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55C558" w14:textId="77777777" w:rsidR="0068180D" w:rsidRPr="005E31CC" w:rsidRDefault="0068180D" w:rsidP="00E57D84">
      <w:pPr>
        <w:spacing w:line="276" w:lineRule="auto"/>
        <w:jc w:val="both"/>
        <w:rPr>
          <w:rFonts w:ascii="Trebuchet MS" w:hAnsi="Trebuchet MS" w:cs="Tahoma"/>
          <w:b/>
          <w:color w:val="244061"/>
          <w:lang w:val="ro-RO"/>
        </w:rPr>
      </w:pPr>
    </w:p>
    <w:p w14:paraId="4680806F" w14:textId="77777777" w:rsidR="0068180D" w:rsidRPr="00A455CD" w:rsidRDefault="0068180D" w:rsidP="00E57D84">
      <w:pPr>
        <w:spacing w:line="276" w:lineRule="auto"/>
        <w:jc w:val="both"/>
        <w:rPr>
          <w:rFonts w:ascii="Trebuchet MS" w:hAnsi="Trebuchet MS" w:cs="Tahoma"/>
          <w:b/>
          <w:color w:val="244061"/>
          <w:lang w:val="ro-RO"/>
        </w:rPr>
      </w:pPr>
      <w:r w:rsidRPr="00A455CD">
        <w:rPr>
          <w:rFonts w:ascii="Trebuchet MS" w:hAnsi="Trebuchet MS" w:cs="Tahoma"/>
          <w:b/>
          <w:color w:val="244061"/>
          <w:lang w:val="ro-RO"/>
        </w:rPr>
        <w:t>PROGRAMUL OPERAȚIONAL CAPITAL UMAN 2014-2020</w:t>
      </w:r>
    </w:p>
    <w:p w14:paraId="4ACBF665" w14:textId="77777777" w:rsidR="0068180D" w:rsidRPr="00A455CD" w:rsidRDefault="0068180D" w:rsidP="00E57D84">
      <w:pPr>
        <w:spacing w:line="276" w:lineRule="auto"/>
        <w:jc w:val="both"/>
        <w:rPr>
          <w:rFonts w:ascii="Trebuchet MS" w:hAnsi="Trebuchet MS" w:cs="Tahoma"/>
          <w:b/>
          <w:i/>
          <w:color w:val="244061"/>
          <w:lang w:val="ro-RO"/>
        </w:rPr>
      </w:pPr>
      <w:r w:rsidRPr="00A455CD">
        <w:rPr>
          <w:rFonts w:ascii="Trebuchet MS" w:hAnsi="Trebuchet MS" w:cs="Tahoma"/>
          <w:b/>
          <w:i/>
          <w:color w:val="244061"/>
          <w:u w:val="single"/>
          <w:lang w:val="ro-RO"/>
        </w:rPr>
        <w:t>Axa prioritară 4</w:t>
      </w:r>
      <w:r w:rsidRPr="00A455CD">
        <w:rPr>
          <w:rFonts w:ascii="Trebuchet MS" w:hAnsi="Trebuchet MS" w:cs="Tahoma"/>
          <w:b/>
          <w:i/>
          <w:color w:val="244061"/>
          <w:lang w:val="ro-RO"/>
        </w:rPr>
        <w:t>: Incluziunea socială și combaterea sărăciei</w:t>
      </w:r>
    </w:p>
    <w:p w14:paraId="0DB852E4" w14:textId="77777777" w:rsidR="0068180D" w:rsidRPr="00A455CD" w:rsidRDefault="0068180D" w:rsidP="00E57D84">
      <w:pPr>
        <w:spacing w:line="276" w:lineRule="auto"/>
        <w:jc w:val="both"/>
        <w:rPr>
          <w:rFonts w:ascii="Trebuchet MS" w:hAnsi="Trebuchet MS" w:cs="Tahoma"/>
          <w:b/>
          <w:i/>
          <w:color w:val="244061"/>
          <w:lang w:val="ro-RO"/>
        </w:rPr>
      </w:pPr>
      <w:r w:rsidRPr="00A455CD">
        <w:rPr>
          <w:rFonts w:ascii="Trebuchet MS" w:hAnsi="Trebuchet MS" w:cs="Tahoma"/>
          <w:b/>
          <w:i/>
          <w:color w:val="244061"/>
          <w:u w:val="single"/>
          <w:lang w:val="ro-RO"/>
        </w:rPr>
        <w:t>Obiectivul tematic 9</w:t>
      </w:r>
      <w:r w:rsidRPr="00A455CD">
        <w:rPr>
          <w:rFonts w:ascii="Trebuchet MS" w:hAnsi="Trebuchet MS" w:cs="Tahoma"/>
          <w:b/>
          <w:i/>
          <w:color w:val="244061"/>
          <w:lang w:val="ro-RO"/>
        </w:rPr>
        <w:t>: Promovarea incluziunii sociale, combaterea sărăciei și a oricărei forme de discriminare</w:t>
      </w:r>
    </w:p>
    <w:p w14:paraId="7350B244" w14:textId="77777777" w:rsidR="0068180D" w:rsidRPr="00A455CD" w:rsidRDefault="0068180D" w:rsidP="00E57D84">
      <w:pPr>
        <w:spacing w:line="276" w:lineRule="auto"/>
        <w:jc w:val="both"/>
        <w:rPr>
          <w:rFonts w:ascii="Trebuchet MS" w:hAnsi="Trebuchet MS" w:cs="Tahoma"/>
          <w:b/>
          <w:i/>
          <w:color w:val="244061"/>
          <w:lang w:val="ro-RO"/>
        </w:rPr>
      </w:pPr>
      <w:r w:rsidRPr="00A455CD">
        <w:rPr>
          <w:rFonts w:ascii="Trebuchet MS" w:hAnsi="Trebuchet MS" w:cs="Tahoma"/>
          <w:b/>
          <w:i/>
          <w:color w:val="244061"/>
          <w:u w:val="single"/>
          <w:lang w:val="ro-RO"/>
        </w:rPr>
        <w:t>Prioritatea de investiții 9v</w:t>
      </w:r>
      <w:r w:rsidRPr="00A455CD">
        <w:rPr>
          <w:rFonts w:ascii="Trebuchet MS" w:hAnsi="Trebuchet MS" w:cs="Tahoma"/>
          <w:b/>
          <w:i/>
          <w:color w:val="244061"/>
          <w:lang w:val="ro-RO"/>
        </w:rPr>
        <w:t>: Promovarea antreprenoriatului social și a integrării vocaționale în întreprinderile sociale și economia socială și solidară pentru a facilita accesul la ocuparea forței de muncă</w:t>
      </w:r>
    </w:p>
    <w:p w14:paraId="79D3D8CE" w14:textId="77777777" w:rsidR="0068180D" w:rsidRPr="00A455CD" w:rsidRDefault="0068180D" w:rsidP="00E57D84">
      <w:pPr>
        <w:spacing w:line="276" w:lineRule="auto"/>
        <w:jc w:val="both"/>
        <w:rPr>
          <w:rFonts w:ascii="Trebuchet MS" w:hAnsi="Trebuchet MS" w:cs="Tahoma"/>
          <w:b/>
          <w:i/>
          <w:color w:val="244061"/>
          <w:lang w:val="ro-RO"/>
        </w:rPr>
      </w:pPr>
      <w:r w:rsidRPr="00A455CD">
        <w:rPr>
          <w:rFonts w:ascii="Trebuchet MS" w:hAnsi="Trebuchet MS" w:cs="Tahoma"/>
          <w:b/>
          <w:i/>
          <w:color w:val="244061"/>
          <w:u w:val="single"/>
          <w:lang w:val="ro-RO"/>
        </w:rPr>
        <w:t>Obiectiv Specific (O.S.) 4.16</w:t>
      </w:r>
      <w:r w:rsidRPr="00A455CD">
        <w:rPr>
          <w:rFonts w:ascii="Trebuchet MS" w:hAnsi="Trebuchet MS" w:cs="Tahoma"/>
          <w:b/>
          <w:i/>
          <w:color w:val="244061"/>
          <w:lang w:val="ro-RO"/>
        </w:rPr>
        <w:t>: Consolidarea capacității întreprinderilor de economie socială de a funcționa într-o manieră auto-sustenabilă</w:t>
      </w:r>
    </w:p>
    <w:p w14:paraId="4F314BA6" w14:textId="77777777" w:rsidR="0068180D" w:rsidRPr="00A455CD" w:rsidRDefault="0068180D" w:rsidP="00E57D84">
      <w:pPr>
        <w:spacing w:line="276" w:lineRule="auto"/>
        <w:jc w:val="both"/>
        <w:rPr>
          <w:rFonts w:ascii="Trebuchet MS" w:hAnsi="Trebuchet MS" w:cs="Tahoma"/>
          <w:color w:val="244061"/>
          <w:lang w:val="ro-RO"/>
        </w:rPr>
      </w:pPr>
    </w:p>
    <w:p w14:paraId="3130000A" w14:textId="77777777" w:rsidR="0068180D" w:rsidRPr="00A455CD" w:rsidRDefault="0068180D" w:rsidP="00E57D84">
      <w:pPr>
        <w:spacing w:line="276" w:lineRule="auto"/>
        <w:jc w:val="both"/>
        <w:rPr>
          <w:rFonts w:ascii="Trebuchet MS" w:hAnsi="Trebuchet MS" w:cs="Tahoma"/>
          <w:color w:val="244061"/>
          <w:lang w:val="ro-RO"/>
        </w:rPr>
      </w:pPr>
    </w:p>
    <w:p w14:paraId="197E4638" w14:textId="77777777" w:rsidR="0068180D" w:rsidRPr="00A455CD" w:rsidRDefault="0068180D" w:rsidP="00E57D84">
      <w:pPr>
        <w:spacing w:line="276" w:lineRule="auto"/>
        <w:jc w:val="both"/>
        <w:rPr>
          <w:rFonts w:ascii="Trebuchet MS" w:hAnsi="Trebuchet MS" w:cs="Tahoma"/>
          <w:color w:val="244061"/>
          <w:lang w:val="ro-RO"/>
        </w:rPr>
      </w:pPr>
    </w:p>
    <w:p w14:paraId="1C5889DE" w14:textId="77777777" w:rsidR="0068180D" w:rsidRPr="00A455CD" w:rsidRDefault="0068180D" w:rsidP="00E57D84">
      <w:pPr>
        <w:spacing w:line="276" w:lineRule="auto"/>
        <w:jc w:val="both"/>
        <w:rPr>
          <w:rFonts w:ascii="Trebuchet MS" w:hAnsi="Trebuchet MS" w:cs="Tahoma"/>
          <w:color w:val="244061"/>
          <w:lang w:val="ro-RO"/>
        </w:rPr>
      </w:pPr>
    </w:p>
    <w:p w14:paraId="0BADD3FB" w14:textId="77777777" w:rsidR="0068180D" w:rsidRPr="00A455CD" w:rsidRDefault="0068180D" w:rsidP="00E57D84">
      <w:pPr>
        <w:spacing w:line="276" w:lineRule="auto"/>
        <w:jc w:val="both"/>
        <w:rPr>
          <w:rFonts w:ascii="Trebuchet MS" w:hAnsi="Trebuchet MS" w:cs="Tahoma"/>
          <w:color w:val="244061"/>
          <w:lang w:val="ro-RO"/>
        </w:rPr>
      </w:pPr>
    </w:p>
    <w:p w14:paraId="26A9FEDB" w14:textId="77777777" w:rsidR="0068180D" w:rsidRPr="00A455CD" w:rsidRDefault="0068180D" w:rsidP="00E82471">
      <w:pPr>
        <w:spacing w:line="276" w:lineRule="auto"/>
        <w:jc w:val="center"/>
        <w:rPr>
          <w:rFonts w:ascii="Trebuchet MS" w:hAnsi="Trebuchet MS" w:cs="Tahoma"/>
          <w:b/>
          <w:color w:val="244061"/>
          <w:lang w:val="ro-RO"/>
        </w:rPr>
      </w:pPr>
      <w:r w:rsidRPr="00A455CD">
        <w:rPr>
          <w:rFonts w:ascii="Trebuchet MS" w:hAnsi="Trebuchet MS" w:cs="Tahoma"/>
          <w:b/>
          <w:bCs/>
          <w:color w:val="244061"/>
          <w:lang w:val="ro-RO"/>
        </w:rPr>
        <w:t>GHIDUL SOLICITANTULUI – CONDIȚII SPECIFICE</w:t>
      </w:r>
    </w:p>
    <w:p w14:paraId="62A2D3A6" w14:textId="77777777" w:rsidR="0068180D" w:rsidRPr="00A455CD" w:rsidRDefault="0068180D" w:rsidP="00E82471">
      <w:pPr>
        <w:spacing w:line="276" w:lineRule="auto"/>
        <w:jc w:val="center"/>
        <w:rPr>
          <w:rFonts w:ascii="Trebuchet MS" w:hAnsi="Trebuchet MS" w:cs="Tahoma"/>
          <w:b/>
          <w:bCs/>
          <w:color w:val="244061"/>
          <w:lang w:val="ro-RO"/>
        </w:rPr>
      </w:pPr>
      <w:r w:rsidRPr="00A455CD">
        <w:rPr>
          <w:rFonts w:ascii="Trebuchet MS" w:hAnsi="Trebuchet MS" w:cs="Tahoma"/>
          <w:b/>
          <w:color w:val="244061"/>
          <w:lang w:val="ro-RO"/>
        </w:rPr>
        <w:t>Sprijin pentru înființarea de întreprinderi sociale în mediul rural</w:t>
      </w:r>
    </w:p>
    <w:p w14:paraId="1B9E7B12" w14:textId="77777777" w:rsidR="0068180D" w:rsidRPr="00A455CD" w:rsidRDefault="0068180D" w:rsidP="00E82471">
      <w:pPr>
        <w:spacing w:after="0" w:line="276" w:lineRule="auto"/>
        <w:jc w:val="center"/>
        <w:rPr>
          <w:rFonts w:ascii="Trebuchet MS" w:hAnsi="Trebuchet MS"/>
          <w:b/>
          <w:color w:val="244061"/>
          <w:lang w:val="ro-RO"/>
        </w:rPr>
      </w:pPr>
      <w:r w:rsidRPr="00A455CD">
        <w:rPr>
          <w:rFonts w:ascii="Trebuchet MS" w:hAnsi="Trebuchet MS"/>
          <w:b/>
          <w:color w:val="244061"/>
          <w:lang w:val="ro-RO"/>
        </w:rPr>
        <w:t>AP 4/PI 9.v/OS 4.16</w:t>
      </w:r>
    </w:p>
    <w:p w14:paraId="29E42D5E" w14:textId="77777777" w:rsidR="0068180D" w:rsidRPr="00A455CD" w:rsidRDefault="0068180D" w:rsidP="00E57D84">
      <w:pPr>
        <w:spacing w:line="276" w:lineRule="auto"/>
        <w:jc w:val="both"/>
        <w:rPr>
          <w:rFonts w:ascii="Trebuchet MS" w:hAnsi="Trebuchet MS" w:cs="Tahoma"/>
          <w:b/>
          <w:bCs/>
          <w:color w:val="244061"/>
          <w:lang w:val="ro-RO"/>
        </w:rPr>
      </w:pPr>
    </w:p>
    <w:p w14:paraId="31AD4218" w14:textId="77777777" w:rsidR="0068180D" w:rsidRPr="00A455CD" w:rsidRDefault="0068180D" w:rsidP="00E57D84">
      <w:pPr>
        <w:spacing w:line="276" w:lineRule="auto"/>
        <w:jc w:val="both"/>
        <w:rPr>
          <w:rFonts w:ascii="Trebuchet MS" w:hAnsi="Trebuchet MS" w:cs="Tahoma"/>
          <w:b/>
          <w:bCs/>
          <w:color w:val="244061"/>
          <w:lang w:val="ro-RO"/>
        </w:rPr>
      </w:pPr>
    </w:p>
    <w:p w14:paraId="5ECD6F7A" w14:textId="77777777" w:rsidR="0068180D" w:rsidRPr="00A455CD" w:rsidRDefault="0068180D" w:rsidP="00E57D84">
      <w:pPr>
        <w:spacing w:line="276" w:lineRule="auto"/>
        <w:jc w:val="both"/>
        <w:rPr>
          <w:rFonts w:ascii="Trebuchet MS" w:hAnsi="Trebuchet MS" w:cs="Tahoma"/>
          <w:b/>
          <w:bCs/>
          <w:color w:val="244061"/>
          <w:lang w:val="ro-RO"/>
        </w:rPr>
      </w:pPr>
    </w:p>
    <w:p w14:paraId="0A3A9695" w14:textId="77777777" w:rsidR="0068180D" w:rsidRPr="00A455CD" w:rsidRDefault="0068180D" w:rsidP="00E57D84">
      <w:pPr>
        <w:spacing w:line="276" w:lineRule="auto"/>
        <w:jc w:val="both"/>
        <w:rPr>
          <w:rFonts w:ascii="Trebuchet MS" w:hAnsi="Trebuchet MS" w:cs="Tahoma"/>
          <w:b/>
          <w:bCs/>
          <w:color w:val="244061"/>
          <w:lang w:val="ro-RO"/>
        </w:rPr>
      </w:pPr>
    </w:p>
    <w:p w14:paraId="04AF7DE4" w14:textId="77777777" w:rsidR="0068180D" w:rsidRPr="00A455CD" w:rsidRDefault="0068180D" w:rsidP="00E57D84">
      <w:pPr>
        <w:spacing w:line="276" w:lineRule="auto"/>
        <w:jc w:val="both"/>
        <w:rPr>
          <w:rFonts w:ascii="Trebuchet MS" w:hAnsi="Trebuchet MS" w:cs="Tahoma"/>
          <w:b/>
          <w:bCs/>
          <w:color w:val="244061"/>
          <w:lang w:val="ro-RO"/>
        </w:rPr>
      </w:pPr>
    </w:p>
    <w:p w14:paraId="5B7D4A4D" w14:textId="77777777" w:rsidR="0068180D" w:rsidRPr="00A455CD" w:rsidRDefault="0068180D" w:rsidP="00E57D84">
      <w:pPr>
        <w:spacing w:line="276" w:lineRule="auto"/>
        <w:jc w:val="both"/>
        <w:rPr>
          <w:rFonts w:ascii="Trebuchet MS" w:hAnsi="Trebuchet MS" w:cs="Tahoma"/>
          <w:b/>
          <w:bCs/>
          <w:color w:val="244061"/>
          <w:lang w:val="ro-RO"/>
        </w:rPr>
      </w:pPr>
    </w:p>
    <w:p w14:paraId="709847D5" w14:textId="77777777" w:rsidR="0068180D" w:rsidRPr="00A455CD" w:rsidRDefault="0068180D" w:rsidP="00E82471">
      <w:pPr>
        <w:spacing w:after="0" w:line="276" w:lineRule="auto"/>
        <w:jc w:val="center"/>
        <w:rPr>
          <w:rFonts w:ascii="Trebuchet MS" w:hAnsi="Trebuchet MS"/>
          <w:color w:val="244061"/>
          <w:lang w:val="ro-RO"/>
        </w:rPr>
      </w:pPr>
    </w:p>
    <w:p w14:paraId="1D08AABF" w14:textId="77777777" w:rsidR="0068180D" w:rsidRPr="00A455CD" w:rsidRDefault="0068180D" w:rsidP="00E82471">
      <w:pPr>
        <w:spacing w:line="276" w:lineRule="auto"/>
        <w:jc w:val="center"/>
        <w:rPr>
          <w:rFonts w:ascii="Trebuchet MS" w:hAnsi="Trebuchet MS" w:cs="Tahoma"/>
          <w:b/>
          <w:bCs/>
          <w:color w:val="244061"/>
          <w:lang w:val="ro-RO"/>
        </w:rPr>
      </w:pPr>
      <w:r w:rsidRPr="00A455CD">
        <w:rPr>
          <w:rFonts w:ascii="Trebuchet MS" w:hAnsi="Trebuchet MS"/>
          <w:b/>
          <w:color w:val="244061"/>
          <w:lang w:val="ro-RO"/>
        </w:rPr>
        <w:t>Iulie 2020</w:t>
      </w:r>
    </w:p>
    <w:p w14:paraId="708B184E" w14:textId="77777777" w:rsidR="0068180D" w:rsidRPr="00A455CD" w:rsidRDefault="0068180D" w:rsidP="00E57D84">
      <w:pPr>
        <w:spacing w:line="276" w:lineRule="auto"/>
        <w:jc w:val="both"/>
        <w:rPr>
          <w:rFonts w:ascii="Trebuchet MS" w:hAnsi="Trebuchet MS" w:cs="Tahoma"/>
          <w:b/>
          <w:bCs/>
          <w:color w:val="244061"/>
          <w:lang w:val="ro-RO"/>
        </w:rPr>
      </w:pPr>
    </w:p>
    <w:p w14:paraId="23306E03" w14:textId="77777777" w:rsidR="0068180D" w:rsidRPr="00A455CD" w:rsidRDefault="0068180D" w:rsidP="00E57D84">
      <w:pPr>
        <w:spacing w:line="276" w:lineRule="auto"/>
        <w:jc w:val="both"/>
        <w:rPr>
          <w:rFonts w:ascii="Trebuchet MS" w:hAnsi="Trebuchet MS" w:cs="Tahoma"/>
          <w:b/>
          <w:bCs/>
          <w:color w:val="244061"/>
          <w:lang w:val="ro-RO"/>
        </w:rPr>
      </w:pPr>
    </w:p>
    <w:p w14:paraId="13F91E5E" w14:textId="77777777" w:rsidR="0068180D" w:rsidRPr="00A455CD" w:rsidRDefault="0068180D" w:rsidP="00E57D84">
      <w:pPr>
        <w:spacing w:line="276" w:lineRule="auto"/>
        <w:jc w:val="both"/>
        <w:rPr>
          <w:rFonts w:ascii="Trebuchet MS" w:hAnsi="Trebuchet MS" w:cs="Tahoma"/>
          <w:b/>
          <w:bCs/>
          <w:color w:val="244061"/>
          <w:lang w:val="ro-RO"/>
        </w:rPr>
      </w:pPr>
    </w:p>
    <w:p w14:paraId="570EB53E" w14:textId="77777777" w:rsidR="0068180D" w:rsidRPr="00A455CD" w:rsidRDefault="0068180D" w:rsidP="00E57D84">
      <w:pPr>
        <w:spacing w:line="276" w:lineRule="auto"/>
        <w:jc w:val="both"/>
        <w:rPr>
          <w:rFonts w:ascii="Trebuchet MS" w:hAnsi="Trebuchet MS" w:cs="Tahoma"/>
          <w:b/>
          <w:bCs/>
          <w:color w:val="244061"/>
          <w:lang w:val="ro-RO"/>
        </w:rPr>
      </w:pPr>
    </w:p>
    <w:p w14:paraId="6A4BF518" w14:textId="77777777" w:rsidR="0068180D" w:rsidRPr="00A455CD" w:rsidRDefault="0068180D" w:rsidP="00E57D84">
      <w:pPr>
        <w:spacing w:line="276" w:lineRule="auto"/>
        <w:jc w:val="both"/>
        <w:rPr>
          <w:rFonts w:ascii="Trebuchet MS" w:hAnsi="Trebuchet MS" w:cs="Tahoma"/>
          <w:b/>
          <w:bCs/>
          <w:color w:val="244061"/>
          <w:lang w:val="ro-RO"/>
        </w:rPr>
      </w:pPr>
    </w:p>
    <w:p w14:paraId="7F06974C" w14:textId="77777777" w:rsidR="0068180D" w:rsidRPr="00A455CD" w:rsidRDefault="0068180D" w:rsidP="00E57D84">
      <w:pPr>
        <w:spacing w:line="276" w:lineRule="auto"/>
        <w:jc w:val="both"/>
        <w:rPr>
          <w:rFonts w:ascii="Trebuchet MS" w:hAnsi="Trebuchet MS" w:cs="Tahoma"/>
          <w:b/>
          <w:bCs/>
          <w:color w:val="244061"/>
          <w:lang w:val="ro-RO"/>
        </w:rPr>
      </w:pPr>
    </w:p>
    <w:p w14:paraId="3AE728EF" w14:textId="77777777" w:rsidR="0068180D" w:rsidRPr="00A455CD" w:rsidRDefault="0068180D" w:rsidP="00E57D84">
      <w:pPr>
        <w:spacing w:line="276" w:lineRule="auto"/>
        <w:jc w:val="both"/>
        <w:rPr>
          <w:rFonts w:ascii="Trebuchet MS" w:hAnsi="Trebuchet MS" w:cs="Tahoma"/>
          <w:b/>
          <w:bCs/>
          <w:color w:val="244061"/>
          <w:lang w:val="ro-RO"/>
        </w:rPr>
      </w:pPr>
    </w:p>
    <w:p w14:paraId="511A2912" w14:textId="77777777" w:rsidR="0068180D" w:rsidRPr="00A455CD" w:rsidRDefault="0068180D" w:rsidP="00E57D84">
      <w:pPr>
        <w:spacing w:line="276" w:lineRule="auto"/>
        <w:jc w:val="both"/>
        <w:rPr>
          <w:rFonts w:ascii="Trebuchet MS" w:hAnsi="Trebuchet MS" w:cs="Tahoma"/>
          <w:b/>
          <w:bCs/>
          <w:color w:val="244061"/>
          <w:lang w:val="ro-RO"/>
        </w:rPr>
      </w:pPr>
    </w:p>
    <w:p w14:paraId="73A685FB" w14:textId="77777777" w:rsidR="0068180D" w:rsidRPr="00A455CD" w:rsidRDefault="0068180D" w:rsidP="00693080">
      <w:pPr>
        <w:spacing w:line="360" w:lineRule="auto"/>
        <w:jc w:val="both"/>
        <w:rPr>
          <w:rFonts w:ascii="Trebuchet MS" w:hAnsi="Trebuchet MS" w:cs="Tahoma"/>
          <w:b/>
          <w:bCs/>
          <w:color w:val="244061"/>
          <w:lang w:val="ro-RO"/>
        </w:rPr>
      </w:pPr>
    </w:p>
    <w:p w14:paraId="566EE458" w14:textId="77777777" w:rsidR="0068180D" w:rsidRPr="00A455CD" w:rsidRDefault="0068180D" w:rsidP="00693080">
      <w:pPr>
        <w:spacing w:line="360" w:lineRule="auto"/>
        <w:jc w:val="both"/>
        <w:rPr>
          <w:rFonts w:ascii="Trebuchet MS" w:hAnsi="Trebuchet MS" w:cs="Tahoma"/>
          <w:b/>
          <w:bCs/>
          <w:color w:val="244061"/>
          <w:lang w:val="ro-RO"/>
        </w:rPr>
      </w:pPr>
      <w:r w:rsidRPr="00A455CD">
        <w:rPr>
          <w:rFonts w:ascii="Trebuchet MS" w:hAnsi="Trebuchet MS" w:cs="Tahoma"/>
          <w:b/>
          <w:bCs/>
          <w:color w:val="244061"/>
          <w:lang w:val="ro-RO"/>
        </w:rPr>
        <w:lastRenderedPageBreak/>
        <w:t>CUPRINS</w:t>
      </w:r>
    </w:p>
    <w:p w14:paraId="7DCC8E44" w14:textId="0BD8EE55" w:rsidR="00C514F9" w:rsidRDefault="0068180D">
      <w:pPr>
        <w:pStyle w:val="TOC1"/>
        <w:tabs>
          <w:tab w:val="right" w:leader="dot" w:pos="9628"/>
        </w:tabs>
        <w:rPr>
          <w:rFonts w:asciiTheme="minorHAnsi" w:eastAsiaTheme="minorEastAsia" w:hAnsiTheme="minorHAnsi" w:cstheme="minorBidi"/>
          <w:noProof/>
        </w:rPr>
      </w:pPr>
      <w:r w:rsidRPr="00A455CD">
        <w:rPr>
          <w:rFonts w:ascii="Trebuchet MS" w:hAnsi="Trebuchet MS"/>
          <w:b/>
          <w:color w:val="244061"/>
        </w:rPr>
        <w:fldChar w:fldCharType="begin"/>
      </w:r>
      <w:r w:rsidRPr="00A455CD">
        <w:rPr>
          <w:rFonts w:ascii="Trebuchet MS" w:hAnsi="Trebuchet MS"/>
          <w:b/>
          <w:color w:val="244061"/>
        </w:rPr>
        <w:instrText xml:space="preserve"> TOC \o "1-3" \h \z \u </w:instrText>
      </w:r>
      <w:r w:rsidRPr="00A455CD">
        <w:rPr>
          <w:rFonts w:ascii="Trebuchet MS" w:hAnsi="Trebuchet MS"/>
          <w:b/>
          <w:color w:val="244061"/>
        </w:rPr>
        <w:fldChar w:fldCharType="separate"/>
      </w:r>
      <w:hyperlink w:anchor="_Toc47008973" w:history="1">
        <w:r w:rsidR="00C514F9" w:rsidRPr="00A32A45">
          <w:rPr>
            <w:rStyle w:val="Hyperlink"/>
            <w:noProof/>
            <w:lang w:val="ro-RO"/>
          </w:rPr>
          <w:t>CAPITOLUL 1. Informații despre apelul de proiecte</w:t>
        </w:r>
        <w:r w:rsidR="00C514F9">
          <w:rPr>
            <w:noProof/>
            <w:webHidden/>
          </w:rPr>
          <w:tab/>
        </w:r>
        <w:r w:rsidR="00C514F9">
          <w:rPr>
            <w:noProof/>
            <w:webHidden/>
          </w:rPr>
          <w:fldChar w:fldCharType="begin"/>
        </w:r>
        <w:r w:rsidR="00C514F9">
          <w:rPr>
            <w:noProof/>
            <w:webHidden/>
          </w:rPr>
          <w:instrText xml:space="preserve"> PAGEREF _Toc47008973 \h </w:instrText>
        </w:r>
        <w:r w:rsidR="00C514F9">
          <w:rPr>
            <w:noProof/>
            <w:webHidden/>
          </w:rPr>
        </w:r>
        <w:r w:rsidR="00C514F9">
          <w:rPr>
            <w:noProof/>
            <w:webHidden/>
          </w:rPr>
          <w:fldChar w:fldCharType="separate"/>
        </w:r>
        <w:r w:rsidR="00C514F9">
          <w:rPr>
            <w:noProof/>
            <w:webHidden/>
          </w:rPr>
          <w:t>3</w:t>
        </w:r>
        <w:r w:rsidR="00C514F9">
          <w:rPr>
            <w:noProof/>
            <w:webHidden/>
          </w:rPr>
          <w:fldChar w:fldCharType="end"/>
        </w:r>
      </w:hyperlink>
    </w:p>
    <w:p w14:paraId="2B7AC003" w14:textId="47593097" w:rsidR="00C514F9" w:rsidRDefault="00C514F9">
      <w:pPr>
        <w:pStyle w:val="TOC2"/>
        <w:tabs>
          <w:tab w:val="right" w:leader="dot" w:pos="9628"/>
        </w:tabs>
        <w:rPr>
          <w:rFonts w:asciiTheme="minorHAnsi" w:eastAsiaTheme="minorEastAsia" w:hAnsiTheme="minorHAnsi" w:cstheme="minorBidi"/>
          <w:noProof/>
        </w:rPr>
      </w:pPr>
      <w:hyperlink w:anchor="_Toc47008974" w:history="1">
        <w:r w:rsidRPr="00A32A45">
          <w:rPr>
            <w:rStyle w:val="Hyperlink"/>
            <w:noProof/>
            <w:lang w:val="ro-RO"/>
          </w:rPr>
          <w:t>1.1. Axa prioritară, prioritatea de investiții, obiectivele specifice ale programului operațional</w:t>
        </w:r>
        <w:r>
          <w:rPr>
            <w:noProof/>
            <w:webHidden/>
          </w:rPr>
          <w:tab/>
        </w:r>
        <w:r>
          <w:rPr>
            <w:noProof/>
            <w:webHidden/>
          </w:rPr>
          <w:fldChar w:fldCharType="begin"/>
        </w:r>
        <w:r>
          <w:rPr>
            <w:noProof/>
            <w:webHidden/>
          </w:rPr>
          <w:instrText xml:space="preserve"> PAGEREF _Toc47008974 \h </w:instrText>
        </w:r>
        <w:r>
          <w:rPr>
            <w:noProof/>
            <w:webHidden/>
          </w:rPr>
        </w:r>
        <w:r>
          <w:rPr>
            <w:noProof/>
            <w:webHidden/>
          </w:rPr>
          <w:fldChar w:fldCharType="separate"/>
        </w:r>
        <w:r>
          <w:rPr>
            <w:noProof/>
            <w:webHidden/>
          </w:rPr>
          <w:t>5</w:t>
        </w:r>
        <w:r>
          <w:rPr>
            <w:noProof/>
            <w:webHidden/>
          </w:rPr>
          <w:fldChar w:fldCharType="end"/>
        </w:r>
      </w:hyperlink>
    </w:p>
    <w:p w14:paraId="1F250FEE" w14:textId="55808389" w:rsidR="00C514F9" w:rsidRDefault="00C514F9">
      <w:pPr>
        <w:pStyle w:val="TOC2"/>
        <w:tabs>
          <w:tab w:val="right" w:leader="dot" w:pos="9628"/>
        </w:tabs>
        <w:rPr>
          <w:rFonts w:asciiTheme="minorHAnsi" w:eastAsiaTheme="minorEastAsia" w:hAnsiTheme="minorHAnsi" w:cstheme="minorBidi"/>
          <w:noProof/>
        </w:rPr>
      </w:pPr>
      <w:hyperlink w:anchor="_Toc47008975" w:history="1">
        <w:r w:rsidRPr="00A32A45">
          <w:rPr>
            <w:rStyle w:val="Hyperlink"/>
            <w:noProof/>
            <w:lang w:val="ro-RO"/>
          </w:rPr>
          <w:t>1.2. Tipul apelului de proiecte și perioada de depunere a propunerilor de proiecte</w:t>
        </w:r>
        <w:r>
          <w:rPr>
            <w:noProof/>
            <w:webHidden/>
          </w:rPr>
          <w:tab/>
        </w:r>
        <w:r>
          <w:rPr>
            <w:noProof/>
            <w:webHidden/>
          </w:rPr>
          <w:fldChar w:fldCharType="begin"/>
        </w:r>
        <w:r>
          <w:rPr>
            <w:noProof/>
            <w:webHidden/>
          </w:rPr>
          <w:instrText xml:space="preserve"> PAGEREF _Toc47008975 \h </w:instrText>
        </w:r>
        <w:r>
          <w:rPr>
            <w:noProof/>
            <w:webHidden/>
          </w:rPr>
        </w:r>
        <w:r>
          <w:rPr>
            <w:noProof/>
            <w:webHidden/>
          </w:rPr>
          <w:fldChar w:fldCharType="separate"/>
        </w:r>
        <w:r>
          <w:rPr>
            <w:noProof/>
            <w:webHidden/>
          </w:rPr>
          <w:t>5</w:t>
        </w:r>
        <w:r>
          <w:rPr>
            <w:noProof/>
            <w:webHidden/>
          </w:rPr>
          <w:fldChar w:fldCharType="end"/>
        </w:r>
      </w:hyperlink>
    </w:p>
    <w:p w14:paraId="6BE0D2F5" w14:textId="5BB726B8" w:rsidR="00C514F9" w:rsidRDefault="00C514F9">
      <w:pPr>
        <w:pStyle w:val="TOC2"/>
        <w:tabs>
          <w:tab w:val="right" w:leader="dot" w:pos="9628"/>
        </w:tabs>
        <w:rPr>
          <w:rFonts w:asciiTheme="minorHAnsi" w:eastAsiaTheme="minorEastAsia" w:hAnsiTheme="minorHAnsi" w:cstheme="minorBidi"/>
          <w:noProof/>
        </w:rPr>
      </w:pPr>
      <w:hyperlink w:anchor="_Toc47008976" w:history="1">
        <w:r w:rsidRPr="00A32A45">
          <w:rPr>
            <w:rStyle w:val="Hyperlink"/>
            <w:noProof/>
            <w:lang w:val="ro-RO"/>
          </w:rPr>
          <w:t>1.3. Tipuri de activități eligibile care pot fi sprijinite în contextul prezentului ghid al solicitantului – condiții specifice</w:t>
        </w:r>
        <w:r>
          <w:rPr>
            <w:noProof/>
            <w:webHidden/>
          </w:rPr>
          <w:tab/>
        </w:r>
        <w:r>
          <w:rPr>
            <w:noProof/>
            <w:webHidden/>
          </w:rPr>
          <w:fldChar w:fldCharType="begin"/>
        </w:r>
        <w:r>
          <w:rPr>
            <w:noProof/>
            <w:webHidden/>
          </w:rPr>
          <w:instrText xml:space="preserve"> PAGEREF _Toc47008976 \h </w:instrText>
        </w:r>
        <w:r>
          <w:rPr>
            <w:noProof/>
            <w:webHidden/>
          </w:rPr>
        </w:r>
        <w:r>
          <w:rPr>
            <w:noProof/>
            <w:webHidden/>
          </w:rPr>
          <w:fldChar w:fldCharType="separate"/>
        </w:r>
        <w:r>
          <w:rPr>
            <w:noProof/>
            <w:webHidden/>
          </w:rPr>
          <w:t>6</w:t>
        </w:r>
        <w:r>
          <w:rPr>
            <w:noProof/>
            <w:webHidden/>
          </w:rPr>
          <w:fldChar w:fldCharType="end"/>
        </w:r>
      </w:hyperlink>
    </w:p>
    <w:p w14:paraId="2B09F55F" w14:textId="10371379" w:rsidR="00C514F9" w:rsidRDefault="00C514F9">
      <w:pPr>
        <w:pStyle w:val="TOC2"/>
        <w:tabs>
          <w:tab w:val="right" w:leader="dot" w:pos="9628"/>
        </w:tabs>
        <w:rPr>
          <w:rFonts w:asciiTheme="minorHAnsi" w:eastAsiaTheme="minorEastAsia" w:hAnsiTheme="minorHAnsi" w:cstheme="minorBidi"/>
          <w:noProof/>
        </w:rPr>
      </w:pPr>
      <w:hyperlink w:anchor="_Toc47008977" w:history="1">
        <w:r w:rsidRPr="00A32A45">
          <w:rPr>
            <w:rStyle w:val="Hyperlink"/>
            <w:noProof/>
            <w:lang w:val="ro-RO"/>
          </w:rPr>
          <w:t>1.4. Teme secundare FSE</w:t>
        </w:r>
        <w:r>
          <w:rPr>
            <w:noProof/>
            <w:webHidden/>
          </w:rPr>
          <w:tab/>
        </w:r>
        <w:r>
          <w:rPr>
            <w:noProof/>
            <w:webHidden/>
          </w:rPr>
          <w:fldChar w:fldCharType="begin"/>
        </w:r>
        <w:r>
          <w:rPr>
            <w:noProof/>
            <w:webHidden/>
          </w:rPr>
          <w:instrText xml:space="preserve"> PAGEREF _Toc47008977 \h </w:instrText>
        </w:r>
        <w:r>
          <w:rPr>
            <w:noProof/>
            <w:webHidden/>
          </w:rPr>
        </w:r>
        <w:r>
          <w:rPr>
            <w:noProof/>
            <w:webHidden/>
          </w:rPr>
          <w:fldChar w:fldCharType="separate"/>
        </w:r>
        <w:r>
          <w:rPr>
            <w:noProof/>
            <w:webHidden/>
          </w:rPr>
          <w:t>20</w:t>
        </w:r>
        <w:r>
          <w:rPr>
            <w:noProof/>
            <w:webHidden/>
          </w:rPr>
          <w:fldChar w:fldCharType="end"/>
        </w:r>
      </w:hyperlink>
    </w:p>
    <w:p w14:paraId="3816F46F" w14:textId="51C320B8" w:rsidR="00C514F9" w:rsidRDefault="00C514F9">
      <w:pPr>
        <w:pStyle w:val="TOC2"/>
        <w:tabs>
          <w:tab w:val="right" w:leader="dot" w:pos="9628"/>
        </w:tabs>
        <w:rPr>
          <w:rFonts w:asciiTheme="minorHAnsi" w:eastAsiaTheme="minorEastAsia" w:hAnsiTheme="minorHAnsi" w:cstheme="minorBidi"/>
          <w:noProof/>
        </w:rPr>
      </w:pPr>
      <w:hyperlink w:anchor="_Toc47008978" w:history="1">
        <w:r w:rsidRPr="00A32A45">
          <w:rPr>
            <w:rStyle w:val="Hyperlink"/>
            <w:iCs/>
            <w:noProof/>
            <w:lang w:val="ro-RO"/>
          </w:rPr>
          <w:t>1.5. Teme orizontale</w:t>
        </w:r>
        <w:r>
          <w:rPr>
            <w:noProof/>
            <w:webHidden/>
          </w:rPr>
          <w:tab/>
        </w:r>
        <w:r>
          <w:rPr>
            <w:noProof/>
            <w:webHidden/>
          </w:rPr>
          <w:fldChar w:fldCharType="begin"/>
        </w:r>
        <w:r>
          <w:rPr>
            <w:noProof/>
            <w:webHidden/>
          </w:rPr>
          <w:instrText xml:space="preserve"> PAGEREF _Toc47008978 \h </w:instrText>
        </w:r>
        <w:r>
          <w:rPr>
            <w:noProof/>
            <w:webHidden/>
          </w:rPr>
        </w:r>
        <w:r>
          <w:rPr>
            <w:noProof/>
            <w:webHidden/>
          </w:rPr>
          <w:fldChar w:fldCharType="separate"/>
        </w:r>
        <w:r>
          <w:rPr>
            <w:noProof/>
            <w:webHidden/>
          </w:rPr>
          <w:t>21</w:t>
        </w:r>
        <w:r>
          <w:rPr>
            <w:noProof/>
            <w:webHidden/>
          </w:rPr>
          <w:fldChar w:fldCharType="end"/>
        </w:r>
      </w:hyperlink>
    </w:p>
    <w:p w14:paraId="63AC25A2" w14:textId="7BFD738A" w:rsidR="00C514F9" w:rsidRDefault="00C514F9">
      <w:pPr>
        <w:pStyle w:val="TOC2"/>
        <w:tabs>
          <w:tab w:val="right" w:leader="dot" w:pos="9628"/>
        </w:tabs>
        <w:rPr>
          <w:rFonts w:asciiTheme="minorHAnsi" w:eastAsiaTheme="minorEastAsia" w:hAnsiTheme="minorHAnsi" w:cstheme="minorBidi"/>
          <w:noProof/>
        </w:rPr>
      </w:pPr>
      <w:hyperlink w:anchor="_Toc47008979" w:history="1">
        <w:r w:rsidRPr="00A32A45">
          <w:rPr>
            <w:rStyle w:val="Hyperlink"/>
            <w:noProof/>
            <w:lang w:val="ro-RO"/>
          </w:rPr>
          <w:t>1.6. Informare și publicitate proiect</w:t>
        </w:r>
        <w:r>
          <w:rPr>
            <w:noProof/>
            <w:webHidden/>
          </w:rPr>
          <w:tab/>
        </w:r>
        <w:r>
          <w:rPr>
            <w:noProof/>
            <w:webHidden/>
          </w:rPr>
          <w:fldChar w:fldCharType="begin"/>
        </w:r>
        <w:r>
          <w:rPr>
            <w:noProof/>
            <w:webHidden/>
          </w:rPr>
          <w:instrText xml:space="preserve"> PAGEREF _Toc47008979 \h </w:instrText>
        </w:r>
        <w:r>
          <w:rPr>
            <w:noProof/>
            <w:webHidden/>
          </w:rPr>
        </w:r>
        <w:r>
          <w:rPr>
            <w:noProof/>
            <w:webHidden/>
          </w:rPr>
          <w:fldChar w:fldCharType="separate"/>
        </w:r>
        <w:r>
          <w:rPr>
            <w:noProof/>
            <w:webHidden/>
          </w:rPr>
          <w:t>21</w:t>
        </w:r>
        <w:r>
          <w:rPr>
            <w:noProof/>
            <w:webHidden/>
          </w:rPr>
          <w:fldChar w:fldCharType="end"/>
        </w:r>
      </w:hyperlink>
    </w:p>
    <w:p w14:paraId="5E2C937D" w14:textId="1ACD1F4C" w:rsidR="00C514F9" w:rsidRDefault="00C514F9">
      <w:pPr>
        <w:pStyle w:val="TOC2"/>
        <w:tabs>
          <w:tab w:val="right" w:leader="dot" w:pos="9628"/>
        </w:tabs>
        <w:rPr>
          <w:rFonts w:asciiTheme="minorHAnsi" w:eastAsiaTheme="minorEastAsia" w:hAnsiTheme="minorHAnsi" w:cstheme="minorBidi"/>
          <w:noProof/>
        </w:rPr>
      </w:pPr>
      <w:hyperlink w:anchor="_Toc47008980" w:history="1">
        <w:r w:rsidRPr="00A32A45">
          <w:rPr>
            <w:rStyle w:val="Hyperlink"/>
            <w:noProof/>
          </w:rPr>
          <w:t>1.7. Perioada de implementare a proiectului</w:t>
        </w:r>
        <w:r>
          <w:rPr>
            <w:noProof/>
            <w:webHidden/>
          </w:rPr>
          <w:tab/>
        </w:r>
        <w:r>
          <w:rPr>
            <w:noProof/>
            <w:webHidden/>
          </w:rPr>
          <w:fldChar w:fldCharType="begin"/>
        </w:r>
        <w:r>
          <w:rPr>
            <w:noProof/>
            <w:webHidden/>
          </w:rPr>
          <w:instrText xml:space="preserve"> PAGEREF _Toc47008980 \h </w:instrText>
        </w:r>
        <w:r>
          <w:rPr>
            <w:noProof/>
            <w:webHidden/>
          </w:rPr>
        </w:r>
        <w:r>
          <w:rPr>
            <w:noProof/>
            <w:webHidden/>
          </w:rPr>
          <w:fldChar w:fldCharType="separate"/>
        </w:r>
        <w:r>
          <w:rPr>
            <w:noProof/>
            <w:webHidden/>
          </w:rPr>
          <w:t>21</w:t>
        </w:r>
        <w:r>
          <w:rPr>
            <w:noProof/>
            <w:webHidden/>
          </w:rPr>
          <w:fldChar w:fldCharType="end"/>
        </w:r>
      </w:hyperlink>
    </w:p>
    <w:p w14:paraId="6F2301DE" w14:textId="06486463" w:rsidR="00C514F9" w:rsidRDefault="00C514F9">
      <w:pPr>
        <w:pStyle w:val="TOC2"/>
        <w:tabs>
          <w:tab w:val="right" w:leader="dot" w:pos="9628"/>
        </w:tabs>
        <w:rPr>
          <w:rFonts w:asciiTheme="minorHAnsi" w:eastAsiaTheme="minorEastAsia" w:hAnsiTheme="minorHAnsi" w:cstheme="minorBidi"/>
          <w:noProof/>
        </w:rPr>
      </w:pPr>
      <w:hyperlink w:anchor="_Toc47008981" w:history="1">
        <w:r w:rsidRPr="00A32A45">
          <w:rPr>
            <w:rStyle w:val="Hyperlink"/>
            <w:noProof/>
            <w:lang w:val="ro-RO"/>
          </w:rPr>
          <w:t>1.8. Tipuri de solicitanți si parteneri eligibili în cadrul apelului</w:t>
        </w:r>
        <w:r>
          <w:rPr>
            <w:noProof/>
            <w:webHidden/>
          </w:rPr>
          <w:tab/>
        </w:r>
        <w:r>
          <w:rPr>
            <w:noProof/>
            <w:webHidden/>
          </w:rPr>
          <w:fldChar w:fldCharType="begin"/>
        </w:r>
        <w:r>
          <w:rPr>
            <w:noProof/>
            <w:webHidden/>
          </w:rPr>
          <w:instrText xml:space="preserve"> PAGEREF _Toc47008981 \h </w:instrText>
        </w:r>
        <w:r>
          <w:rPr>
            <w:noProof/>
            <w:webHidden/>
          </w:rPr>
        </w:r>
        <w:r>
          <w:rPr>
            <w:noProof/>
            <w:webHidden/>
          </w:rPr>
          <w:fldChar w:fldCharType="separate"/>
        </w:r>
        <w:r>
          <w:rPr>
            <w:noProof/>
            <w:webHidden/>
          </w:rPr>
          <w:t>22</w:t>
        </w:r>
        <w:r>
          <w:rPr>
            <w:noProof/>
            <w:webHidden/>
          </w:rPr>
          <w:fldChar w:fldCharType="end"/>
        </w:r>
      </w:hyperlink>
    </w:p>
    <w:p w14:paraId="2D0B8B39" w14:textId="19AC422D" w:rsidR="00C514F9" w:rsidRDefault="00C514F9">
      <w:pPr>
        <w:pStyle w:val="TOC2"/>
        <w:tabs>
          <w:tab w:val="right" w:leader="dot" w:pos="9628"/>
        </w:tabs>
        <w:rPr>
          <w:rFonts w:asciiTheme="minorHAnsi" w:eastAsiaTheme="minorEastAsia" w:hAnsiTheme="minorHAnsi" w:cstheme="minorBidi"/>
          <w:noProof/>
        </w:rPr>
      </w:pPr>
      <w:hyperlink w:anchor="_Toc47008982" w:history="1">
        <w:r w:rsidRPr="00A32A45">
          <w:rPr>
            <w:rStyle w:val="Hyperlink"/>
            <w:noProof/>
            <w:lang w:val="ro-RO"/>
          </w:rPr>
          <w:t>1.9. Grup țintă eligibil</w:t>
        </w:r>
        <w:r>
          <w:rPr>
            <w:noProof/>
            <w:webHidden/>
          </w:rPr>
          <w:tab/>
        </w:r>
        <w:r>
          <w:rPr>
            <w:noProof/>
            <w:webHidden/>
          </w:rPr>
          <w:fldChar w:fldCharType="begin"/>
        </w:r>
        <w:r>
          <w:rPr>
            <w:noProof/>
            <w:webHidden/>
          </w:rPr>
          <w:instrText xml:space="preserve"> PAGEREF _Toc47008982 \h </w:instrText>
        </w:r>
        <w:r>
          <w:rPr>
            <w:noProof/>
            <w:webHidden/>
          </w:rPr>
        </w:r>
        <w:r>
          <w:rPr>
            <w:noProof/>
            <w:webHidden/>
          </w:rPr>
          <w:fldChar w:fldCharType="separate"/>
        </w:r>
        <w:r>
          <w:rPr>
            <w:noProof/>
            <w:webHidden/>
          </w:rPr>
          <w:t>23</w:t>
        </w:r>
        <w:r>
          <w:rPr>
            <w:noProof/>
            <w:webHidden/>
          </w:rPr>
          <w:fldChar w:fldCharType="end"/>
        </w:r>
      </w:hyperlink>
    </w:p>
    <w:p w14:paraId="2EE8E100" w14:textId="5AB168E2" w:rsidR="00C514F9" w:rsidRDefault="00C514F9">
      <w:pPr>
        <w:pStyle w:val="TOC2"/>
        <w:tabs>
          <w:tab w:val="right" w:leader="dot" w:pos="9628"/>
        </w:tabs>
        <w:rPr>
          <w:rFonts w:asciiTheme="minorHAnsi" w:eastAsiaTheme="minorEastAsia" w:hAnsiTheme="minorHAnsi" w:cstheme="minorBidi"/>
          <w:noProof/>
        </w:rPr>
      </w:pPr>
      <w:hyperlink w:anchor="_Toc47008983" w:history="1">
        <w:r w:rsidRPr="00A32A45">
          <w:rPr>
            <w:rStyle w:val="Hyperlink"/>
            <w:noProof/>
            <w:lang w:val="ro-RO"/>
          </w:rPr>
          <w:t>1.10. Indicatori specifici de program</w:t>
        </w:r>
        <w:r>
          <w:rPr>
            <w:noProof/>
            <w:webHidden/>
          </w:rPr>
          <w:tab/>
        </w:r>
        <w:r>
          <w:rPr>
            <w:noProof/>
            <w:webHidden/>
          </w:rPr>
          <w:fldChar w:fldCharType="begin"/>
        </w:r>
        <w:r>
          <w:rPr>
            <w:noProof/>
            <w:webHidden/>
          </w:rPr>
          <w:instrText xml:space="preserve"> PAGEREF _Toc47008983 \h </w:instrText>
        </w:r>
        <w:r>
          <w:rPr>
            <w:noProof/>
            <w:webHidden/>
          </w:rPr>
        </w:r>
        <w:r>
          <w:rPr>
            <w:noProof/>
            <w:webHidden/>
          </w:rPr>
          <w:fldChar w:fldCharType="separate"/>
        </w:r>
        <w:r>
          <w:rPr>
            <w:noProof/>
            <w:webHidden/>
          </w:rPr>
          <w:t>24</w:t>
        </w:r>
        <w:r>
          <w:rPr>
            <w:noProof/>
            <w:webHidden/>
          </w:rPr>
          <w:fldChar w:fldCharType="end"/>
        </w:r>
      </w:hyperlink>
    </w:p>
    <w:p w14:paraId="370C87EE" w14:textId="326D7128" w:rsidR="00C514F9" w:rsidRDefault="00C514F9">
      <w:pPr>
        <w:pStyle w:val="TOC2"/>
        <w:tabs>
          <w:tab w:val="right" w:leader="dot" w:pos="9628"/>
        </w:tabs>
        <w:rPr>
          <w:rFonts w:asciiTheme="minorHAnsi" w:eastAsiaTheme="minorEastAsia" w:hAnsiTheme="minorHAnsi" w:cstheme="minorBidi"/>
          <w:noProof/>
        </w:rPr>
      </w:pPr>
      <w:hyperlink w:anchor="_Toc47008984" w:history="1">
        <w:r w:rsidRPr="00A32A45">
          <w:rPr>
            <w:rStyle w:val="Hyperlink"/>
            <w:noProof/>
            <w:lang w:val="ro-RO"/>
          </w:rPr>
          <w:t>1.11. Alocarea financiară stabilită pentru apelul de proiecte</w:t>
        </w:r>
        <w:r>
          <w:rPr>
            <w:noProof/>
            <w:webHidden/>
          </w:rPr>
          <w:tab/>
        </w:r>
        <w:r>
          <w:rPr>
            <w:noProof/>
            <w:webHidden/>
          </w:rPr>
          <w:fldChar w:fldCharType="begin"/>
        </w:r>
        <w:r>
          <w:rPr>
            <w:noProof/>
            <w:webHidden/>
          </w:rPr>
          <w:instrText xml:space="preserve"> PAGEREF _Toc47008984 \h </w:instrText>
        </w:r>
        <w:r>
          <w:rPr>
            <w:noProof/>
            <w:webHidden/>
          </w:rPr>
        </w:r>
        <w:r>
          <w:rPr>
            <w:noProof/>
            <w:webHidden/>
          </w:rPr>
          <w:fldChar w:fldCharType="separate"/>
        </w:r>
        <w:r>
          <w:rPr>
            <w:noProof/>
            <w:webHidden/>
          </w:rPr>
          <w:t>28</w:t>
        </w:r>
        <w:r>
          <w:rPr>
            <w:noProof/>
            <w:webHidden/>
          </w:rPr>
          <w:fldChar w:fldCharType="end"/>
        </w:r>
      </w:hyperlink>
    </w:p>
    <w:p w14:paraId="76C78183" w14:textId="56D42347" w:rsidR="00C514F9" w:rsidRDefault="00C514F9">
      <w:pPr>
        <w:pStyle w:val="TOC2"/>
        <w:tabs>
          <w:tab w:val="right" w:leader="dot" w:pos="9628"/>
        </w:tabs>
        <w:rPr>
          <w:rFonts w:asciiTheme="minorHAnsi" w:eastAsiaTheme="minorEastAsia" w:hAnsiTheme="minorHAnsi" w:cstheme="minorBidi"/>
          <w:noProof/>
        </w:rPr>
      </w:pPr>
      <w:hyperlink w:anchor="_Toc47008985" w:history="1">
        <w:r w:rsidRPr="00A32A45">
          <w:rPr>
            <w:rStyle w:val="Hyperlink"/>
            <w:noProof/>
            <w:lang w:val="ro-RO"/>
          </w:rPr>
          <w:t>1.12. Valoarea maximă a proiectului, rata de cofinanțare</w:t>
        </w:r>
        <w:r>
          <w:rPr>
            <w:noProof/>
            <w:webHidden/>
          </w:rPr>
          <w:tab/>
        </w:r>
        <w:r>
          <w:rPr>
            <w:noProof/>
            <w:webHidden/>
          </w:rPr>
          <w:fldChar w:fldCharType="begin"/>
        </w:r>
        <w:r>
          <w:rPr>
            <w:noProof/>
            <w:webHidden/>
          </w:rPr>
          <w:instrText xml:space="preserve"> PAGEREF _Toc47008985 \h </w:instrText>
        </w:r>
        <w:r>
          <w:rPr>
            <w:noProof/>
            <w:webHidden/>
          </w:rPr>
        </w:r>
        <w:r>
          <w:rPr>
            <w:noProof/>
            <w:webHidden/>
          </w:rPr>
          <w:fldChar w:fldCharType="separate"/>
        </w:r>
        <w:r>
          <w:rPr>
            <w:noProof/>
            <w:webHidden/>
          </w:rPr>
          <w:t>29</w:t>
        </w:r>
        <w:r>
          <w:rPr>
            <w:noProof/>
            <w:webHidden/>
          </w:rPr>
          <w:fldChar w:fldCharType="end"/>
        </w:r>
      </w:hyperlink>
    </w:p>
    <w:p w14:paraId="5EC06670" w14:textId="108120F1" w:rsidR="00C514F9" w:rsidRDefault="00C514F9">
      <w:pPr>
        <w:pStyle w:val="TOC2"/>
        <w:tabs>
          <w:tab w:val="right" w:leader="dot" w:pos="9628"/>
        </w:tabs>
        <w:rPr>
          <w:rFonts w:asciiTheme="minorHAnsi" w:eastAsiaTheme="minorEastAsia" w:hAnsiTheme="minorHAnsi" w:cstheme="minorBidi"/>
          <w:noProof/>
        </w:rPr>
      </w:pPr>
      <w:hyperlink w:anchor="_Toc47008986" w:history="1">
        <w:r w:rsidRPr="00A32A45">
          <w:rPr>
            <w:rStyle w:val="Hyperlink"/>
            <w:noProof/>
            <w:lang w:val="ro-RO"/>
          </w:rPr>
          <w:t>Contribuția proprie minimă a solicitantului</w:t>
        </w:r>
        <w:r>
          <w:rPr>
            <w:noProof/>
            <w:webHidden/>
          </w:rPr>
          <w:tab/>
        </w:r>
        <w:r>
          <w:rPr>
            <w:noProof/>
            <w:webHidden/>
          </w:rPr>
          <w:fldChar w:fldCharType="begin"/>
        </w:r>
        <w:r>
          <w:rPr>
            <w:noProof/>
            <w:webHidden/>
          </w:rPr>
          <w:instrText xml:space="preserve"> PAGEREF _Toc47008986 \h </w:instrText>
        </w:r>
        <w:r>
          <w:rPr>
            <w:noProof/>
            <w:webHidden/>
          </w:rPr>
        </w:r>
        <w:r>
          <w:rPr>
            <w:noProof/>
            <w:webHidden/>
          </w:rPr>
          <w:fldChar w:fldCharType="separate"/>
        </w:r>
        <w:r>
          <w:rPr>
            <w:noProof/>
            <w:webHidden/>
          </w:rPr>
          <w:t>29</w:t>
        </w:r>
        <w:r>
          <w:rPr>
            <w:noProof/>
            <w:webHidden/>
          </w:rPr>
          <w:fldChar w:fldCharType="end"/>
        </w:r>
      </w:hyperlink>
    </w:p>
    <w:p w14:paraId="1626CD9A" w14:textId="5F5C9784" w:rsidR="00C514F9" w:rsidRDefault="00C514F9">
      <w:pPr>
        <w:pStyle w:val="TOC2"/>
        <w:tabs>
          <w:tab w:val="right" w:leader="dot" w:pos="9628"/>
        </w:tabs>
        <w:rPr>
          <w:rFonts w:asciiTheme="minorHAnsi" w:eastAsiaTheme="minorEastAsia" w:hAnsiTheme="minorHAnsi" w:cstheme="minorBidi"/>
          <w:noProof/>
        </w:rPr>
      </w:pPr>
      <w:hyperlink w:anchor="_Toc47008987" w:history="1">
        <w:r w:rsidRPr="00A32A45">
          <w:rPr>
            <w:rStyle w:val="Hyperlink"/>
            <w:noProof/>
            <w:lang w:val="ro-RO"/>
          </w:rPr>
          <w:t>1.13. Regiunea/regiunile de dezvoltare vizate de apel</w:t>
        </w:r>
        <w:r>
          <w:rPr>
            <w:noProof/>
            <w:webHidden/>
          </w:rPr>
          <w:tab/>
        </w:r>
        <w:r>
          <w:rPr>
            <w:noProof/>
            <w:webHidden/>
          </w:rPr>
          <w:fldChar w:fldCharType="begin"/>
        </w:r>
        <w:r>
          <w:rPr>
            <w:noProof/>
            <w:webHidden/>
          </w:rPr>
          <w:instrText xml:space="preserve"> PAGEREF _Toc47008987 \h </w:instrText>
        </w:r>
        <w:r>
          <w:rPr>
            <w:noProof/>
            <w:webHidden/>
          </w:rPr>
        </w:r>
        <w:r>
          <w:rPr>
            <w:noProof/>
            <w:webHidden/>
          </w:rPr>
          <w:fldChar w:fldCharType="separate"/>
        </w:r>
        <w:r>
          <w:rPr>
            <w:noProof/>
            <w:webHidden/>
          </w:rPr>
          <w:t>30</w:t>
        </w:r>
        <w:r>
          <w:rPr>
            <w:noProof/>
            <w:webHidden/>
          </w:rPr>
          <w:fldChar w:fldCharType="end"/>
        </w:r>
      </w:hyperlink>
    </w:p>
    <w:p w14:paraId="69AA4A89" w14:textId="46A62A74" w:rsidR="00C514F9" w:rsidRDefault="00C514F9">
      <w:pPr>
        <w:pStyle w:val="TOC2"/>
        <w:tabs>
          <w:tab w:val="right" w:leader="dot" w:pos="9628"/>
        </w:tabs>
        <w:rPr>
          <w:rFonts w:asciiTheme="minorHAnsi" w:eastAsiaTheme="minorEastAsia" w:hAnsiTheme="minorHAnsi" w:cstheme="minorBidi"/>
          <w:noProof/>
        </w:rPr>
      </w:pPr>
      <w:hyperlink w:anchor="_Toc47008988" w:history="1">
        <w:r w:rsidRPr="00A32A45">
          <w:rPr>
            <w:rStyle w:val="Hyperlink"/>
            <w:bCs/>
            <w:iCs/>
            <w:noProof/>
            <w:lang w:val="ro-RO"/>
          </w:rPr>
          <w:t>1.14.</w:t>
        </w:r>
        <w:r w:rsidRPr="00A32A45">
          <w:rPr>
            <w:rStyle w:val="Hyperlink"/>
            <w:noProof/>
            <w:lang w:val="ro-RO"/>
          </w:rPr>
          <w:t xml:space="preserve"> Incidenţa ajutorului de minimis</w:t>
        </w:r>
        <w:r>
          <w:rPr>
            <w:noProof/>
            <w:webHidden/>
          </w:rPr>
          <w:tab/>
        </w:r>
        <w:r>
          <w:rPr>
            <w:noProof/>
            <w:webHidden/>
          </w:rPr>
          <w:fldChar w:fldCharType="begin"/>
        </w:r>
        <w:r>
          <w:rPr>
            <w:noProof/>
            <w:webHidden/>
          </w:rPr>
          <w:instrText xml:space="preserve"> PAGEREF _Toc47008988 \h </w:instrText>
        </w:r>
        <w:r>
          <w:rPr>
            <w:noProof/>
            <w:webHidden/>
          </w:rPr>
        </w:r>
        <w:r>
          <w:rPr>
            <w:noProof/>
            <w:webHidden/>
          </w:rPr>
          <w:fldChar w:fldCharType="separate"/>
        </w:r>
        <w:r>
          <w:rPr>
            <w:noProof/>
            <w:webHidden/>
          </w:rPr>
          <w:t>30</w:t>
        </w:r>
        <w:r>
          <w:rPr>
            <w:noProof/>
            <w:webHidden/>
          </w:rPr>
          <w:fldChar w:fldCharType="end"/>
        </w:r>
      </w:hyperlink>
    </w:p>
    <w:p w14:paraId="44FA4F72" w14:textId="713057B0" w:rsidR="00C514F9" w:rsidRDefault="00C514F9">
      <w:pPr>
        <w:pStyle w:val="TOC1"/>
        <w:tabs>
          <w:tab w:val="right" w:leader="dot" w:pos="9628"/>
        </w:tabs>
        <w:rPr>
          <w:rFonts w:asciiTheme="minorHAnsi" w:eastAsiaTheme="minorEastAsia" w:hAnsiTheme="minorHAnsi" w:cstheme="minorBidi"/>
          <w:noProof/>
        </w:rPr>
      </w:pPr>
      <w:hyperlink w:anchor="_Toc47008989" w:history="1">
        <w:r w:rsidRPr="00A32A45">
          <w:rPr>
            <w:rStyle w:val="Hyperlink"/>
            <w:noProof/>
            <w:lang w:val="ro-RO"/>
          </w:rPr>
          <w:t>CAPITOLUL 2. Reguli pentru acordarea finanțării</w:t>
        </w:r>
        <w:r>
          <w:rPr>
            <w:noProof/>
            <w:webHidden/>
          </w:rPr>
          <w:tab/>
        </w:r>
        <w:r>
          <w:rPr>
            <w:noProof/>
            <w:webHidden/>
          </w:rPr>
          <w:fldChar w:fldCharType="begin"/>
        </w:r>
        <w:r>
          <w:rPr>
            <w:noProof/>
            <w:webHidden/>
          </w:rPr>
          <w:instrText xml:space="preserve"> PAGEREF _Toc47008989 \h </w:instrText>
        </w:r>
        <w:r>
          <w:rPr>
            <w:noProof/>
            <w:webHidden/>
          </w:rPr>
        </w:r>
        <w:r>
          <w:rPr>
            <w:noProof/>
            <w:webHidden/>
          </w:rPr>
          <w:fldChar w:fldCharType="separate"/>
        </w:r>
        <w:r>
          <w:rPr>
            <w:noProof/>
            <w:webHidden/>
          </w:rPr>
          <w:t>31</w:t>
        </w:r>
        <w:r>
          <w:rPr>
            <w:noProof/>
            <w:webHidden/>
          </w:rPr>
          <w:fldChar w:fldCharType="end"/>
        </w:r>
      </w:hyperlink>
    </w:p>
    <w:p w14:paraId="51C6B4E9" w14:textId="0AF5FDAA" w:rsidR="00C514F9" w:rsidRDefault="00C514F9">
      <w:pPr>
        <w:pStyle w:val="TOC2"/>
        <w:tabs>
          <w:tab w:val="right" w:leader="dot" w:pos="9628"/>
        </w:tabs>
        <w:rPr>
          <w:rFonts w:asciiTheme="minorHAnsi" w:eastAsiaTheme="minorEastAsia" w:hAnsiTheme="minorHAnsi" w:cstheme="minorBidi"/>
          <w:noProof/>
        </w:rPr>
      </w:pPr>
      <w:hyperlink w:anchor="_Toc47008990" w:history="1">
        <w:r w:rsidRPr="00A32A45">
          <w:rPr>
            <w:rStyle w:val="Hyperlink"/>
            <w:noProof/>
            <w:lang w:val="ro-RO"/>
          </w:rPr>
          <w:t>2.1. Eligibilitatea solicitantului</w:t>
        </w:r>
        <w:r>
          <w:rPr>
            <w:noProof/>
            <w:webHidden/>
          </w:rPr>
          <w:tab/>
        </w:r>
        <w:r>
          <w:rPr>
            <w:noProof/>
            <w:webHidden/>
          </w:rPr>
          <w:fldChar w:fldCharType="begin"/>
        </w:r>
        <w:r>
          <w:rPr>
            <w:noProof/>
            <w:webHidden/>
          </w:rPr>
          <w:instrText xml:space="preserve"> PAGEREF _Toc47008990 \h </w:instrText>
        </w:r>
        <w:r>
          <w:rPr>
            <w:noProof/>
            <w:webHidden/>
          </w:rPr>
        </w:r>
        <w:r>
          <w:rPr>
            <w:noProof/>
            <w:webHidden/>
          </w:rPr>
          <w:fldChar w:fldCharType="separate"/>
        </w:r>
        <w:r>
          <w:rPr>
            <w:noProof/>
            <w:webHidden/>
          </w:rPr>
          <w:t>31</w:t>
        </w:r>
        <w:r>
          <w:rPr>
            <w:noProof/>
            <w:webHidden/>
          </w:rPr>
          <w:fldChar w:fldCharType="end"/>
        </w:r>
      </w:hyperlink>
    </w:p>
    <w:p w14:paraId="4F172915" w14:textId="4FED92B1" w:rsidR="00C514F9" w:rsidRDefault="00C514F9">
      <w:pPr>
        <w:pStyle w:val="TOC2"/>
        <w:tabs>
          <w:tab w:val="right" w:leader="dot" w:pos="9628"/>
        </w:tabs>
        <w:rPr>
          <w:rFonts w:asciiTheme="minorHAnsi" w:eastAsiaTheme="minorEastAsia" w:hAnsiTheme="minorHAnsi" w:cstheme="minorBidi"/>
          <w:noProof/>
        </w:rPr>
      </w:pPr>
      <w:hyperlink w:anchor="_Toc47008991" w:history="1">
        <w:r w:rsidRPr="00A32A45">
          <w:rPr>
            <w:rStyle w:val="Hyperlink"/>
            <w:noProof/>
            <w:lang w:val="ro-RO"/>
          </w:rPr>
          <w:t>2.1.1.  Reguli generale privind eligibilitatea solicitanților</w:t>
        </w:r>
        <w:r>
          <w:rPr>
            <w:noProof/>
            <w:webHidden/>
          </w:rPr>
          <w:tab/>
        </w:r>
        <w:r>
          <w:rPr>
            <w:noProof/>
            <w:webHidden/>
          </w:rPr>
          <w:fldChar w:fldCharType="begin"/>
        </w:r>
        <w:r>
          <w:rPr>
            <w:noProof/>
            <w:webHidden/>
          </w:rPr>
          <w:instrText xml:space="preserve"> PAGEREF _Toc47008991 \h </w:instrText>
        </w:r>
        <w:r>
          <w:rPr>
            <w:noProof/>
            <w:webHidden/>
          </w:rPr>
        </w:r>
        <w:r>
          <w:rPr>
            <w:noProof/>
            <w:webHidden/>
          </w:rPr>
          <w:fldChar w:fldCharType="separate"/>
        </w:r>
        <w:r>
          <w:rPr>
            <w:noProof/>
            <w:webHidden/>
          </w:rPr>
          <w:t>31</w:t>
        </w:r>
        <w:r>
          <w:rPr>
            <w:noProof/>
            <w:webHidden/>
          </w:rPr>
          <w:fldChar w:fldCharType="end"/>
        </w:r>
      </w:hyperlink>
    </w:p>
    <w:p w14:paraId="468FEDAF" w14:textId="2A3B71D8" w:rsidR="00C514F9" w:rsidRDefault="00C514F9">
      <w:pPr>
        <w:pStyle w:val="TOC2"/>
        <w:tabs>
          <w:tab w:val="right" w:leader="dot" w:pos="9628"/>
        </w:tabs>
        <w:rPr>
          <w:rFonts w:asciiTheme="minorHAnsi" w:eastAsiaTheme="minorEastAsia" w:hAnsiTheme="minorHAnsi" w:cstheme="minorBidi"/>
          <w:noProof/>
        </w:rPr>
      </w:pPr>
      <w:hyperlink w:anchor="_Toc47008992" w:history="1">
        <w:r w:rsidRPr="00A32A45">
          <w:rPr>
            <w:rStyle w:val="Hyperlink"/>
            <w:noProof/>
            <w:lang w:val="ro-RO"/>
          </w:rPr>
          <w:t>2.1.2. Capacitatea financiară</w:t>
        </w:r>
        <w:r>
          <w:rPr>
            <w:noProof/>
            <w:webHidden/>
          </w:rPr>
          <w:tab/>
        </w:r>
        <w:r>
          <w:rPr>
            <w:noProof/>
            <w:webHidden/>
          </w:rPr>
          <w:fldChar w:fldCharType="begin"/>
        </w:r>
        <w:r>
          <w:rPr>
            <w:noProof/>
            <w:webHidden/>
          </w:rPr>
          <w:instrText xml:space="preserve"> PAGEREF _Toc47008992 \h </w:instrText>
        </w:r>
        <w:r>
          <w:rPr>
            <w:noProof/>
            <w:webHidden/>
          </w:rPr>
        </w:r>
        <w:r>
          <w:rPr>
            <w:noProof/>
            <w:webHidden/>
          </w:rPr>
          <w:fldChar w:fldCharType="separate"/>
        </w:r>
        <w:r>
          <w:rPr>
            <w:noProof/>
            <w:webHidden/>
          </w:rPr>
          <w:t>31</w:t>
        </w:r>
        <w:r>
          <w:rPr>
            <w:noProof/>
            <w:webHidden/>
          </w:rPr>
          <w:fldChar w:fldCharType="end"/>
        </w:r>
      </w:hyperlink>
    </w:p>
    <w:p w14:paraId="1A9E315C" w14:textId="38E9364E" w:rsidR="00C514F9" w:rsidRDefault="00C514F9">
      <w:pPr>
        <w:pStyle w:val="TOC2"/>
        <w:tabs>
          <w:tab w:val="right" w:leader="dot" w:pos="9628"/>
        </w:tabs>
        <w:rPr>
          <w:rFonts w:asciiTheme="minorHAnsi" w:eastAsiaTheme="minorEastAsia" w:hAnsiTheme="minorHAnsi" w:cstheme="minorBidi"/>
          <w:noProof/>
        </w:rPr>
      </w:pPr>
      <w:hyperlink w:anchor="_Toc47008993" w:history="1">
        <w:r w:rsidRPr="00A32A45">
          <w:rPr>
            <w:rStyle w:val="Hyperlink"/>
            <w:noProof/>
            <w:lang w:val="ro-RO"/>
          </w:rPr>
          <w:t>2.1.3. Eligibilitatea solicitantului – condiții specifice</w:t>
        </w:r>
        <w:r>
          <w:rPr>
            <w:noProof/>
            <w:webHidden/>
          </w:rPr>
          <w:tab/>
        </w:r>
        <w:r>
          <w:rPr>
            <w:noProof/>
            <w:webHidden/>
          </w:rPr>
          <w:fldChar w:fldCharType="begin"/>
        </w:r>
        <w:r>
          <w:rPr>
            <w:noProof/>
            <w:webHidden/>
          </w:rPr>
          <w:instrText xml:space="preserve"> PAGEREF _Toc47008993 \h </w:instrText>
        </w:r>
        <w:r>
          <w:rPr>
            <w:noProof/>
            <w:webHidden/>
          </w:rPr>
        </w:r>
        <w:r>
          <w:rPr>
            <w:noProof/>
            <w:webHidden/>
          </w:rPr>
          <w:fldChar w:fldCharType="separate"/>
        </w:r>
        <w:r>
          <w:rPr>
            <w:noProof/>
            <w:webHidden/>
          </w:rPr>
          <w:t>31</w:t>
        </w:r>
        <w:r>
          <w:rPr>
            <w:noProof/>
            <w:webHidden/>
          </w:rPr>
          <w:fldChar w:fldCharType="end"/>
        </w:r>
      </w:hyperlink>
    </w:p>
    <w:p w14:paraId="41D867A5" w14:textId="56D104D7" w:rsidR="00C514F9" w:rsidRDefault="00C514F9">
      <w:pPr>
        <w:pStyle w:val="TOC2"/>
        <w:tabs>
          <w:tab w:val="right" w:leader="dot" w:pos="9628"/>
        </w:tabs>
        <w:rPr>
          <w:rFonts w:asciiTheme="minorHAnsi" w:eastAsiaTheme="minorEastAsia" w:hAnsiTheme="minorHAnsi" w:cstheme="minorBidi"/>
          <w:noProof/>
        </w:rPr>
      </w:pPr>
      <w:hyperlink w:anchor="_Toc47008994" w:history="1">
        <w:r w:rsidRPr="00A32A45">
          <w:rPr>
            <w:rStyle w:val="Hyperlink"/>
            <w:noProof/>
            <w:lang w:val="ro-RO"/>
          </w:rPr>
          <w:t>2.2. Eligibilitatea proiectului</w:t>
        </w:r>
        <w:r>
          <w:rPr>
            <w:noProof/>
            <w:webHidden/>
          </w:rPr>
          <w:tab/>
        </w:r>
        <w:r>
          <w:rPr>
            <w:noProof/>
            <w:webHidden/>
          </w:rPr>
          <w:fldChar w:fldCharType="begin"/>
        </w:r>
        <w:r>
          <w:rPr>
            <w:noProof/>
            <w:webHidden/>
          </w:rPr>
          <w:instrText xml:space="preserve"> PAGEREF _Toc47008994 \h </w:instrText>
        </w:r>
        <w:r>
          <w:rPr>
            <w:noProof/>
            <w:webHidden/>
          </w:rPr>
        </w:r>
        <w:r>
          <w:rPr>
            <w:noProof/>
            <w:webHidden/>
          </w:rPr>
          <w:fldChar w:fldCharType="separate"/>
        </w:r>
        <w:r>
          <w:rPr>
            <w:noProof/>
            <w:webHidden/>
          </w:rPr>
          <w:t>31</w:t>
        </w:r>
        <w:r>
          <w:rPr>
            <w:noProof/>
            <w:webHidden/>
          </w:rPr>
          <w:fldChar w:fldCharType="end"/>
        </w:r>
      </w:hyperlink>
    </w:p>
    <w:p w14:paraId="260CFAE3" w14:textId="01DB8964" w:rsidR="00C514F9" w:rsidRDefault="00C514F9">
      <w:pPr>
        <w:pStyle w:val="TOC2"/>
        <w:tabs>
          <w:tab w:val="right" w:leader="dot" w:pos="9628"/>
        </w:tabs>
        <w:rPr>
          <w:rFonts w:asciiTheme="minorHAnsi" w:eastAsiaTheme="minorEastAsia" w:hAnsiTheme="minorHAnsi" w:cstheme="minorBidi"/>
          <w:noProof/>
        </w:rPr>
      </w:pPr>
      <w:hyperlink w:anchor="_Toc47008995" w:history="1">
        <w:r w:rsidRPr="00A32A45">
          <w:rPr>
            <w:rStyle w:val="Hyperlink"/>
            <w:noProof/>
            <w:lang w:val="ro-RO"/>
          </w:rPr>
          <w:t>2.2.1. Eligibilitatea proiectului – condiții generale</w:t>
        </w:r>
        <w:r>
          <w:rPr>
            <w:noProof/>
            <w:webHidden/>
          </w:rPr>
          <w:tab/>
        </w:r>
        <w:r>
          <w:rPr>
            <w:noProof/>
            <w:webHidden/>
          </w:rPr>
          <w:fldChar w:fldCharType="begin"/>
        </w:r>
        <w:r>
          <w:rPr>
            <w:noProof/>
            <w:webHidden/>
          </w:rPr>
          <w:instrText xml:space="preserve"> PAGEREF _Toc47008995 \h </w:instrText>
        </w:r>
        <w:r>
          <w:rPr>
            <w:noProof/>
            <w:webHidden/>
          </w:rPr>
        </w:r>
        <w:r>
          <w:rPr>
            <w:noProof/>
            <w:webHidden/>
          </w:rPr>
          <w:fldChar w:fldCharType="separate"/>
        </w:r>
        <w:r>
          <w:rPr>
            <w:noProof/>
            <w:webHidden/>
          </w:rPr>
          <w:t>31</w:t>
        </w:r>
        <w:r>
          <w:rPr>
            <w:noProof/>
            <w:webHidden/>
          </w:rPr>
          <w:fldChar w:fldCharType="end"/>
        </w:r>
      </w:hyperlink>
    </w:p>
    <w:p w14:paraId="5B01970D" w14:textId="0F29D22E" w:rsidR="00C514F9" w:rsidRDefault="00C514F9">
      <w:pPr>
        <w:pStyle w:val="TOC2"/>
        <w:tabs>
          <w:tab w:val="right" w:leader="dot" w:pos="9628"/>
        </w:tabs>
        <w:rPr>
          <w:rFonts w:asciiTheme="minorHAnsi" w:eastAsiaTheme="minorEastAsia" w:hAnsiTheme="minorHAnsi" w:cstheme="minorBidi"/>
          <w:noProof/>
        </w:rPr>
      </w:pPr>
      <w:hyperlink w:anchor="_Toc47008996" w:history="1">
        <w:r w:rsidRPr="00A32A45">
          <w:rPr>
            <w:rStyle w:val="Hyperlink"/>
            <w:noProof/>
            <w:lang w:val="ro-RO"/>
          </w:rPr>
          <w:t>2.2.2. Eligibilitatea proiectului – condiții specifice</w:t>
        </w:r>
        <w:r>
          <w:rPr>
            <w:noProof/>
            <w:webHidden/>
          </w:rPr>
          <w:tab/>
        </w:r>
        <w:r>
          <w:rPr>
            <w:noProof/>
            <w:webHidden/>
          </w:rPr>
          <w:fldChar w:fldCharType="begin"/>
        </w:r>
        <w:r>
          <w:rPr>
            <w:noProof/>
            <w:webHidden/>
          </w:rPr>
          <w:instrText xml:space="preserve"> PAGEREF _Toc47008996 \h </w:instrText>
        </w:r>
        <w:r>
          <w:rPr>
            <w:noProof/>
            <w:webHidden/>
          </w:rPr>
        </w:r>
        <w:r>
          <w:rPr>
            <w:noProof/>
            <w:webHidden/>
          </w:rPr>
          <w:fldChar w:fldCharType="separate"/>
        </w:r>
        <w:r>
          <w:rPr>
            <w:noProof/>
            <w:webHidden/>
          </w:rPr>
          <w:t>32</w:t>
        </w:r>
        <w:r>
          <w:rPr>
            <w:noProof/>
            <w:webHidden/>
          </w:rPr>
          <w:fldChar w:fldCharType="end"/>
        </w:r>
      </w:hyperlink>
    </w:p>
    <w:p w14:paraId="670CBD97" w14:textId="50626CD9" w:rsidR="00C514F9" w:rsidRDefault="00C514F9">
      <w:pPr>
        <w:pStyle w:val="TOC2"/>
        <w:tabs>
          <w:tab w:val="right" w:leader="dot" w:pos="9628"/>
        </w:tabs>
        <w:rPr>
          <w:rFonts w:asciiTheme="minorHAnsi" w:eastAsiaTheme="minorEastAsia" w:hAnsiTheme="minorHAnsi" w:cstheme="minorBidi"/>
          <w:noProof/>
        </w:rPr>
      </w:pPr>
      <w:hyperlink w:anchor="_Toc47008997" w:history="1">
        <w:r w:rsidRPr="00A32A45">
          <w:rPr>
            <w:rStyle w:val="Hyperlink"/>
            <w:noProof/>
            <w:lang w:val="ro-RO"/>
          </w:rPr>
          <w:t>2.2.3. Evitarea dublei finanțări</w:t>
        </w:r>
        <w:r>
          <w:rPr>
            <w:noProof/>
            <w:webHidden/>
          </w:rPr>
          <w:tab/>
        </w:r>
        <w:r>
          <w:rPr>
            <w:noProof/>
            <w:webHidden/>
          </w:rPr>
          <w:fldChar w:fldCharType="begin"/>
        </w:r>
        <w:r>
          <w:rPr>
            <w:noProof/>
            <w:webHidden/>
          </w:rPr>
          <w:instrText xml:space="preserve"> PAGEREF _Toc47008997 \h </w:instrText>
        </w:r>
        <w:r>
          <w:rPr>
            <w:noProof/>
            <w:webHidden/>
          </w:rPr>
        </w:r>
        <w:r>
          <w:rPr>
            <w:noProof/>
            <w:webHidden/>
          </w:rPr>
          <w:fldChar w:fldCharType="separate"/>
        </w:r>
        <w:r>
          <w:rPr>
            <w:noProof/>
            <w:webHidden/>
          </w:rPr>
          <w:t>32</w:t>
        </w:r>
        <w:r>
          <w:rPr>
            <w:noProof/>
            <w:webHidden/>
          </w:rPr>
          <w:fldChar w:fldCharType="end"/>
        </w:r>
      </w:hyperlink>
    </w:p>
    <w:p w14:paraId="6ED22AF6" w14:textId="10D1A592" w:rsidR="00C514F9" w:rsidRDefault="00C514F9">
      <w:pPr>
        <w:pStyle w:val="TOC2"/>
        <w:tabs>
          <w:tab w:val="right" w:leader="dot" w:pos="9628"/>
        </w:tabs>
        <w:rPr>
          <w:rFonts w:asciiTheme="minorHAnsi" w:eastAsiaTheme="minorEastAsia" w:hAnsiTheme="minorHAnsi" w:cstheme="minorBidi"/>
          <w:noProof/>
        </w:rPr>
      </w:pPr>
      <w:hyperlink w:anchor="_Toc47008998" w:history="1">
        <w:r w:rsidRPr="00A32A45">
          <w:rPr>
            <w:rStyle w:val="Hyperlink"/>
            <w:noProof/>
            <w:lang w:val="ro-RO"/>
          </w:rPr>
          <w:t>2.3. Încadrarea cheltuielilor</w:t>
        </w:r>
        <w:r>
          <w:rPr>
            <w:noProof/>
            <w:webHidden/>
          </w:rPr>
          <w:tab/>
        </w:r>
        <w:r>
          <w:rPr>
            <w:noProof/>
            <w:webHidden/>
          </w:rPr>
          <w:fldChar w:fldCharType="begin"/>
        </w:r>
        <w:r>
          <w:rPr>
            <w:noProof/>
            <w:webHidden/>
          </w:rPr>
          <w:instrText xml:space="preserve"> PAGEREF _Toc47008998 \h </w:instrText>
        </w:r>
        <w:r>
          <w:rPr>
            <w:noProof/>
            <w:webHidden/>
          </w:rPr>
        </w:r>
        <w:r>
          <w:rPr>
            <w:noProof/>
            <w:webHidden/>
          </w:rPr>
          <w:fldChar w:fldCharType="separate"/>
        </w:r>
        <w:r>
          <w:rPr>
            <w:noProof/>
            <w:webHidden/>
          </w:rPr>
          <w:t>33</w:t>
        </w:r>
        <w:r>
          <w:rPr>
            <w:noProof/>
            <w:webHidden/>
          </w:rPr>
          <w:fldChar w:fldCharType="end"/>
        </w:r>
      </w:hyperlink>
    </w:p>
    <w:p w14:paraId="0FC708CB" w14:textId="2FD9C5F0" w:rsidR="00C514F9" w:rsidRDefault="00C514F9">
      <w:pPr>
        <w:pStyle w:val="TOC1"/>
        <w:tabs>
          <w:tab w:val="right" w:leader="dot" w:pos="9628"/>
        </w:tabs>
        <w:rPr>
          <w:rFonts w:asciiTheme="minorHAnsi" w:eastAsiaTheme="minorEastAsia" w:hAnsiTheme="minorHAnsi" w:cstheme="minorBidi"/>
          <w:noProof/>
        </w:rPr>
      </w:pPr>
      <w:hyperlink w:anchor="_Toc47008999" w:history="1">
        <w:r w:rsidRPr="00A32A45">
          <w:rPr>
            <w:rStyle w:val="Hyperlink"/>
            <w:noProof/>
            <w:lang w:val="ro-RO"/>
          </w:rPr>
          <w:t>CAPITOLUL 3. Completarea cererii de finanțare</w:t>
        </w:r>
        <w:r>
          <w:rPr>
            <w:noProof/>
            <w:webHidden/>
          </w:rPr>
          <w:tab/>
        </w:r>
        <w:r>
          <w:rPr>
            <w:noProof/>
            <w:webHidden/>
          </w:rPr>
          <w:fldChar w:fldCharType="begin"/>
        </w:r>
        <w:r>
          <w:rPr>
            <w:noProof/>
            <w:webHidden/>
          </w:rPr>
          <w:instrText xml:space="preserve"> PAGEREF _Toc47008999 \h </w:instrText>
        </w:r>
        <w:r>
          <w:rPr>
            <w:noProof/>
            <w:webHidden/>
          </w:rPr>
        </w:r>
        <w:r>
          <w:rPr>
            <w:noProof/>
            <w:webHidden/>
          </w:rPr>
          <w:fldChar w:fldCharType="separate"/>
        </w:r>
        <w:r>
          <w:rPr>
            <w:noProof/>
            <w:webHidden/>
          </w:rPr>
          <w:t>45</w:t>
        </w:r>
        <w:r>
          <w:rPr>
            <w:noProof/>
            <w:webHidden/>
          </w:rPr>
          <w:fldChar w:fldCharType="end"/>
        </w:r>
      </w:hyperlink>
    </w:p>
    <w:p w14:paraId="61A91D19" w14:textId="01938CDF" w:rsidR="00C514F9" w:rsidRDefault="00C514F9">
      <w:pPr>
        <w:pStyle w:val="TOC1"/>
        <w:tabs>
          <w:tab w:val="right" w:leader="dot" w:pos="9628"/>
        </w:tabs>
        <w:rPr>
          <w:rFonts w:asciiTheme="minorHAnsi" w:eastAsiaTheme="minorEastAsia" w:hAnsiTheme="minorHAnsi" w:cstheme="minorBidi"/>
          <w:noProof/>
        </w:rPr>
      </w:pPr>
      <w:hyperlink w:anchor="_Toc47009000" w:history="1">
        <w:r w:rsidRPr="00A32A45">
          <w:rPr>
            <w:rStyle w:val="Hyperlink"/>
            <w:noProof/>
            <w:lang w:val="ro-RO"/>
          </w:rPr>
          <w:t>CAPITOLUL 4. Procesul de evaluare și selecție a proiectelor</w:t>
        </w:r>
        <w:r>
          <w:rPr>
            <w:noProof/>
            <w:webHidden/>
          </w:rPr>
          <w:tab/>
        </w:r>
        <w:r>
          <w:rPr>
            <w:noProof/>
            <w:webHidden/>
          </w:rPr>
          <w:fldChar w:fldCharType="begin"/>
        </w:r>
        <w:r>
          <w:rPr>
            <w:noProof/>
            <w:webHidden/>
          </w:rPr>
          <w:instrText xml:space="preserve"> PAGEREF _Toc47009000 \h </w:instrText>
        </w:r>
        <w:r>
          <w:rPr>
            <w:noProof/>
            <w:webHidden/>
          </w:rPr>
        </w:r>
        <w:r>
          <w:rPr>
            <w:noProof/>
            <w:webHidden/>
          </w:rPr>
          <w:fldChar w:fldCharType="separate"/>
        </w:r>
        <w:r>
          <w:rPr>
            <w:noProof/>
            <w:webHidden/>
          </w:rPr>
          <w:t>45</w:t>
        </w:r>
        <w:r>
          <w:rPr>
            <w:noProof/>
            <w:webHidden/>
          </w:rPr>
          <w:fldChar w:fldCharType="end"/>
        </w:r>
      </w:hyperlink>
    </w:p>
    <w:p w14:paraId="2FCE419E" w14:textId="719AD752" w:rsidR="00C514F9" w:rsidRDefault="00C514F9">
      <w:pPr>
        <w:pStyle w:val="TOC1"/>
        <w:tabs>
          <w:tab w:val="right" w:leader="dot" w:pos="9628"/>
        </w:tabs>
        <w:rPr>
          <w:rFonts w:asciiTheme="minorHAnsi" w:eastAsiaTheme="minorEastAsia" w:hAnsiTheme="minorHAnsi" w:cstheme="minorBidi"/>
          <w:noProof/>
        </w:rPr>
      </w:pPr>
      <w:hyperlink w:anchor="_Toc47009001" w:history="1">
        <w:r w:rsidRPr="00A32A45">
          <w:rPr>
            <w:rStyle w:val="Hyperlink"/>
            <w:noProof/>
            <w:lang w:val="ro-RO"/>
          </w:rPr>
          <w:t>CAPITOLUL 5. Depunerea și soluționarea contestațiilor</w:t>
        </w:r>
        <w:r>
          <w:rPr>
            <w:noProof/>
            <w:webHidden/>
          </w:rPr>
          <w:tab/>
        </w:r>
        <w:r>
          <w:rPr>
            <w:noProof/>
            <w:webHidden/>
          </w:rPr>
          <w:fldChar w:fldCharType="begin"/>
        </w:r>
        <w:r>
          <w:rPr>
            <w:noProof/>
            <w:webHidden/>
          </w:rPr>
          <w:instrText xml:space="preserve"> PAGEREF _Toc47009001 \h </w:instrText>
        </w:r>
        <w:r>
          <w:rPr>
            <w:noProof/>
            <w:webHidden/>
          </w:rPr>
        </w:r>
        <w:r>
          <w:rPr>
            <w:noProof/>
            <w:webHidden/>
          </w:rPr>
          <w:fldChar w:fldCharType="separate"/>
        </w:r>
        <w:r>
          <w:rPr>
            <w:noProof/>
            <w:webHidden/>
          </w:rPr>
          <w:t>45</w:t>
        </w:r>
        <w:r>
          <w:rPr>
            <w:noProof/>
            <w:webHidden/>
          </w:rPr>
          <w:fldChar w:fldCharType="end"/>
        </w:r>
      </w:hyperlink>
    </w:p>
    <w:p w14:paraId="16B815B4" w14:textId="28288C13" w:rsidR="00C514F9" w:rsidRDefault="00C514F9">
      <w:pPr>
        <w:pStyle w:val="TOC1"/>
        <w:tabs>
          <w:tab w:val="right" w:leader="dot" w:pos="9628"/>
        </w:tabs>
        <w:rPr>
          <w:rFonts w:asciiTheme="minorHAnsi" w:eastAsiaTheme="minorEastAsia" w:hAnsiTheme="minorHAnsi" w:cstheme="minorBidi"/>
          <w:noProof/>
        </w:rPr>
      </w:pPr>
      <w:hyperlink w:anchor="_Toc47009002" w:history="1">
        <w:r w:rsidRPr="00A32A45">
          <w:rPr>
            <w:rStyle w:val="Hyperlink"/>
            <w:noProof/>
            <w:lang w:val="ro-RO"/>
          </w:rPr>
          <w:t>CAPITOLUL 6. Contractarea proiectelor – descrierea procesului</w:t>
        </w:r>
        <w:r>
          <w:rPr>
            <w:noProof/>
            <w:webHidden/>
          </w:rPr>
          <w:tab/>
        </w:r>
        <w:r>
          <w:rPr>
            <w:noProof/>
            <w:webHidden/>
          </w:rPr>
          <w:fldChar w:fldCharType="begin"/>
        </w:r>
        <w:r>
          <w:rPr>
            <w:noProof/>
            <w:webHidden/>
          </w:rPr>
          <w:instrText xml:space="preserve"> PAGEREF _Toc47009002 \h </w:instrText>
        </w:r>
        <w:r>
          <w:rPr>
            <w:noProof/>
            <w:webHidden/>
          </w:rPr>
        </w:r>
        <w:r>
          <w:rPr>
            <w:noProof/>
            <w:webHidden/>
          </w:rPr>
          <w:fldChar w:fldCharType="separate"/>
        </w:r>
        <w:r>
          <w:rPr>
            <w:noProof/>
            <w:webHidden/>
          </w:rPr>
          <w:t>45</w:t>
        </w:r>
        <w:r>
          <w:rPr>
            <w:noProof/>
            <w:webHidden/>
          </w:rPr>
          <w:fldChar w:fldCharType="end"/>
        </w:r>
      </w:hyperlink>
    </w:p>
    <w:p w14:paraId="2F2562EC" w14:textId="2062DEA6" w:rsidR="00C514F9" w:rsidRDefault="00C514F9">
      <w:pPr>
        <w:pStyle w:val="TOC1"/>
        <w:tabs>
          <w:tab w:val="right" w:leader="dot" w:pos="9628"/>
        </w:tabs>
        <w:rPr>
          <w:rFonts w:asciiTheme="minorHAnsi" w:eastAsiaTheme="minorEastAsia" w:hAnsiTheme="minorHAnsi" w:cstheme="minorBidi"/>
          <w:noProof/>
        </w:rPr>
      </w:pPr>
      <w:hyperlink w:anchor="_Toc47009003" w:history="1">
        <w:r w:rsidRPr="00A32A45">
          <w:rPr>
            <w:rStyle w:val="Hyperlink"/>
            <w:noProof/>
            <w:lang w:val="ro-RO"/>
          </w:rPr>
          <w:t>CAPITOLUL 7. ANEXE</w:t>
        </w:r>
        <w:r>
          <w:rPr>
            <w:noProof/>
            <w:webHidden/>
          </w:rPr>
          <w:tab/>
        </w:r>
        <w:r>
          <w:rPr>
            <w:noProof/>
            <w:webHidden/>
          </w:rPr>
          <w:fldChar w:fldCharType="begin"/>
        </w:r>
        <w:r>
          <w:rPr>
            <w:noProof/>
            <w:webHidden/>
          </w:rPr>
          <w:instrText xml:space="preserve"> PAGEREF _Toc47009003 \h </w:instrText>
        </w:r>
        <w:r>
          <w:rPr>
            <w:noProof/>
            <w:webHidden/>
          </w:rPr>
        </w:r>
        <w:r>
          <w:rPr>
            <w:noProof/>
            <w:webHidden/>
          </w:rPr>
          <w:fldChar w:fldCharType="separate"/>
        </w:r>
        <w:r>
          <w:rPr>
            <w:noProof/>
            <w:webHidden/>
          </w:rPr>
          <w:t>45</w:t>
        </w:r>
        <w:r>
          <w:rPr>
            <w:noProof/>
            <w:webHidden/>
          </w:rPr>
          <w:fldChar w:fldCharType="end"/>
        </w:r>
      </w:hyperlink>
    </w:p>
    <w:p w14:paraId="1C8F206D" w14:textId="4850CAFB" w:rsidR="0068180D" w:rsidRPr="00A455CD" w:rsidRDefault="0068180D">
      <w:pPr>
        <w:rPr>
          <w:rFonts w:ascii="Trebuchet MS" w:hAnsi="Trebuchet MS"/>
          <w:b/>
          <w:color w:val="244061"/>
        </w:rPr>
      </w:pPr>
      <w:r w:rsidRPr="00A455CD">
        <w:rPr>
          <w:rFonts w:ascii="Trebuchet MS" w:hAnsi="Trebuchet MS"/>
          <w:b/>
          <w:color w:val="244061"/>
        </w:rPr>
        <w:fldChar w:fldCharType="end"/>
      </w:r>
    </w:p>
    <w:p w14:paraId="39DBC59F" w14:textId="77777777" w:rsidR="0068180D" w:rsidRPr="00A455CD" w:rsidRDefault="0068180D">
      <w:pPr>
        <w:spacing w:after="0" w:line="240" w:lineRule="auto"/>
        <w:rPr>
          <w:rFonts w:ascii="Trebuchet MS" w:hAnsi="Trebuchet MS" w:cs="Tahoma"/>
          <w:b/>
          <w:bCs/>
          <w:color w:val="244061"/>
          <w:lang w:val="ro-RO"/>
        </w:rPr>
      </w:pPr>
    </w:p>
    <w:p w14:paraId="3F393E4D" w14:textId="77777777" w:rsidR="0068180D" w:rsidRPr="00A455CD" w:rsidRDefault="0068180D" w:rsidP="00B665F8">
      <w:pPr>
        <w:pStyle w:val="Heading1"/>
        <w:tabs>
          <w:tab w:val="left" w:pos="7170"/>
        </w:tabs>
        <w:rPr>
          <w:b w:val="0"/>
          <w:color w:val="244061"/>
          <w:szCs w:val="22"/>
          <w:lang w:val="ro-RO"/>
        </w:rPr>
      </w:pPr>
      <w:bookmarkStart w:id="0" w:name="_Toc47008973"/>
      <w:r w:rsidRPr="00A455CD">
        <w:rPr>
          <w:color w:val="244061"/>
          <w:szCs w:val="22"/>
          <w:lang w:val="ro-RO"/>
        </w:rPr>
        <w:t>CAPITOLUL 1. Informații despre apelul de proiecte</w:t>
      </w:r>
      <w:bookmarkEnd w:id="0"/>
      <w:r w:rsidRPr="00A455CD">
        <w:rPr>
          <w:color w:val="244061"/>
          <w:szCs w:val="22"/>
          <w:lang w:val="ro-RO"/>
        </w:rPr>
        <w:tab/>
      </w:r>
    </w:p>
    <w:p w14:paraId="1217EC23" w14:textId="77777777" w:rsidR="0068180D" w:rsidRPr="00A455CD" w:rsidRDefault="0068180D" w:rsidP="00C0312F">
      <w:pPr>
        <w:pStyle w:val="NormalWeb"/>
        <w:shd w:val="clear" w:color="auto" w:fill="FFFFFF"/>
        <w:spacing w:before="0" w:beforeAutospacing="0" w:after="0" w:afterAutospacing="0"/>
        <w:jc w:val="both"/>
        <w:textAlignment w:val="baseline"/>
        <w:rPr>
          <w:rFonts w:ascii="Trebuchet MS" w:hAnsi="Trebuchet MS" w:cs="Arial"/>
          <w:bCs/>
          <w:color w:val="244061"/>
          <w:sz w:val="22"/>
          <w:szCs w:val="22"/>
        </w:rPr>
      </w:pPr>
    </w:p>
    <w:p w14:paraId="3ACABE3A" w14:textId="77777777" w:rsidR="0068180D" w:rsidRPr="00A455CD" w:rsidRDefault="0068180D" w:rsidP="00C0312F">
      <w:pPr>
        <w:pStyle w:val="NormalWeb"/>
        <w:shd w:val="clear" w:color="auto" w:fill="FFFFFF"/>
        <w:spacing w:before="0" w:beforeAutospacing="0" w:after="0" w:afterAutospacing="0"/>
        <w:jc w:val="both"/>
        <w:textAlignment w:val="baseline"/>
        <w:rPr>
          <w:rFonts w:ascii="Trebuchet MS" w:hAnsi="Trebuchet MS" w:cs="Arial"/>
          <w:bCs/>
          <w:color w:val="244061"/>
          <w:sz w:val="22"/>
          <w:szCs w:val="22"/>
        </w:rPr>
      </w:pPr>
      <w:r w:rsidRPr="00A455CD">
        <w:rPr>
          <w:rFonts w:ascii="Trebuchet MS" w:hAnsi="Trebuchet MS" w:cs="Arial"/>
          <w:bCs/>
          <w:color w:val="244061"/>
          <w:sz w:val="22"/>
          <w:szCs w:val="22"/>
        </w:rPr>
        <w:t xml:space="preserve">Potrivit rezultatelor unui studiu realizat la nivelul anului 2016 de către Directoratul General pentru Politici Interne din cadrul Parlamentului European, </w:t>
      </w:r>
      <w:r w:rsidRPr="00A455CD">
        <w:rPr>
          <w:rFonts w:ascii="Trebuchet MS" w:hAnsi="Trebuchet MS" w:cs="Arial"/>
          <w:b/>
          <w:bCs/>
          <w:color w:val="244061"/>
          <w:sz w:val="22"/>
          <w:szCs w:val="22"/>
        </w:rPr>
        <w:t>economia socială</w:t>
      </w:r>
      <w:r w:rsidRPr="00A455CD">
        <w:rPr>
          <w:rFonts w:ascii="Trebuchet MS" w:hAnsi="Trebuchet MS" w:cs="Arial"/>
          <w:bCs/>
          <w:color w:val="244061"/>
          <w:sz w:val="22"/>
          <w:szCs w:val="22"/>
        </w:rPr>
        <w:t xml:space="preserve"> a crescut în număr și dimensiune în ultimele decenii în statele membre ale Uniunii Europene, în conformitate cu tendințele globale înregistrate în acest domeniu. Cu toate acestea, diferențele în ceea ce privește statutul juridic și rolul jucat de către entitățile din economia socială din fiecare stat membru, precum și atenția relativ redusă care, până recent, a fost acordată acestui domeniu de către birourile naționale și transnaționale de statistică fac dificilă evaluarea dimensiunii economiei sociale în Uniunea Europeană, ca întreg. Aceste dificultăți se traduc, de asemenea, în evaluarea relativ dificilă a importanței economice a sectorului (în termeni de produs intern brut realizat de acest sector. </w:t>
      </w:r>
    </w:p>
    <w:p w14:paraId="0EF083CD" w14:textId="77777777" w:rsidR="0068180D" w:rsidRPr="00A455CD" w:rsidRDefault="0068180D" w:rsidP="00C0312F">
      <w:pPr>
        <w:pStyle w:val="NormalWeb"/>
        <w:shd w:val="clear" w:color="auto" w:fill="FFFFFF"/>
        <w:jc w:val="both"/>
        <w:textAlignment w:val="baseline"/>
        <w:rPr>
          <w:rFonts w:ascii="Trebuchet MS" w:hAnsi="Trebuchet MS" w:cs="Arial"/>
          <w:bCs/>
          <w:color w:val="244061"/>
          <w:sz w:val="22"/>
          <w:szCs w:val="22"/>
        </w:rPr>
      </w:pPr>
      <w:r w:rsidRPr="00A455CD">
        <w:rPr>
          <w:rFonts w:ascii="Trebuchet MS" w:hAnsi="Trebuchet MS" w:cs="Arial"/>
          <w:bCs/>
          <w:color w:val="244061"/>
          <w:sz w:val="22"/>
          <w:szCs w:val="22"/>
        </w:rPr>
        <w:t xml:space="preserve">Datele disponibile în prezent arată că, în ansamblu, </w:t>
      </w:r>
      <w:r w:rsidRPr="00A455CD">
        <w:rPr>
          <w:rFonts w:ascii="Trebuchet MS" w:hAnsi="Trebuchet MS" w:cs="Arial"/>
          <w:b/>
          <w:bCs/>
          <w:color w:val="244061"/>
          <w:sz w:val="22"/>
          <w:szCs w:val="22"/>
        </w:rPr>
        <w:t>aproximativ 2 milioane de entități specifice economiei sociale la nivel european</w:t>
      </w:r>
      <w:r w:rsidRPr="00A455CD">
        <w:rPr>
          <w:rFonts w:ascii="Trebuchet MS" w:hAnsi="Trebuchet MS" w:cs="Arial"/>
          <w:bCs/>
          <w:color w:val="244061"/>
          <w:sz w:val="22"/>
          <w:szCs w:val="22"/>
        </w:rPr>
        <w:t xml:space="preserve"> își desfășoară activitatea, reprezentând aproximativ 10-12% din totalul întreprinderilor din același cadru teritorial. Potrivit Comisiei Europene, entitățile din economia socială (entități agregate de cooperative, societăți mutuale, asociații și fundații) angajau la nivelul anului 2010 un număr de 14,5 milioane de persoane, reprezentând 6,5% din întreaga populație activă a Uniunii Europene. Evoluția acestui indicator este una pozitivă, având în vedere faptul că la nivelul anului 2002 aceste entități angajau doar 11 milioane de persoane. Trend-ul relevat indică creșterea importanței acestui tip de entitate economică în tot contextul macroeconomic european.</w:t>
      </w:r>
    </w:p>
    <w:p w14:paraId="3BFD02F3" w14:textId="77777777" w:rsidR="0068180D" w:rsidRPr="00A455CD" w:rsidRDefault="0068180D" w:rsidP="00C0312F">
      <w:pPr>
        <w:pStyle w:val="NormalWeb"/>
        <w:shd w:val="clear" w:color="auto" w:fill="FFFFFF"/>
        <w:jc w:val="both"/>
        <w:textAlignment w:val="baseline"/>
        <w:rPr>
          <w:rFonts w:ascii="Trebuchet MS" w:hAnsi="Trebuchet MS" w:cs="Arial"/>
          <w:bCs/>
          <w:color w:val="244061"/>
          <w:sz w:val="22"/>
          <w:szCs w:val="22"/>
        </w:rPr>
      </w:pPr>
      <w:r w:rsidRPr="00A455CD">
        <w:rPr>
          <w:rFonts w:ascii="Trebuchet MS" w:hAnsi="Trebuchet MS" w:cs="Arial"/>
          <w:bCs/>
          <w:color w:val="244061"/>
          <w:sz w:val="22"/>
          <w:szCs w:val="22"/>
        </w:rPr>
        <w:t xml:space="preserve">În timp ce sunt limitate la dimensiuni, aceste cifre relevă faptul că economia socială constituie </w:t>
      </w:r>
      <w:r w:rsidRPr="00A455CD">
        <w:rPr>
          <w:rFonts w:ascii="Trebuchet MS" w:hAnsi="Trebuchet MS" w:cs="Arial"/>
          <w:b/>
          <w:bCs/>
          <w:color w:val="244061"/>
          <w:sz w:val="22"/>
          <w:szCs w:val="22"/>
        </w:rPr>
        <w:t>un pilon esențial al modelului social european</w:t>
      </w:r>
      <w:r w:rsidRPr="00A455CD">
        <w:rPr>
          <w:rFonts w:ascii="Trebuchet MS" w:hAnsi="Trebuchet MS" w:cs="Arial"/>
          <w:bCs/>
          <w:color w:val="244061"/>
          <w:sz w:val="22"/>
          <w:szCs w:val="22"/>
        </w:rPr>
        <w:t>. Deși situația variază foarte mult între statele membre, entități ale economiei sociale sunt prezente în aproape toate sectoarele economice, cum ar fi: sectorul bancar, sectorul asigurărilor, agricultura, diverse servicii comerciale, servicii medicale și servicii sociale, etc. Există și noi extensii comune ale activității economice care răspund nevoilor colective în domenii suplimentare: mediul (adică agricultura ecologică, horticultura, prelucrarea produselor alimentare, serviciile ecologice și protecția mediului) în țări precum Republica Cehă, Malta și România; deservirea comunității (nevoile de interes general) în țări precum Marea Britanie, Germania și Olanda (de exemplu, locuințe, transport și energie); activități culturale, sportive și de agrement (de exemplu, arte, meșteșuguri, muzică și, din ce în ce mai mult, turism) în Croația, Estonia, Finlanda, Grecia, Ungaria, Malta și Suedia.</w:t>
      </w:r>
    </w:p>
    <w:p w14:paraId="7466F5F2" w14:textId="77777777" w:rsidR="0068180D" w:rsidRPr="00A455CD" w:rsidRDefault="0068180D" w:rsidP="00C0312F">
      <w:pPr>
        <w:pStyle w:val="NormalWeb"/>
        <w:shd w:val="clear" w:color="auto" w:fill="FFFFFF"/>
        <w:jc w:val="both"/>
        <w:textAlignment w:val="baseline"/>
        <w:rPr>
          <w:rFonts w:ascii="Trebuchet MS" w:hAnsi="Trebuchet MS" w:cs="Arial"/>
          <w:bCs/>
          <w:color w:val="244061"/>
          <w:sz w:val="22"/>
          <w:szCs w:val="22"/>
        </w:rPr>
      </w:pPr>
      <w:r w:rsidRPr="00A455CD">
        <w:rPr>
          <w:rFonts w:ascii="Trebuchet MS" w:hAnsi="Trebuchet MS" w:cs="Arial"/>
          <w:bCs/>
          <w:color w:val="244061"/>
          <w:sz w:val="22"/>
          <w:szCs w:val="22"/>
        </w:rPr>
        <w:t xml:space="preserve">Din perspectiva Politicii de Coeziune, în confirmitate cu cel de-al șaptelea raport de coeziune (publicat în luna octombrie 2017), </w:t>
      </w:r>
      <w:r w:rsidRPr="00A455CD">
        <w:rPr>
          <w:rFonts w:ascii="Trebuchet MS" w:hAnsi="Trebuchet MS" w:cs="Arial"/>
          <w:b/>
          <w:bCs/>
          <w:color w:val="244061"/>
          <w:sz w:val="22"/>
          <w:szCs w:val="22"/>
        </w:rPr>
        <w:t>economia socială reprezintă un pilon important în contextul necesității de reducere a disparităților sociale</w:t>
      </w:r>
      <w:r w:rsidRPr="00A455CD">
        <w:rPr>
          <w:rFonts w:ascii="Trebuchet MS" w:hAnsi="Trebuchet MS" w:cs="Arial"/>
          <w:bCs/>
          <w:color w:val="244061"/>
          <w:sz w:val="22"/>
          <w:szCs w:val="22"/>
        </w:rPr>
        <w:t xml:space="preserve"> dintre și în cadrul statelor membre și a regiunilor acestora. Fondul Social European sprijină activ instituția întreprinderilor sociale ca o sursă de locuri de muncă, în special pentru grupurile de oameni care au dificultăți în obținerea unui loc de muncă: tineri șomeri pe termen lung, persoane cu handicap, persoane din comunitățile rurale. Per total, statele membre au alocat peste 1 miliard de Euro pentru acest sector în perioada 2014-2020 și mai multe state membre utilizează FSE pentru a stimula piața de investiții sociale. Exemple edificatoare în acest sens sunt Portugalia, prin intermediul Fondului pentru inovare socială, și Polonia, prin Fondul Național pentru Antreprenoriat Social.</w:t>
      </w:r>
    </w:p>
    <w:p w14:paraId="2CF644AB" w14:textId="77777777" w:rsidR="0068180D" w:rsidRPr="00A455CD" w:rsidRDefault="0068180D" w:rsidP="00C0312F">
      <w:pPr>
        <w:pStyle w:val="NormalWeb"/>
        <w:shd w:val="clear" w:color="auto" w:fill="FFFFFF"/>
        <w:spacing w:before="0" w:beforeAutospacing="0" w:after="0" w:afterAutospacing="0"/>
        <w:jc w:val="both"/>
        <w:textAlignment w:val="baseline"/>
        <w:rPr>
          <w:rFonts w:ascii="Trebuchet MS" w:hAnsi="Trebuchet MS" w:cs="Arial"/>
          <w:color w:val="244061"/>
          <w:sz w:val="22"/>
          <w:szCs w:val="22"/>
        </w:rPr>
      </w:pPr>
      <w:r w:rsidRPr="00A455CD">
        <w:rPr>
          <w:rFonts w:ascii="Trebuchet MS" w:hAnsi="Trebuchet MS" w:cs="Arial"/>
          <w:color w:val="244061"/>
          <w:sz w:val="22"/>
          <w:szCs w:val="22"/>
        </w:rPr>
        <w:t xml:space="preserve">La nivelul României, din punct de vedere conceptual, discuţia despre economia socială este de dată oarecum recentă, stimulată, în primul rând, de măsurile de promovare incluse în proiectele finanţate de către Fondul Social European, în special prin Programul Operaţional Dezvoltarea </w:t>
      </w:r>
      <w:r w:rsidRPr="00A455CD">
        <w:rPr>
          <w:rFonts w:ascii="Trebuchet MS" w:hAnsi="Trebuchet MS" w:cs="Arial"/>
          <w:color w:val="244061"/>
          <w:sz w:val="22"/>
          <w:szCs w:val="22"/>
        </w:rPr>
        <w:lastRenderedPageBreak/>
        <w:t>Resurselor Umane 2007–2013. Discuţia privind generarea de venit de către organizaţiile cu scopuri sociale, pentru a susţine scopurile lor specifice, este mai veche şi este estimat că a început imediat după anul 2000. Atunci, perspectiva integrării europene a făcut ca donatorii internaţionali tradiţionali, publici sau privaţi, şi beneficiarii lor, în special cei care au dezvoltat servicii sociale, să îşi pună problema sustenabilităţii pe termen lung a acestor tipuri de activități.</w:t>
      </w:r>
    </w:p>
    <w:p w14:paraId="7EB5226B" w14:textId="77777777" w:rsidR="0068180D" w:rsidRPr="00A455CD" w:rsidRDefault="0068180D" w:rsidP="00C0312F">
      <w:pPr>
        <w:pStyle w:val="NormalWeb"/>
        <w:shd w:val="clear" w:color="auto" w:fill="FFFFFF"/>
        <w:spacing w:before="0" w:beforeAutospacing="0" w:after="0" w:afterAutospacing="0"/>
        <w:jc w:val="both"/>
        <w:textAlignment w:val="baseline"/>
        <w:rPr>
          <w:rFonts w:ascii="Trebuchet MS" w:hAnsi="Trebuchet MS" w:cs="Arial"/>
          <w:color w:val="244061"/>
          <w:sz w:val="22"/>
          <w:szCs w:val="22"/>
        </w:rPr>
      </w:pPr>
    </w:p>
    <w:p w14:paraId="05F65BF6" w14:textId="77777777" w:rsidR="0068180D" w:rsidRPr="00A455CD" w:rsidRDefault="0068180D" w:rsidP="00C0312F">
      <w:pPr>
        <w:pStyle w:val="NormalWeb"/>
        <w:shd w:val="clear" w:color="auto" w:fill="FFFFFF"/>
        <w:spacing w:before="0" w:beforeAutospacing="0" w:after="0" w:afterAutospacing="0"/>
        <w:jc w:val="both"/>
        <w:textAlignment w:val="baseline"/>
        <w:rPr>
          <w:rFonts w:ascii="Trebuchet MS" w:hAnsi="Trebuchet MS" w:cs="Arial"/>
          <w:color w:val="244061"/>
          <w:sz w:val="22"/>
          <w:szCs w:val="22"/>
        </w:rPr>
      </w:pPr>
      <w:r w:rsidRPr="00A455CD">
        <w:rPr>
          <w:rFonts w:ascii="Trebuchet MS" w:hAnsi="Trebuchet MS" w:cs="Arial"/>
          <w:color w:val="244061"/>
          <w:sz w:val="22"/>
          <w:szCs w:val="22"/>
        </w:rPr>
        <w:t xml:space="preserve">România înregistrează </w:t>
      </w:r>
      <w:r w:rsidRPr="00A455CD">
        <w:rPr>
          <w:rFonts w:ascii="Trebuchet MS" w:hAnsi="Trebuchet MS" w:cs="Arial"/>
          <w:b/>
          <w:color w:val="244061"/>
          <w:sz w:val="22"/>
          <w:szCs w:val="22"/>
        </w:rPr>
        <w:t>un deficit serios faţă de media UE-25 în domeniul capacităţii de a furniza servicii sociale, de educaţie şi sănătate</w:t>
      </w:r>
      <w:r w:rsidRPr="00A455CD">
        <w:rPr>
          <w:rFonts w:ascii="Trebuchet MS" w:hAnsi="Trebuchet MS" w:cs="Arial"/>
          <w:color w:val="244061"/>
          <w:sz w:val="22"/>
          <w:szCs w:val="22"/>
        </w:rPr>
        <w:t xml:space="preserve">. De asemenea, România are un deficit serios în domeniul protecţiei mediului, mai ales în ceea ce priveşte colectarea, reciclarea şi depozitarea deşeurilorşi administrarea ariilor protejate. Tot acest deficit ar trebui să fie privit ca o zonă firească şi necesară în care să fie susţinută dezvoltarea întreprinderilor sociale. În domeniul social, statul, la nivel central şi local, are o reţinere serioasă în a subcontracta partenerii neguvernamentali pentru furnizarea de servicii sociale şi de mediu. De asemenea, nu există pentru moment o strategie clară de a privi activităţile din domeniul protecţiei mediului ca potenţiale generatoare de resurse şi de creştere economică, situație care ar putea fi, de asemenea, îmbunătățită prin intermediul economiei sociale. </w:t>
      </w:r>
    </w:p>
    <w:p w14:paraId="57328DDC" w14:textId="77777777" w:rsidR="0068180D" w:rsidRPr="00A455CD" w:rsidRDefault="0068180D" w:rsidP="00C0312F">
      <w:pPr>
        <w:pStyle w:val="NormalWeb"/>
        <w:shd w:val="clear" w:color="auto" w:fill="FFFFFF"/>
        <w:spacing w:before="0" w:beforeAutospacing="0" w:after="0" w:afterAutospacing="0"/>
        <w:jc w:val="both"/>
        <w:textAlignment w:val="baseline"/>
        <w:rPr>
          <w:rFonts w:ascii="Trebuchet MS" w:hAnsi="Trebuchet MS" w:cs="Arial"/>
          <w:color w:val="244061"/>
          <w:sz w:val="22"/>
          <w:szCs w:val="22"/>
        </w:rPr>
      </w:pPr>
    </w:p>
    <w:p w14:paraId="4979122E" w14:textId="77777777" w:rsidR="0068180D" w:rsidRPr="00A455CD" w:rsidRDefault="0068180D" w:rsidP="00C0312F">
      <w:pPr>
        <w:pStyle w:val="NormalWeb"/>
        <w:shd w:val="clear" w:color="auto" w:fill="FFFFFF"/>
        <w:spacing w:before="0" w:beforeAutospacing="0" w:after="0" w:afterAutospacing="0"/>
        <w:jc w:val="both"/>
        <w:textAlignment w:val="baseline"/>
        <w:rPr>
          <w:rFonts w:ascii="Trebuchet MS" w:hAnsi="Trebuchet MS" w:cs="Arial"/>
          <w:color w:val="244061"/>
          <w:sz w:val="22"/>
          <w:szCs w:val="22"/>
        </w:rPr>
      </w:pPr>
      <w:r w:rsidRPr="00A455CD">
        <w:rPr>
          <w:rFonts w:ascii="Trebuchet MS" w:hAnsi="Trebuchet MS" w:cs="Arial"/>
          <w:color w:val="244061"/>
          <w:sz w:val="22"/>
          <w:szCs w:val="22"/>
        </w:rPr>
        <w:t xml:space="preserve">Toate aceste deficiențe întâlnite în plan socio-economic necesită o atenție crescută și pot fi diminuate sau combătute complet prin susținerea dezvoltării întreprinderilor sociale – </w:t>
      </w:r>
      <w:r w:rsidRPr="00A455CD">
        <w:rPr>
          <w:rFonts w:ascii="Trebuchet MS" w:hAnsi="Trebuchet MS" w:cs="Arial"/>
          <w:b/>
          <w:color w:val="244061"/>
          <w:sz w:val="22"/>
          <w:szCs w:val="22"/>
        </w:rPr>
        <w:t>Fondul European Social contribuie în acest sens prin măsuri dedicate atât înființării unor noi structuri, cât și cu măsuri pentru dezvoltarea întreprinderilor deja funcționale</w:t>
      </w:r>
      <w:r w:rsidRPr="00A455CD">
        <w:rPr>
          <w:rFonts w:ascii="Trebuchet MS" w:hAnsi="Trebuchet MS" w:cs="Arial"/>
          <w:color w:val="244061"/>
          <w:sz w:val="22"/>
          <w:szCs w:val="22"/>
        </w:rPr>
        <w:t>.</w:t>
      </w:r>
    </w:p>
    <w:p w14:paraId="44BB3FB5" w14:textId="77777777" w:rsidR="0068180D" w:rsidRPr="00A455CD" w:rsidRDefault="0068180D" w:rsidP="00C0312F">
      <w:pPr>
        <w:pStyle w:val="NormalWeb"/>
        <w:shd w:val="clear" w:color="auto" w:fill="FFFFFF"/>
        <w:spacing w:before="0" w:beforeAutospacing="0" w:after="0" w:afterAutospacing="0"/>
        <w:jc w:val="both"/>
        <w:textAlignment w:val="baseline"/>
        <w:rPr>
          <w:rFonts w:ascii="Trebuchet MS" w:hAnsi="Trebuchet MS" w:cs="Arial"/>
          <w:b/>
          <w:bCs/>
          <w:color w:val="244061"/>
          <w:sz w:val="22"/>
          <w:szCs w:val="22"/>
        </w:rPr>
      </w:pPr>
    </w:p>
    <w:p w14:paraId="5E87EA27" w14:textId="77777777" w:rsidR="0068180D" w:rsidRPr="00A455CD" w:rsidRDefault="0068180D" w:rsidP="00C0312F">
      <w:pPr>
        <w:pStyle w:val="NormalWeb"/>
        <w:shd w:val="clear" w:color="auto" w:fill="FFFFFF"/>
        <w:spacing w:before="0" w:beforeAutospacing="0" w:after="0" w:afterAutospacing="0"/>
        <w:jc w:val="both"/>
        <w:textAlignment w:val="baseline"/>
        <w:rPr>
          <w:rFonts w:ascii="Trebuchet MS" w:hAnsi="Trebuchet MS" w:cs="Arial"/>
          <w:color w:val="244061"/>
          <w:sz w:val="22"/>
          <w:szCs w:val="22"/>
        </w:rPr>
      </w:pPr>
      <w:r w:rsidRPr="00A455CD">
        <w:rPr>
          <w:rFonts w:ascii="Trebuchet MS" w:hAnsi="Trebuchet MS" w:cs="Arial"/>
          <w:color w:val="244061"/>
          <w:sz w:val="22"/>
          <w:szCs w:val="22"/>
        </w:rPr>
        <w:t>Cadrul legal național a fost instituit prin Legea nr. 219/2015 privind economia socială. Acest act normativ defineşte economia socială ca ansamblul activităţilor organizate independent de sectorul public, al căror scop este să servească interesul general, interesele unei colectivităţişi/sau interesele personale nepatrimoniale, prin creşterea gradului de ocupare a persoanelor aparţinând grupului vulnerabil şi/sau producerea şi furnizarea de bunuri, prestarea de servicii şi/sau execuţia de lucrări. Economia socială are la bază iniţiativa privată, voluntară şi solidară, cu un grad ridicat de autonomie şi responsabilitate, precum şi distribuirea limitată a profitului către asociaţi. Legea menționată mai sus constituie cadrul pentru definirea unor concepte importante pentru acest domeniu, cele mai relevante fiind: întreprinderile sociale de inserție, marca socială (concept ce include și certificatul cu privire la statutul întreprinderii), mecanismele de finanțare ale întreprinderilor sociale.</w:t>
      </w:r>
    </w:p>
    <w:p w14:paraId="1F2ECD7C" w14:textId="77777777" w:rsidR="0068180D" w:rsidRPr="00A455CD" w:rsidRDefault="0068180D" w:rsidP="00C0312F">
      <w:pPr>
        <w:pStyle w:val="NormalWeb"/>
        <w:shd w:val="clear" w:color="auto" w:fill="FFFFFF"/>
        <w:spacing w:before="0" w:beforeAutospacing="0" w:after="0" w:afterAutospacing="0"/>
        <w:jc w:val="both"/>
        <w:textAlignment w:val="baseline"/>
        <w:rPr>
          <w:rFonts w:ascii="Trebuchet MS" w:hAnsi="Trebuchet MS" w:cs="Arial"/>
          <w:color w:val="244061"/>
          <w:sz w:val="22"/>
          <w:szCs w:val="22"/>
        </w:rPr>
      </w:pPr>
    </w:p>
    <w:p w14:paraId="618DD66D" w14:textId="77777777" w:rsidR="0068180D" w:rsidRPr="00A455CD" w:rsidRDefault="0068180D" w:rsidP="00C0312F">
      <w:pPr>
        <w:pStyle w:val="NormalWeb"/>
        <w:shd w:val="clear" w:color="auto" w:fill="FFFFFF"/>
        <w:spacing w:before="0" w:beforeAutospacing="0" w:after="0" w:afterAutospacing="0"/>
        <w:jc w:val="both"/>
        <w:textAlignment w:val="baseline"/>
        <w:rPr>
          <w:rFonts w:ascii="Trebuchet MS" w:hAnsi="Trebuchet MS" w:cs="Arial"/>
          <w:b/>
          <w:color w:val="244061"/>
          <w:sz w:val="22"/>
          <w:szCs w:val="22"/>
        </w:rPr>
      </w:pPr>
      <w:r w:rsidRPr="00A455CD">
        <w:rPr>
          <w:rFonts w:ascii="Trebuchet MS" w:hAnsi="Trebuchet MS" w:cs="Arial"/>
          <w:b/>
          <w:color w:val="244061"/>
          <w:sz w:val="22"/>
          <w:szCs w:val="22"/>
        </w:rPr>
        <w:t>Abordarea POCU în domeniul economiei sociale</w:t>
      </w:r>
    </w:p>
    <w:p w14:paraId="1967FF46" w14:textId="77777777" w:rsidR="0068180D" w:rsidRPr="00A455CD" w:rsidRDefault="0068180D" w:rsidP="00C0312F">
      <w:pPr>
        <w:pStyle w:val="NormalWeb"/>
        <w:shd w:val="clear" w:color="auto" w:fill="FFFFFF"/>
        <w:spacing w:before="0" w:beforeAutospacing="0" w:after="0" w:afterAutospacing="0"/>
        <w:jc w:val="both"/>
        <w:textAlignment w:val="baseline"/>
        <w:rPr>
          <w:rFonts w:ascii="Trebuchet MS" w:hAnsi="Trebuchet MS" w:cs="Arial"/>
          <w:color w:val="244061"/>
          <w:sz w:val="22"/>
          <w:szCs w:val="22"/>
        </w:rPr>
      </w:pPr>
    </w:p>
    <w:p w14:paraId="45B8D494" w14:textId="77777777" w:rsidR="0068180D" w:rsidRPr="00A455CD" w:rsidRDefault="0068180D" w:rsidP="00C0312F">
      <w:pPr>
        <w:pStyle w:val="NormalWeb"/>
        <w:shd w:val="clear" w:color="auto" w:fill="FFFFFF"/>
        <w:spacing w:before="0" w:beforeAutospacing="0" w:after="0" w:afterAutospacing="0"/>
        <w:jc w:val="both"/>
        <w:textAlignment w:val="baseline"/>
        <w:rPr>
          <w:rFonts w:ascii="Trebuchet MS" w:hAnsi="Trebuchet MS" w:cs="Arial"/>
          <w:color w:val="244061"/>
          <w:sz w:val="22"/>
          <w:szCs w:val="22"/>
        </w:rPr>
      </w:pPr>
      <w:r w:rsidRPr="00A455CD">
        <w:rPr>
          <w:rFonts w:ascii="Trebuchet MS" w:hAnsi="Trebuchet MS" w:cs="Arial"/>
          <w:color w:val="244061"/>
          <w:sz w:val="22"/>
          <w:szCs w:val="22"/>
        </w:rPr>
        <w:t xml:space="preserve">În concordanţă cu Recomandarea Specifică de Țară 2014 privind reducerea sărăciei, precum şi cu Acordul de Parteneriat 2014-2020 şi cu strategiile naţionale relevante, acţiunile din cadrul priorităţii de investiţii 9.v vor fi destinate consolidării capacității întreprinderilor de economie socială de a funcționa într-o manieră auto-sustenabilă. Ca urmare, în cadrul priorităţii de investiţii 9.v, obiectivul specific 4.16, se va avea în vedere  înființarea de întreprinderi sociale, inclusiv întreprinderilor sociale de inserție, pentru integrarea pe piaţa muncii a persoanelor din grupurile vulnerabile și combatere a sărăciei. Dezvoltarea economiei sociale va contribui la crearea de noi locuri de muncă şi la dezvoltarea serviciilor locale. </w:t>
      </w:r>
    </w:p>
    <w:p w14:paraId="5EC01BCA" w14:textId="77777777" w:rsidR="0068180D" w:rsidRPr="00A455CD" w:rsidRDefault="0068180D" w:rsidP="00C0312F">
      <w:pPr>
        <w:pStyle w:val="NormalWeb"/>
        <w:shd w:val="clear" w:color="auto" w:fill="FFFFFF"/>
        <w:spacing w:before="0" w:beforeAutospacing="0" w:after="0" w:afterAutospacing="0"/>
        <w:jc w:val="both"/>
        <w:textAlignment w:val="baseline"/>
        <w:rPr>
          <w:rFonts w:ascii="Trebuchet MS" w:hAnsi="Trebuchet MS" w:cs="Arial"/>
          <w:color w:val="244061"/>
          <w:sz w:val="22"/>
          <w:szCs w:val="22"/>
        </w:rPr>
      </w:pPr>
    </w:p>
    <w:p w14:paraId="0AF6EF0D" w14:textId="77777777" w:rsidR="0068180D" w:rsidRPr="00A455CD" w:rsidRDefault="0068180D" w:rsidP="00C0312F">
      <w:pPr>
        <w:pStyle w:val="NormalWeb"/>
        <w:shd w:val="clear" w:color="auto" w:fill="FFFFFF"/>
        <w:spacing w:before="0" w:beforeAutospacing="0" w:after="0" w:afterAutospacing="0"/>
        <w:jc w:val="both"/>
        <w:textAlignment w:val="baseline"/>
        <w:rPr>
          <w:rFonts w:ascii="Trebuchet MS" w:hAnsi="Trebuchet MS" w:cs="Arial"/>
          <w:color w:val="244061"/>
          <w:sz w:val="22"/>
          <w:szCs w:val="22"/>
        </w:rPr>
      </w:pPr>
      <w:r w:rsidRPr="00A455CD">
        <w:rPr>
          <w:rFonts w:ascii="Trebuchet MS" w:hAnsi="Trebuchet MS" w:cs="Arial"/>
          <w:color w:val="244061"/>
          <w:sz w:val="22"/>
          <w:szCs w:val="22"/>
        </w:rPr>
        <w:t xml:space="preserve">Totodată, antreprenorii în domeniul social din entităţile nou înfiinţate vor putea beneficia de activități de consiliere/ mentorat, precum și de formare, inclusiv în domeniul social. </w:t>
      </w:r>
    </w:p>
    <w:p w14:paraId="3E3D70F5" w14:textId="77777777" w:rsidR="0068180D" w:rsidRPr="00A455CD" w:rsidRDefault="0068180D" w:rsidP="00C0312F">
      <w:pPr>
        <w:pStyle w:val="NormalWeb"/>
        <w:shd w:val="clear" w:color="auto" w:fill="FFFFFF"/>
        <w:spacing w:before="0" w:beforeAutospacing="0" w:after="0" w:afterAutospacing="0"/>
        <w:jc w:val="both"/>
        <w:textAlignment w:val="baseline"/>
        <w:rPr>
          <w:rFonts w:ascii="Trebuchet MS" w:hAnsi="Trebuchet MS" w:cs="Arial"/>
          <w:color w:val="244061"/>
          <w:sz w:val="22"/>
          <w:szCs w:val="22"/>
        </w:rPr>
      </w:pPr>
    </w:p>
    <w:p w14:paraId="5623396D" w14:textId="77777777" w:rsidR="0068180D" w:rsidRPr="00A455CD" w:rsidRDefault="0068180D" w:rsidP="00611192">
      <w:pPr>
        <w:pStyle w:val="Heading1"/>
        <w:rPr>
          <w:color w:val="244061"/>
          <w:szCs w:val="22"/>
          <w:lang w:val="ro-RO"/>
        </w:rPr>
      </w:pPr>
    </w:p>
    <w:p w14:paraId="205EDCF2" w14:textId="77777777" w:rsidR="0068180D" w:rsidRPr="00A455CD" w:rsidRDefault="0068180D" w:rsidP="007D61C3">
      <w:pPr>
        <w:pStyle w:val="Heading2"/>
        <w:numPr>
          <w:ilvl w:val="1"/>
          <w:numId w:val="14"/>
        </w:numPr>
        <w:jc w:val="both"/>
        <w:rPr>
          <w:b w:val="0"/>
          <w:color w:val="244061"/>
          <w:szCs w:val="22"/>
          <w:lang w:val="ro-RO"/>
        </w:rPr>
      </w:pPr>
      <w:bookmarkStart w:id="1" w:name="_Toc47008974"/>
      <w:r w:rsidRPr="00A455CD">
        <w:rPr>
          <w:color w:val="244061"/>
          <w:szCs w:val="22"/>
          <w:lang w:val="ro-RO"/>
        </w:rPr>
        <w:t>Axa prioritară, prioritatea de investiții, obiectivele specifice ale programului operațional</w:t>
      </w:r>
      <w:bookmarkEnd w:id="1"/>
    </w:p>
    <w:p w14:paraId="724EFB4A" w14:textId="77777777" w:rsidR="0068180D" w:rsidRPr="00A455CD" w:rsidRDefault="0068180D" w:rsidP="00E57D84">
      <w:pPr>
        <w:pStyle w:val="ListParagraph"/>
        <w:spacing w:line="276" w:lineRule="auto"/>
        <w:ind w:left="420"/>
        <w:jc w:val="both"/>
        <w:rPr>
          <w:rFonts w:ascii="Trebuchet MS" w:hAnsi="Trebuchet MS" w:cs="Tahoma"/>
          <w:bCs/>
          <w:color w:val="244061"/>
          <w:lang w:val="ro-RO"/>
        </w:rPr>
      </w:pPr>
      <w:r w:rsidRPr="00A455CD">
        <w:rPr>
          <w:rFonts w:ascii="Trebuchet MS" w:hAnsi="Trebuchet MS" w:cs="Tahoma"/>
          <w:b/>
          <w:bCs/>
          <w:color w:val="244061"/>
          <w:u w:val="single"/>
          <w:lang w:val="ro-RO"/>
        </w:rPr>
        <w:t>Axa prioritară 4</w:t>
      </w:r>
      <w:r w:rsidRPr="00A455CD">
        <w:rPr>
          <w:rFonts w:ascii="Trebuchet MS" w:hAnsi="Trebuchet MS" w:cs="Tahoma"/>
          <w:b/>
          <w:bCs/>
          <w:color w:val="244061"/>
          <w:lang w:val="ro-RO"/>
        </w:rPr>
        <w:t xml:space="preserve">:  </w:t>
      </w:r>
      <w:r w:rsidRPr="00A455CD">
        <w:rPr>
          <w:rFonts w:ascii="Trebuchet MS" w:hAnsi="Trebuchet MS" w:cs="Tahoma"/>
          <w:bCs/>
          <w:color w:val="244061"/>
          <w:lang w:val="ro-RO"/>
        </w:rPr>
        <w:t>Incluziunea socială și combaterea sărăciei</w:t>
      </w:r>
    </w:p>
    <w:p w14:paraId="5B0B3BBE" w14:textId="77777777" w:rsidR="0068180D" w:rsidRPr="00A455CD" w:rsidRDefault="0068180D" w:rsidP="00E57D84">
      <w:pPr>
        <w:pStyle w:val="ListParagraph"/>
        <w:spacing w:line="276" w:lineRule="auto"/>
        <w:ind w:left="420"/>
        <w:jc w:val="both"/>
        <w:rPr>
          <w:rFonts w:ascii="Trebuchet MS" w:hAnsi="Trebuchet MS" w:cs="Tahoma"/>
          <w:bCs/>
          <w:color w:val="244061"/>
          <w:lang w:val="ro-RO"/>
        </w:rPr>
      </w:pPr>
      <w:r w:rsidRPr="00A455CD">
        <w:rPr>
          <w:rFonts w:ascii="Trebuchet MS" w:hAnsi="Trebuchet MS" w:cs="Tahoma"/>
          <w:b/>
          <w:bCs/>
          <w:color w:val="244061"/>
          <w:u w:val="single"/>
          <w:lang w:val="ro-RO"/>
        </w:rPr>
        <w:t>Prioritatea de investiții 9v</w:t>
      </w:r>
      <w:r w:rsidRPr="00A455CD">
        <w:rPr>
          <w:rFonts w:ascii="Trebuchet MS" w:hAnsi="Trebuchet MS" w:cs="Tahoma"/>
          <w:b/>
          <w:bCs/>
          <w:color w:val="244061"/>
          <w:lang w:val="ro-RO"/>
        </w:rPr>
        <w:t xml:space="preserve">: </w:t>
      </w:r>
      <w:r w:rsidRPr="00A455CD">
        <w:rPr>
          <w:rFonts w:ascii="Trebuchet MS" w:hAnsi="Trebuchet MS" w:cs="Tahoma"/>
          <w:bCs/>
          <w:color w:val="244061"/>
          <w:lang w:val="ro-RO"/>
        </w:rPr>
        <w:t>Promovarea antreprenoriatului social și a integrării vocaționale înîntreprinderile sociale și economia socială și solidară pentru a facilita accesul la ocuparea forței de muncă</w:t>
      </w:r>
    </w:p>
    <w:p w14:paraId="58FFDD96" w14:textId="77777777" w:rsidR="0068180D" w:rsidRPr="00A455CD" w:rsidRDefault="0068180D">
      <w:pPr>
        <w:pStyle w:val="ListParagraph"/>
        <w:spacing w:line="276" w:lineRule="auto"/>
        <w:ind w:left="420"/>
        <w:jc w:val="both"/>
        <w:rPr>
          <w:rFonts w:ascii="Trebuchet MS" w:hAnsi="Trebuchet MS" w:cs="Tahoma"/>
          <w:bCs/>
          <w:color w:val="244061"/>
          <w:lang w:val="ro-RO"/>
        </w:rPr>
      </w:pPr>
      <w:r w:rsidRPr="00A455CD">
        <w:rPr>
          <w:rFonts w:ascii="Trebuchet MS" w:hAnsi="Trebuchet MS" w:cs="Tahoma"/>
          <w:b/>
          <w:bCs/>
          <w:color w:val="244061"/>
          <w:u w:val="single"/>
          <w:lang w:val="ro-RO"/>
        </w:rPr>
        <w:t>Obiectiv Specific (O.S.) 4.16</w:t>
      </w:r>
      <w:r w:rsidRPr="00A455CD">
        <w:rPr>
          <w:rFonts w:ascii="Trebuchet MS" w:hAnsi="Trebuchet MS" w:cs="Tahoma"/>
          <w:b/>
          <w:bCs/>
          <w:color w:val="244061"/>
          <w:lang w:val="ro-RO"/>
        </w:rPr>
        <w:t xml:space="preserve">: </w:t>
      </w:r>
      <w:r w:rsidRPr="00A455CD">
        <w:rPr>
          <w:rFonts w:ascii="Trebuchet MS" w:hAnsi="Trebuchet MS" w:cs="Tahoma"/>
          <w:bCs/>
          <w:color w:val="244061"/>
          <w:lang w:val="ro-RO"/>
        </w:rPr>
        <w:t>Consolidarea capacității întreprinderilor de economie socială de a funcționa într-o manieră auto-sustenabilă</w:t>
      </w:r>
    </w:p>
    <w:p w14:paraId="6AE49D1B" w14:textId="77777777" w:rsidR="0068180D" w:rsidRPr="00A455CD" w:rsidRDefault="0068180D">
      <w:pPr>
        <w:spacing w:after="0" w:line="240" w:lineRule="auto"/>
        <w:ind w:firstLine="420"/>
        <w:rPr>
          <w:rFonts w:ascii="Trebuchet MS" w:hAnsi="Trebuchet MS"/>
          <w:b/>
          <w:color w:val="244061"/>
          <w:u w:val="single"/>
          <w:lang w:val="ro-RO"/>
        </w:rPr>
      </w:pPr>
      <w:bookmarkStart w:id="2" w:name="_Toc478730974"/>
      <w:r w:rsidRPr="00A455CD">
        <w:rPr>
          <w:rFonts w:ascii="Trebuchet MS" w:hAnsi="Trebuchet MS"/>
          <w:b/>
          <w:color w:val="244061"/>
          <w:u w:val="single"/>
          <w:lang w:val="ro-RO"/>
        </w:rPr>
        <w:t xml:space="preserve">Rezultatul așteptat urmare a sprijinului acordat din partea Uniunii Europene: </w:t>
      </w:r>
    </w:p>
    <w:bookmarkEnd w:id="2"/>
    <w:p w14:paraId="5F6BF7F0" w14:textId="77777777" w:rsidR="0068180D" w:rsidRPr="00A455CD" w:rsidRDefault="0068180D" w:rsidP="004304B5">
      <w:pPr>
        <w:spacing w:after="0" w:line="240" w:lineRule="auto"/>
        <w:rPr>
          <w:rFonts w:ascii="Trebuchet MS" w:hAnsi="Trebuchet MS"/>
          <w:b/>
          <w:color w:val="244061"/>
          <w:u w:val="single"/>
          <w:lang w:val="ro-RO"/>
        </w:rPr>
      </w:pPr>
    </w:p>
    <w:p w14:paraId="4C139804" w14:textId="77777777" w:rsidR="0068180D" w:rsidRPr="00A455CD" w:rsidRDefault="0068180D" w:rsidP="00280D1A">
      <w:pPr>
        <w:spacing w:line="276" w:lineRule="auto"/>
        <w:jc w:val="both"/>
        <w:rPr>
          <w:rFonts w:ascii="Trebuchet MS" w:hAnsi="Trebuchet MS"/>
          <w:color w:val="244061"/>
          <w:lang w:val="ro-RO"/>
        </w:rPr>
      </w:pPr>
      <w:r w:rsidRPr="00A455CD">
        <w:rPr>
          <w:rFonts w:ascii="Trebuchet MS" w:hAnsi="Trebuchet MS" w:cs="Tahoma"/>
          <w:b/>
          <w:bCs/>
          <w:color w:val="244061"/>
          <w:lang w:val="ro-RO"/>
        </w:rPr>
        <w:t>Creșterea numărului de entități de economie socială în mediul rural</w:t>
      </w:r>
      <w:r w:rsidRPr="00A455CD">
        <w:rPr>
          <w:rFonts w:ascii="Trebuchet MS" w:hAnsi="Trebuchet MS" w:cs="Tahoma"/>
          <w:bCs/>
          <w:color w:val="244061"/>
          <w:lang w:val="ro-RO"/>
        </w:rPr>
        <w:t>.</w:t>
      </w:r>
    </w:p>
    <w:p w14:paraId="26BBA586" w14:textId="77777777" w:rsidR="0068180D" w:rsidRPr="00A455CD" w:rsidRDefault="0068180D" w:rsidP="007D61C3">
      <w:pPr>
        <w:pStyle w:val="Heading2"/>
        <w:numPr>
          <w:ilvl w:val="1"/>
          <w:numId w:val="14"/>
        </w:numPr>
        <w:jc w:val="both"/>
        <w:rPr>
          <w:b w:val="0"/>
          <w:color w:val="244061"/>
          <w:szCs w:val="22"/>
          <w:lang w:val="ro-RO"/>
        </w:rPr>
      </w:pPr>
      <w:bookmarkStart w:id="3" w:name="_Toc47008975"/>
      <w:r w:rsidRPr="00A455CD">
        <w:rPr>
          <w:color w:val="244061"/>
          <w:szCs w:val="22"/>
          <w:lang w:val="ro-RO"/>
        </w:rPr>
        <w:t>Tipul apelului de proiecte și perioada de depunere a propunerilor de proiecte</w:t>
      </w:r>
      <w:bookmarkEnd w:id="3"/>
    </w:p>
    <w:p w14:paraId="07C9D7E1" w14:textId="77777777" w:rsidR="0068180D" w:rsidRPr="00A455CD" w:rsidRDefault="0068180D" w:rsidP="00280D1A">
      <w:pPr>
        <w:spacing w:after="0" w:line="276" w:lineRule="auto"/>
        <w:jc w:val="both"/>
        <w:rPr>
          <w:rFonts w:ascii="Trebuchet MS" w:hAnsi="Trebuchet MS" w:cs="Tahoma"/>
          <w:bCs/>
          <w:color w:val="244061"/>
          <w:lang w:val="ro-RO"/>
        </w:rPr>
      </w:pPr>
      <w:r w:rsidRPr="00A455CD">
        <w:rPr>
          <w:rFonts w:ascii="Trebuchet MS" w:hAnsi="Trebuchet MS" w:cs="Tahoma"/>
          <w:bCs/>
          <w:color w:val="244061"/>
          <w:lang w:val="ro-RO"/>
        </w:rPr>
        <w:t xml:space="preserve">Această cerere de propuneri de proiecte este un apel de tip </w:t>
      </w:r>
      <w:r w:rsidRPr="00A455CD">
        <w:rPr>
          <w:rFonts w:ascii="Trebuchet MS" w:hAnsi="Trebuchet MS" w:cs="Tahoma"/>
          <w:b/>
          <w:bCs/>
          <w:color w:val="244061"/>
          <w:lang w:val="ro-RO"/>
        </w:rPr>
        <w:t>competitiv</w:t>
      </w:r>
      <w:r w:rsidRPr="00A455CD">
        <w:rPr>
          <w:rFonts w:ascii="Trebuchet MS" w:hAnsi="Trebuchet MS" w:cs="Tahoma"/>
          <w:bCs/>
          <w:color w:val="244061"/>
          <w:lang w:val="ro-RO"/>
        </w:rPr>
        <w:t xml:space="preserve">, cu </w:t>
      </w:r>
      <w:r w:rsidRPr="00A455CD">
        <w:rPr>
          <w:rFonts w:ascii="Trebuchet MS" w:hAnsi="Trebuchet MS" w:cs="Tahoma"/>
          <w:b/>
          <w:bCs/>
          <w:color w:val="244061"/>
          <w:lang w:val="ro-RO"/>
        </w:rPr>
        <w:t>termen limită de depunere</w:t>
      </w:r>
      <w:r w:rsidRPr="00A455CD">
        <w:rPr>
          <w:rFonts w:ascii="Trebuchet MS" w:hAnsi="Trebuchet MS" w:cs="Tahoma"/>
          <w:bCs/>
          <w:color w:val="244061"/>
          <w:lang w:val="ro-RO"/>
        </w:rPr>
        <w:t>.</w:t>
      </w:r>
    </w:p>
    <w:p w14:paraId="656B902D" w14:textId="77777777" w:rsidR="0068180D" w:rsidRPr="00A455CD" w:rsidRDefault="0068180D" w:rsidP="00CC614E">
      <w:pPr>
        <w:spacing w:after="0" w:line="276" w:lineRule="auto"/>
        <w:jc w:val="both"/>
        <w:rPr>
          <w:rFonts w:ascii="Trebuchet MS" w:hAnsi="Trebuchet MS" w:cs="Tahoma"/>
          <w:bCs/>
          <w:color w:val="244061"/>
          <w:lang w:val="ro-RO"/>
        </w:rPr>
      </w:pPr>
      <w:r w:rsidRPr="00A455CD">
        <w:rPr>
          <w:rFonts w:ascii="Trebuchet MS" w:hAnsi="Trebuchet MS" w:cs="Tahoma"/>
          <w:bCs/>
          <w:color w:val="244061"/>
          <w:lang w:val="ro-RO"/>
        </w:rPr>
        <w:t xml:space="preserve">Prezentul apel este dedicat </w:t>
      </w:r>
      <w:r w:rsidRPr="00A455CD">
        <w:rPr>
          <w:rFonts w:ascii="Trebuchet MS" w:hAnsi="Trebuchet MS" w:cs="Tahoma"/>
          <w:b/>
          <w:bCs/>
          <w:color w:val="244061"/>
          <w:lang w:val="ro-RO"/>
        </w:rPr>
        <w:t>exclusiv regiunilor mai puțin dezvoltate</w:t>
      </w:r>
      <w:r w:rsidRPr="00A455CD">
        <w:rPr>
          <w:rFonts w:ascii="Trebuchet MS" w:hAnsi="Trebuchet MS" w:cs="Tahoma"/>
          <w:bCs/>
          <w:color w:val="244061"/>
          <w:lang w:val="ro-RO"/>
        </w:rPr>
        <w:t xml:space="preserve">: Sud-Vest Oltenia, Sud-Est, Sud-Muntenia, Nord-Est, Nord-Vest, Vest şi Centru. </w:t>
      </w:r>
    </w:p>
    <w:p w14:paraId="6A870C73" w14:textId="77777777" w:rsidR="0068180D" w:rsidRPr="00A455CD" w:rsidRDefault="0068180D" w:rsidP="00780637">
      <w:pPr>
        <w:spacing w:after="0" w:line="276" w:lineRule="auto"/>
        <w:jc w:val="both"/>
        <w:rPr>
          <w:rFonts w:ascii="Trebuchet MS" w:hAnsi="Trebuchet MS" w:cs="Tahoma"/>
          <w:bCs/>
          <w:color w:val="244061"/>
          <w:lang w:val="ro-RO"/>
        </w:rPr>
      </w:pPr>
      <w:r w:rsidRPr="00A455CD">
        <w:rPr>
          <w:rFonts w:ascii="Trebuchet MS" w:hAnsi="Trebuchet MS" w:cs="Tahoma"/>
          <w:b/>
          <w:bCs/>
          <w:color w:val="244061"/>
          <w:lang w:val="ro-RO"/>
        </w:rPr>
        <w:t xml:space="preserve">Regiunea București-Ilfov este exceptată </w:t>
      </w:r>
      <w:r w:rsidRPr="00A455CD">
        <w:rPr>
          <w:rFonts w:ascii="Trebuchet MS" w:hAnsi="Trebuchet MS" w:cs="Tahoma"/>
          <w:bCs/>
          <w:color w:val="244061"/>
          <w:lang w:val="ro-RO"/>
        </w:rPr>
        <w:t>de la finanțare in cadrul prezentului apel de proiecte.</w:t>
      </w:r>
    </w:p>
    <w:p w14:paraId="59F58C84" w14:textId="77777777" w:rsidR="0068180D" w:rsidRPr="00A455CD" w:rsidRDefault="0068180D" w:rsidP="00280D1A">
      <w:pPr>
        <w:spacing w:line="276" w:lineRule="auto"/>
        <w:jc w:val="both"/>
        <w:rPr>
          <w:rFonts w:ascii="Trebuchet MS" w:hAnsi="Trebuchet MS" w:cs="Tahoma"/>
          <w:bCs/>
          <w:color w:val="244061"/>
          <w:lang w:val="ro-RO"/>
        </w:rPr>
      </w:pPr>
      <w:r w:rsidRPr="00A455CD">
        <w:rPr>
          <w:rFonts w:ascii="Trebuchet MS" w:hAnsi="Trebuchet MS" w:cs="Tahoma"/>
          <w:bCs/>
          <w:color w:val="244061"/>
          <w:lang w:val="ro-RO"/>
        </w:rPr>
        <w:t xml:space="preserve">Un proiect depus în cadrul acestui apel poate fi implementat </w:t>
      </w:r>
      <w:r w:rsidRPr="00A455CD">
        <w:rPr>
          <w:rFonts w:ascii="Trebuchet MS" w:hAnsi="Trebuchet MS" w:cs="Tahoma"/>
          <w:b/>
          <w:bCs/>
          <w:color w:val="244061"/>
          <w:lang w:val="ro-RO"/>
        </w:rPr>
        <w:t xml:space="preserve">într-una sau mai multe din regiunile </w:t>
      </w:r>
      <w:r w:rsidRPr="00A455CD">
        <w:rPr>
          <w:rFonts w:ascii="Trebuchet MS" w:hAnsi="Trebuchet MS" w:cs="Tahoma"/>
          <w:bCs/>
          <w:color w:val="244061"/>
          <w:lang w:val="ro-RO"/>
        </w:rPr>
        <w:t>de implementare mentionate mai sus.</w:t>
      </w:r>
    </w:p>
    <w:p w14:paraId="3C1C7DA5" w14:textId="77777777" w:rsidR="0068180D" w:rsidRPr="00A455CD" w:rsidRDefault="0068180D" w:rsidP="00315696">
      <w:pPr>
        <w:spacing w:line="276" w:lineRule="auto"/>
        <w:jc w:val="both"/>
        <w:rPr>
          <w:rFonts w:ascii="Trebuchet MS" w:hAnsi="Trebuchet MS" w:cs="Tahoma"/>
          <w:bCs/>
          <w:color w:val="244061"/>
          <w:lang w:val="ro-RO"/>
        </w:rPr>
      </w:pPr>
      <w:r w:rsidRPr="00A455CD">
        <w:rPr>
          <w:rFonts w:ascii="Trebuchet MS" w:hAnsi="Trebuchet MS" w:cs="Tahoma"/>
          <w:bCs/>
          <w:color w:val="244061"/>
          <w:lang w:val="ro-RO"/>
        </w:rPr>
        <w:t>Prezentul apel vizează de asemenea teritoriul ITI Delta Dunării. Zona ITI Delta Dunării reprezintă arealul format din 38 de unități administrativ-teritoriale din cadrul Rezervației Biosfera Delta Dunării, Județul Tulcea și nordul Județului Constanța, în zonele identificate ca prioritare în cadrul Strategiei Integrate de Dezvoltare Durabilă a Deltei Dunării (aprobată prin HG nr. 602/2016). Teritoriul ITI Delta Dunării este alcătuit din 38 Unități Administrativ – Teritoriale (5 urbane: Babadag, Isaccea, Măcin, Sulina, municipiul Tulcea și 33 rurale: Baia, Beștepe, C.A. Rosetti, Ceamurlia de Jos, Ceatalchioi, Chilia Veche, Crișan, Frecăței, Greci, Grindu, I.C. Brătianu, Jijila, Jurilovca, Luncavița, Mihail Kogălniceanu, Mahmudia, Maliuc, Mihai Bravu, Murighiol, Niculițel, Nufăru, Pardina, Sarichioi, Sfântu Gheorghe, Slava Cercheză, Smârdan, Somova, Văcăreni, Valea Nucarilor, Corbu, Istria, Mihai Viteazu, Săcele.</w:t>
      </w:r>
    </w:p>
    <w:p w14:paraId="2C0CE6AE" w14:textId="77777777" w:rsidR="0068180D" w:rsidRPr="00A455CD" w:rsidRDefault="0068180D" w:rsidP="00315696">
      <w:pPr>
        <w:spacing w:line="276" w:lineRule="auto"/>
        <w:jc w:val="both"/>
        <w:rPr>
          <w:rFonts w:ascii="Trebuchet MS" w:hAnsi="Trebuchet MS" w:cs="Tahoma"/>
          <w:bCs/>
          <w:color w:val="244061"/>
          <w:lang w:val="ro-RO"/>
        </w:rPr>
      </w:pPr>
      <w:r w:rsidRPr="00A455CD">
        <w:rPr>
          <w:rFonts w:ascii="Trebuchet MS" w:hAnsi="Trebuchet MS" w:cs="Tahoma"/>
          <w:bCs/>
          <w:color w:val="244061"/>
          <w:lang w:val="ro-RO"/>
        </w:rPr>
        <w:t>Asociația pentru Dezvoltare Intercomunitară ITI Delta Dunării (ADI ITI DD) deține un rol important în derularea acestor investiții, aceasta constituindu-se în scopul organizării, reglementării, finanțării, monitorizării și coordonării în comun, pe raza de competență a unităților administrativ-teritoriale cuprinse în Strategia Integrată de Dezvoltare Durabilă a Deltei Dunării (2030) (SIDDDD), a unor proiecte de investiții publice de interes zonal sau regional, destinate conservării și reconstrucției ecologice din aria Rezervației Deltei Dunării, modernizării infrastructurii aferente zonei, a dezvoltării sectorului economic public și privat, a turismului și regenerării urbane și rurale.</w:t>
      </w:r>
    </w:p>
    <w:p w14:paraId="05FA5C7C" w14:textId="77777777" w:rsidR="0068180D" w:rsidRPr="00A455CD" w:rsidRDefault="0068180D" w:rsidP="00315696">
      <w:pPr>
        <w:spacing w:line="276" w:lineRule="auto"/>
        <w:jc w:val="both"/>
        <w:rPr>
          <w:rFonts w:ascii="Trebuchet MS" w:hAnsi="Trebuchet MS" w:cs="Tahoma"/>
          <w:bCs/>
          <w:color w:val="244061"/>
          <w:lang w:val="ro-RO"/>
        </w:rPr>
      </w:pPr>
      <w:r w:rsidRPr="00A455CD">
        <w:rPr>
          <w:rFonts w:ascii="Trebuchet MS" w:hAnsi="Trebuchet MS" w:cs="Tahoma"/>
          <w:bCs/>
          <w:color w:val="244061"/>
          <w:lang w:val="ro-RO"/>
        </w:rPr>
        <w:t>ADI-ITI DD are, de asemenea, un rol important în stimularea beneficiarilor la nivel local și în sprijinirea pregătirii proiectelor, precum și pentru a asigura prevenție în fază incipientă a oricăror probleme cu care se confruntă proiectele.</w:t>
      </w:r>
    </w:p>
    <w:p w14:paraId="70BAA828" w14:textId="77777777" w:rsidR="0068180D" w:rsidRPr="00A455CD" w:rsidRDefault="0068180D" w:rsidP="00315696">
      <w:pPr>
        <w:spacing w:line="276" w:lineRule="auto"/>
        <w:jc w:val="both"/>
        <w:rPr>
          <w:rFonts w:ascii="Trebuchet MS" w:hAnsi="Trebuchet MS" w:cs="Tahoma"/>
          <w:b/>
          <w:bCs/>
          <w:color w:val="244061"/>
          <w:lang w:val="ro-RO"/>
        </w:rPr>
      </w:pPr>
      <w:r w:rsidRPr="00A455CD">
        <w:rPr>
          <w:rFonts w:ascii="Trebuchet MS" w:hAnsi="Trebuchet MS" w:cs="Tahoma"/>
          <w:b/>
          <w:bCs/>
          <w:color w:val="244061"/>
          <w:lang w:val="ro-RO"/>
        </w:rPr>
        <w:lastRenderedPageBreak/>
        <w:t>NB. Pentru a putea fi depuse, proiectele trebuie să fie însoțite de un Aviz de conformitate emis de ADI ITI DD, care le evaluează în prealabil din punctul de vedere al relevanței pentru obiectivele SIDD (procedura se va regăsi pe site-ul Asociației www.itideltadunarii.com sau www.itideltadunarii.ro). Avizul de conformitate va constitui condiție de eligibilitate, iar ulterior proiectele vor urma circuitul uzual de depunere la AM POCU pentru selecție, evaluare, contractare din alocările pentru ITI.</w:t>
      </w:r>
    </w:p>
    <w:p w14:paraId="43D1FFB1" w14:textId="77777777" w:rsidR="0068180D" w:rsidRPr="00A455CD" w:rsidRDefault="0068180D" w:rsidP="00315696">
      <w:pPr>
        <w:spacing w:line="276" w:lineRule="auto"/>
        <w:jc w:val="both"/>
        <w:rPr>
          <w:rFonts w:ascii="Trebuchet MS" w:hAnsi="Trebuchet MS" w:cs="Tahoma"/>
          <w:b/>
          <w:bCs/>
          <w:color w:val="244061"/>
          <w:lang w:val="ro-RO"/>
        </w:rPr>
      </w:pPr>
    </w:p>
    <w:p w14:paraId="6A4AF833" w14:textId="77777777" w:rsidR="0068180D" w:rsidRPr="00A455CD" w:rsidRDefault="0068180D" w:rsidP="00315696">
      <w:pPr>
        <w:spacing w:line="276" w:lineRule="auto"/>
        <w:jc w:val="both"/>
        <w:rPr>
          <w:rFonts w:ascii="Trebuchet MS" w:hAnsi="Trebuchet MS" w:cs="Tahoma"/>
          <w:b/>
          <w:bCs/>
          <w:color w:val="244061"/>
          <w:lang w:val="ro-RO"/>
        </w:rPr>
      </w:pPr>
      <w:r w:rsidRPr="00A455CD">
        <w:rPr>
          <w:rFonts w:ascii="Trebuchet MS" w:hAnsi="Trebuchet MS" w:cs="Tahoma"/>
          <w:b/>
          <w:bCs/>
          <w:color w:val="244061"/>
          <w:lang w:val="ro-RO"/>
        </w:rPr>
        <w:t>Elaborarea propunerii de proiect va urma fazele mecanismului competitiv, descrise in Metodologia de verificare, evaluare si selectie a proiectelor in cadrul Programului Operational Capital Uman 2014-2020.</w:t>
      </w:r>
    </w:p>
    <w:p w14:paraId="5920A0A1" w14:textId="77777777" w:rsidR="0068180D" w:rsidRPr="00A455CD" w:rsidRDefault="0068180D" w:rsidP="00E57D84">
      <w:pPr>
        <w:pBdr>
          <w:top w:val="single" w:sz="18" w:space="1" w:color="FFFF00"/>
          <w:left w:val="single" w:sz="18" w:space="4" w:color="FFFF00"/>
          <w:bottom w:val="single" w:sz="18" w:space="1" w:color="FFFF00"/>
          <w:right w:val="single" w:sz="18" w:space="4" w:color="FFFF00"/>
        </w:pBdr>
        <w:shd w:val="clear" w:color="auto" w:fill="BDD6EE"/>
        <w:spacing w:after="0" w:line="276" w:lineRule="auto"/>
        <w:jc w:val="both"/>
        <w:rPr>
          <w:rFonts w:ascii="Trebuchet MS" w:hAnsi="Trebuchet MS"/>
          <w:b/>
          <w:color w:val="244061"/>
          <w:lang w:val="ro-RO"/>
        </w:rPr>
      </w:pPr>
      <w:r w:rsidRPr="00A455CD">
        <w:rPr>
          <w:rFonts w:ascii="Trebuchet MS" w:hAnsi="Trebuchet MS"/>
          <w:b/>
          <w:color w:val="244061"/>
          <w:lang w:val="ro-RO"/>
        </w:rPr>
        <w:t>SISTEMUL INFORMATIC MySMIS 2014 VA FI DESCHIS ÎN DATA DE ...2020 ORA 10.00 ŞI SE VA ÎNCHIDE ÎN DATA DE ....2020, ORA 16.00.</w:t>
      </w:r>
    </w:p>
    <w:p w14:paraId="53BF341A" w14:textId="77777777" w:rsidR="0068180D" w:rsidRPr="00A455CD" w:rsidRDefault="0068180D">
      <w:pPr>
        <w:pStyle w:val="Heading2"/>
        <w:numPr>
          <w:ilvl w:val="1"/>
          <w:numId w:val="14"/>
        </w:numPr>
        <w:jc w:val="both"/>
        <w:rPr>
          <w:color w:val="244061"/>
          <w:szCs w:val="22"/>
          <w:lang w:val="ro-RO"/>
        </w:rPr>
      </w:pPr>
      <w:bookmarkStart w:id="4" w:name="_Toc492120153"/>
      <w:bookmarkStart w:id="5" w:name="_Toc492120188"/>
      <w:bookmarkStart w:id="6" w:name="_Toc492120223"/>
      <w:bookmarkStart w:id="7" w:name="_Toc492121891"/>
      <w:bookmarkStart w:id="8" w:name="_Toc492118108"/>
      <w:bookmarkStart w:id="9" w:name="_Toc492118134"/>
      <w:bookmarkStart w:id="10" w:name="_Toc492118176"/>
      <w:bookmarkStart w:id="11" w:name="_Toc492118332"/>
      <w:bookmarkStart w:id="12" w:name="_Toc492118366"/>
      <w:bookmarkStart w:id="13" w:name="_Toc492120154"/>
      <w:bookmarkStart w:id="14" w:name="_Toc492120189"/>
      <w:bookmarkStart w:id="15" w:name="_Toc492120224"/>
      <w:bookmarkStart w:id="16" w:name="_Toc492121892"/>
      <w:bookmarkStart w:id="17" w:name="_Toc47008976"/>
      <w:bookmarkEnd w:id="4"/>
      <w:bookmarkEnd w:id="5"/>
      <w:bookmarkEnd w:id="6"/>
      <w:bookmarkEnd w:id="7"/>
      <w:bookmarkEnd w:id="8"/>
      <w:bookmarkEnd w:id="9"/>
      <w:bookmarkEnd w:id="10"/>
      <w:bookmarkEnd w:id="11"/>
      <w:bookmarkEnd w:id="12"/>
      <w:bookmarkEnd w:id="13"/>
      <w:bookmarkEnd w:id="14"/>
      <w:bookmarkEnd w:id="15"/>
      <w:bookmarkEnd w:id="16"/>
      <w:r w:rsidRPr="00A455CD">
        <w:rPr>
          <w:color w:val="244061"/>
          <w:szCs w:val="22"/>
          <w:lang w:val="ro-RO"/>
        </w:rPr>
        <w:t>Tipuri de activități eligibile care pot fi sprijinite în contextul prezentului ghid al solicitantului – condiții specifice</w:t>
      </w:r>
      <w:bookmarkEnd w:id="17"/>
    </w:p>
    <w:p w14:paraId="693EADB2" w14:textId="77777777" w:rsidR="0068180D" w:rsidRPr="00A455CD" w:rsidRDefault="0068180D" w:rsidP="00FA2608">
      <w:pPr>
        <w:spacing w:line="276" w:lineRule="auto"/>
        <w:jc w:val="both"/>
        <w:rPr>
          <w:rFonts w:ascii="Trebuchet MS" w:hAnsi="Trebuchet MS" w:cs="Tahoma"/>
          <w:b/>
          <w:bCs/>
          <w:color w:val="244061"/>
          <w:lang w:val="ro-RO"/>
        </w:rPr>
      </w:pPr>
      <w:r w:rsidRPr="00A455CD">
        <w:rPr>
          <w:rFonts w:ascii="Trebuchet MS" w:hAnsi="Trebuchet MS" w:cs="Tahoma"/>
          <w:b/>
          <w:bCs/>
          <w:color w:val="244061"/>
          <w:lang w:val="ro-RO"/>
        </w:rPr>
        <w:t xml:space="preserve">Obiectivul acestei scheme de finanțare este acordarea de sprijin pentru </w:t>
      </w:r>
      <w:r w:rsidRPr="00A455CD">
        <w:rPr>
          <w:rFonts w:ascii="Trebuchet MS" w:hAnsi="Trebuchet MS" w:cs="Tahoma"/>
          <w:b/>
          <w:bCs/>
          <w:color w:val="244061"/>
          <w:u w:val="single"/>
          <w:lang w:val="ro-RO"/>
        </w:rPr>
        <w:t>înființarea de întreprinderi sociale in mediul rural</w:t>
      </w:r>
      <w:r w:rsidRPr="00A455CD">
        <w:rPr>
          <w:rStyle w:val="FootnoteReference"/>
          <w:rFonts w:ascii="Trebuchet MS" w:hAnsi="Trebuchet MS"/>
          <w:b/>
          <w:bCs/>
          <w:color w:val="244061"/>
          <w:u w:val="single"/>
          <w:lang w:val="ro-RO"/>
        </w:rPr>
        <w:footnoteReference w:id="1"/>
      </w:r>
      <w:r w:rsidRPr="00A455CD">
        <w:rPr>
          <w:rFonts w:ascii="Trebuchet MS" w:hAnsi="Trebuchet MS" w:cs="Tahoma"/>
          <w:b/>
          <w:bCs/>
          <w:color w:val="244061"/>
          <w:lang w:val="ro-RO"/>
        </w:rPr>
        <w:t xml:space="preserve">. </w:t>
      </w:r>
    </w:p>
    <w:p w14:paraId="249A8738" w14:textId="77777777" w:rsidR="0068180D" w:rsidRPr="00A455CD" w:rsidRDefault="0068180D" w:rsidP="00FA2608">
      <w:pPr>
        <w:spacing w:line="276" w:lineRule="auto"/>
        <w:jc w:val="both"/>
        <w:rPr>
          <w:rFonts w:ascii="Trebuchet MS" w:hAnsi="Trebuchet MS"/>
          <w:bCs/>
          <w:color w:val="244061"/>
          <w:lang w:val="ro-RO"/>
        </w:rPr>
      </w:pPr>
      <w:r w:rsidRPr="00A455CD">
        <w:rPr>
          <w:rFonts w:ascii="Trebuchet MS" w:hAnsi="Trebuchet MS" w:cs="Tahoma"/>
          <w:bCs/>
          <w:color w:val="244061"/>
          <w:lang w:val="ro-RO"/>
        </w:rPr>
        <w:t xml:space="preserve">Prin prezentul apel de proiecte </w:t>
      </w:r>
      <w:r w:rsidRPr="00A455CD">
        <w:rPr>
          <w:rFonts w:ascii="Trebuchet MS" w:hAnsi="Trebuchet MS"/>
          <w:bCs/>
          <w:color w:val="244061"/>
          <w:lang w:val="ro-RO"/>
        </w:rPr>
        <w:t xml:space="preserve">se va avea în vedere înființarea de întreprinderi sociale in mediul rural, în vederea integrării  pe piaţa forței de muncă a persoanelor din grupurile vulnerabile și în vederea combaterii sărăciei. Conform Legii economiei sociale, economia socială contribuie la dezvoltarea comunităţilor locale, crearea de locuri de muncă, implicarea persoanelor aparţinând grupului vulnerabil, prevăzut de prezenta lege, în activităţi cu caracter social şi/sau activităţi economice, facilitând accesul acestora la resursele şi serviciile comunităţii. </w:t>
      </w:r>
    </w:p>
    <w:p w14:paraId="574224FE" w14:textId="77777777" w:rsidR="0068180D" w:rsidRPr="00A455CD" w:rsidRDefault="0068180D" w:rsidP="00661073">
      <w:pPr>
        <w:spacing w:after="0" w:line="240" w:lineRule="auto"/>
        <w:jc w:val="both"/>
        <w:rPr>
          <w:rFonts w:ascii="Trebuchet MS" w:hAnsi="Trebuchet MS"/>
          <w:bCs/>
          <w:color w:val="244061"/>
          <w:lang w:val="ro-RO"/>
        </w:rPr>
      </w:pPr>
      <w:r w:rsidRPr="00A455CD">
        <w:rPr>
          <w:rFonts w:ascii="Trebuchet MS" w:hAnsi="Trebuchet MS"/>
          <w:bCs/>
          <w:color w:val="244061"/>
          <w:lang w:val="ro-RO"/>
        </w:rPr>
        <w:t>Economia socială se bazează pe următoarele principii:</w:t>
      </w:r>
    </w:p>
    <w:p w14:paraId="1F920036" w14:textId="77777777" w:rsidR="0068180D" w:rsidRPr="00A455CD" w:rsidRDefault="0068180D" w:rsidP="00661073">
      <w:pPr>
        <w:spacing w:after="0" w:line="240" w:lineRule="auto"/>
        <w:jc w:val="both"/>
        <w:rPr>
          <w:rFonts w:ascii="Trebuchet MS" w:hAnsi="Trebuchet MS"/>
          <w:bCs/>
          <w:color w:val="244061"/>
          <w:lang w:val="ro-RO"/>
        </w:rPr>
      </w:pPr>
      <w:r w:rsidRPr="00A455CD">
        <w:rPr>
          <w:rFonts w:ascii="Trebuchet MS" w:hAnsi="Trebuchet MS"/>
          <w:bCs/>
          <w:color w:val="244061"/>
          <w:lang w:val="ro-RO"/>
        </w:rPr>
        <w:t> </w:t>
      </w:r>
      <w:r w:rsidRPr="00A455CD">
        <w:rPr>
          <w:rFonts w:ascii="Trebuchet MS" w:hAnsi="Trebuchet MS"/>
          <w:bCs/>
          <w:color w:val="244061"/>
          <w:lang w:val="ro-RO"/>
        </w:rPr>
        <w:t> </w:t>
      </w:r>
      <w:r w:rsidRPr="00A455CD">
        <w:rPr>
          <w:rFonts w:ascii="Trebuchet MS" w:hAnsi="Trebuchet MS"/>
          <w:bCs/>
          <w:color w:val="244061"/>
          <w:lang w:val="ro-RO"/>
        </w:rPr>
        <w:t>a) prioritate acordată individului şi obiectivelor sociale faţă de creşterea profitului;</w:t>
      </w:r>
    </w:p>
    <w:p w14:paraId="3F1EEC96" w14:textId="77777777" w:rsidR="0068180D" w:rsidRPr="00A455CD" w:rsidRDefault="0068180D" w:rsidP="00661073">
      <w:pPr>
        <w:spacing w:after="0" w:line="240" w:lineRule="auto"/>
        <w:jc w:val="both"/>
        <w:rPr>
          <w:rFonts w:ascii="Trebuchet MS" w:hAnsi="Trebuchet MS"/>
          <w:bCs/>
          <w:color w:val="244061"/>
          <w:lang w:val="ro-RO"/>
        </w:rPr>
      </w:pPr>
      <w:r w:rsidRPr="00A455CD">
        <w:rPr>
          <w:rFonts w:ascii="Trebuchet MS" w:hAnsi="Trebuchet MS"/>
          <w:bCs/>
          <w:color w:val="244061"/>
          <w:lang w:val="ro-RO"/>
        </w:rPr>
        <w:t> </w:t>
      </w:r>
      <w:r w:rsidRPr="00A455CD">
        <w:rPr>
          <w:rFonts w:ascii="Trebuchet MS" w:hAnsi="Trebuchet MS"/>
          <w:bCs/>
          <w:color w:val="244061"/>
          <w:lang w:val="ro-RO"/>
        </w:rPr>
        <w:t> </w:t>
      </w:r>
      <w:r w:rsidRPr="00A455CD">
        <w:rPr>
          <w:rFonts w:ascii="Trebuchet MS" w:hAnsi="Trebuchet MS"/>
          <w:bCs/>
          <w:color w:val="244061"/>
          <w:lang w:val="ro-RO"/>
        </w:rPr>
        <w:t>b) solidaritate şi responsabilitate colectivă;</w:t>
      </w:r>
    </w:p>
    <w:p w14:paraId="20670F96" w14:textId="77777777" w:rsidR="0068180D" w:rsidRPr="00A455CD" w:rsidRDefault="0068180D" w:rsidP="00661073">
      <w:pPr>
        <w:spacing w:after="0" w:line="240" w:lineRule="auto"/>
        <w:jc w:val="both"/>
        <w:rPr>
          <w:rFonts w:ascii="Trebuchet MS" w:hAnsi="Trebuchet MS"/>
          <w:bCs/>
          <w:color w:val="244061"/>
          <w:lang w:val="ro-RO"/>
        </w:rPr>
      </w:pPr>
      <w:r w:rsidRPr="00A455CD">
        <w:rPr>
          <w:rFonts w:ascii="Trebuchet MS" w:hAnsi="Trebuchet MS"/>
          <w:bCs/>
          <w:color w:val="244061"/>
          <w:lang w:val="ro-RO"/>
        </w:rPr>
        <w:t> </w:t>
      </w:r>
      <w:r w:rsidRPr="00A455CD">
        <w:rPr>
          <w:rFonts w:ascii="Trebuchet MS" w:hAnsi="Trebuchet MS"/>
          <w:bCs/>
          <w:color w:val="244061"/>
          <w:lang w:val="ro-RO"/>
        </w:rPr>
        <w:t> </w:t>
      </w:r>
      <w:r w:rsidRPr="00A455CD">
        <w:rPr>
          <w:rFonts w:ascii="Trebuchet MS" w:hAnsi="Trebuchet MS"/>
          <w:bCs/>
          <w:color w:val="244061"/>
          <w:lang w:val="ro-RO"/>
        </w:rPr>
        <w:t>c) convergenţa dintre interesele membrilor asociaţi şi interesul general şi/sau interesele unei colectivităţi;</w:t>
      </w:r>
    </w:p>
    <w:p w14:paraId="2CCD9FD8" w14:textId="77777777" w:rsidR="0068180D" w:rsidRPr="00A455CD" w:rsidRDefault="0068180D" w:rsidP="00661073">
      <w:pPr>
        <w:spacing w:after="0" w:line="240" w:lineRule="auto"/>
        <w:jc w:val="both"/>
        <w:rPr>
          <w:rFonts w:ascii="Trebuchet MS" w:hAnsi="Trebuchet MS"/>
          <w:bCs/>
          <w:color w:val="244061"/>
          <w:lang w:val="ro-RO"/>
        </w:rPr>
      </w:pPr>
      <w:r w:rsidRPr="00A455CD">
        <w:rPr>
          <w:rFonts w:ascii="Trebuchet MS" w:hAnsi="Trebuchet MS"/>
          <w:bCs/>
          <w:color w:val="244061"/>
          <w:lang w:val="ro-RO"/>
        </w:rPr>
        <w:t> </w:t>
      </w:r>
      <w:r w:rsidRPr="00A455CD">
        <w:rPr>
          <w:rFonts w:ascii="Trebuchet MS" w:hAnsi="Trebuchet MS"/>
          <w:bCs/>
          <w:color w:val="244061"/>
          <w:lang w:val="ro-RO"/>
        </w:rPr>
        <w:t> </w:t>
      </w:r>
      <w:r w:rsidRPr="00A455CD">
        <w:rPr>
          <w:rFonts w:ascii="Trebuchet MS" w:hAnsi="Trebuchet MS"/>
          <w:bCs/>
          <w:color w:val="244061"/>
          <w:lang w:val="ro-RO"/>
        </w:rPr>
        <w:t>d) control democratic al membrilor, exercitat asupra activităţilor desfăşurate;</w:t>
      </w:r>
    </w:p>
    <w:p w14:paraId="6779FDB4" w14:textId="77777777" w:rsidR="0068180D" w:rsidRPr="00A455CD" w:rsidRDefault="0068180D" w:rsidP="00661073">
      <w:pPr>
        <w:spacing w:after="0" w:line="240" w:lineRule="auto"/>
        <w:jc w:val="both"/>
        <w:rPr>
          <w:rFonts w:ascii="Trebuchet MS" w:hAnsi="Trebuchet MS"/>
          <w:bCs/>
          <w:color w:val="244061"/>
          <w:lang w:val="ro-RO"/>
        </w:rPr>
      </w:pPr>
      <w:r w:rsidRPr="00A455CD">
        <w:rPr>
          <w:rFonts w:ascii="Trebuchet MS" w:hAnsi="Trebuchet MS"/>
          <w:bCs/>
          <w:color w:val="244061"/>
          <w:lang w:val="ro-RO"/>
        </w:rPr>
        <w:t> </w:t>
      </w:r>
      <w:r w:rsidRPr="00A455CD">
        <w:rPr>
          <w:rFonts w:ascii="Trebuchet MS" w:hAnsi="Trebuchet MS"/>
          <w:bCs/>
          <w:color w:val="244061"/>
          <w:lang w:val="ro-RO"/>
        </w:rPr>
        <w:t> </w:t>
      </w:r>
      <w:r w:rsidRPr="00A455CD">
        <w:rPr>
          <w:rFonts w:ascii="Trebuchet MS" w:hAnsi="Trebuchet MS"/>
          <w:bCs/>
          <w:color w:val="244061"/>
          <w:lang w:val="ro-RO"/>
        </w:rPr>
        <w:t>e) caracter voluntar şi liber al asocierii în formele de organizare specifice domeniului economiei sociale;</w:t>
      </w:r>
    </w:p>
    <w:p w14:paraId="4E06D33B" w14:textId="77777777" w:rsidR="0068180D" w:rsidRPr="00A455CD" w:rsidRDefault="0068180D" w:rsidP="00661073">
      <w:pPr>
        <w:spacing w:after="0" w:line="240" w:lineRule="auto"/>
        <w:jc w:val="both"/>
        <w:rPr>
          <w:rFonts w:ascii="Trebuchet MS" w:hAnsi="Trebuchet MS"/>
          <w:bCs/>
          <w:color w:val="244061"/>
          <w:lang w:val="ro-RO"/>
        </w:rPr>
      </w:pPr>
      <w:r w:rsidRPr="00A455CD">
        <w:rPr>
          <w:rFonts w:ascii="Trebuchet MS" w:hAnsi="Trebuchet MS"/>
          <w:bCs/>
          <w:color w:val="244061"/>
          <w:lang w:val="ro-RO"/>
        </w:rPr>
        <w:t> </w:t>
      </w:r>
      <w:r w:rsidRPr="00A455CD">
        <w:rPr>
          <w:rFonts w:ascii="Trebuchet MS" w:hAnsi="Trebuchet MS"/>
          <w:bCs/>
          <w:color w:val="244061"/>
          <w:lang w:val="ro-RO"/>
        </w:rPr>
        <w:t> </w:t>
      </w:r>
      <w:r w:rsidRPr="00A455CD">
        <w:rPr>
          <w:rFonts w:ascii="Trebuchet MS" w:hAnsi="Trebuchet MS"/>
          <w:bCs/>
          <w:color w:val="244061"/>
          <w:lang w:val="ro-RO"/>
        </w:rPr>
        <w:t>f) personalitate juridică distinctă, autonomie de gestiune şi independenţă faţă de autorităţile publice;</w:t>
      </w:r>
    </w:p>
    <w:p w14:paraId="76E26D66" w14:textId="77777777" w:rsidR="0068180D" w:rsidRPr="00A455CD" w:rsidRDefault="0068180D" w:rsidP="00661073">
      <w:pPr>
        <w:spacing w:after="0" w:line="240" w:lineRule="auto"/>
        <w:jc w:val="both"/>
        <w:rPr>
          <w:rFonts w:ascii="Trebuchet MS" w:hAnsi="Trebuchet MS"/>
          <w:bCs/>
          <w:color w:val="244061"/>
          <w:lang w:val="ro-RO"/>
        </w:rPr>
      </w:pPr>
      <w:r w:rsidRPr="00A455CD">
        <w:rPr>
          <w:rFonts w:ascii="Trebuchet MS" w:hAnsi="Trebuchet MS"/>
          <w:bCs/>
          <w:color w:val="244061"/>
          <w:lang w:val="ro-RO"/>
        </w:rPr>
        <w:t> </w:t>
      </w:r>
      <w:r w:rsidRPr="00A455CD">
        <w:rPr>
          <w:rFonts w:ascii="Trebuchet MS" w:hAnsi="Trebuchet MS"/>
          <w:bCs/>
          <w:color w:val="244061"/>
          <w:lang w:val="ro-RO"/>
        </w:rPr>
        <w:t> </w:t>
      </w:r>
      <w:r w:rsidRPr="00A455CD">
        <w:rPr>
          <w:rFonts w:ascii="Trebuchet MS" w:hAnsi="Trebuchet MS"/>
          <w:bCs/>
          <w:color w:val="244061"/>
          <w:lang w:val="ro-RO"/>
        </w:rPr>
        <w:t>g) alocarea celei mai mari părţi a profitului/excedentului financiar pentru atingerea obiectivelor de interes general, ale unei colectivităţi sau în interesul personal nepatrimonial al membrilor.</w:t>
      </w:r>
    </w:p>
    <w:p w14:paraId="678BE2A1" w14:textId="77777777" w:rsidR="0068180D" w:rsidRPr="00A455CD" w:rsidRDefault="0068180D" w:rsidP="00661073">
      <w:pPr>
        <w:spacing w:after="0" w:line="240" w:lineRule="auto"/>
        <w:jc w:val="both"/>
        <w:rPr>
          <w:rFonts w:ascii="Trebuchet MS" w:hAnsi="Trebuchet MS"/>
          <w:bCs/>
          <w:color w:val="244061"/>
          <w:lang w:val="ro-RO"/>
        </w:rPr>
      </w:pPr>
    </w:p>
    <w:p w14:paraId="7C822F00" w14:textId="77777777" w:rsidR="0068180D" w:rsidRPr="00A455CD" w:rsidRDefault="0068180D" w:rsidP="00FA2608">
      <w:pPr>
        <w:spacing w:line="276" w:lineRule="auto"/>
        <w:jc w:val="both"/>
        <w:rPr>
          <w:rFonts w:ascii="Trebuchet MS" w:hAnsi="Trebuchet MS"/>
          <w:bCs/>
          <w:color w:val="244061"/>
          <w:lang w:val="ro-RO"/>
        </w:rPr>
      </w:pPr>
      <w:r w:rsidRPr="00A455CD">
        <w:rPr>
          <w:rFonts w:ascii="Trebuchet MS" w:hAnsi="Trebuchet MS"/>
          <w:bCs/>
          <w:color w:val="244061"/>
          <w:lang w:val="ro-RO"/>
        </w:rPr>
        <w:t>Înființarea unor întreprinderi sociale in mediul rural va contribui la crearea de noi locuri de muncă şi la dezvoltarea serviciilor locale.</w:t>
      </w:r>
    </w:p>
    <w:p w14:paraId="2951FE26" w14:textId="77777777" w:rsidR="0068180D" w:rsidRPr="00A455CD" w:rsidRDefault="0068180D" w:rsidP="00FA2608">
      <w:pPr>
        <w:spacing w:line="276" w:lineRule="auto"/>
        <w:jc w:val="both"/>
        <w:rPr>
          <w:rFonts w:ascii="Trebuchet MS" w:hAnsi="Trebuchet MS"/>
          <w:bCs/>
          <w:color w:val="244061"/>
          <w:lang w:val="ro-RO"/>
        </w:rPr>
      </w:pPr>
      <w:r w:rsidRPr="00A455CD">
        <w:rPr>
          <w:rFonts w:ascii="Trebuchet MS" w:hAnsi="Trebuchet MS"/>
          <w:bCs/>
          <w:color w:val="244061"/>
          <w:lang w:val="ro-RO"/>
        </w:rPr>
        <w:t xml:space="preserve">Întreprinderile sociale vizate de prezentul apel (în calitate de beneficiari finali ai schemei pentru entități ale economiei sociale) sunt, în conformitate cu prevederile Legii nr. 219/2015 privind </w:t>
      </w:r>
      <w:r w:rsidRPr="00A455CD">
        <w:rPr>
          <w:rFonts w:ascii="Trebuchet MS" w:hAnsi="Trebuchet MS"/>
          <w:bCs/>
          <w:color w:val="244061"/>
          <w:lang w:val="ro-RO"/>
        </w:rPr>
        <w:lastRenderedPageBreak/>
        <w:t>economia socială, întreprinderi organizate independent de sectorul public și care au scopul de a servi interesul general, interesele unei colectivităţi şi/sau interesele personale nepatrimoniale ale membrilor prin producerea şi furnizarea de bunuri, prestarea de servicii şi/sau execuţia de lucrări. Aceste întreprinderi contribuie la dezvoltarea comunităţilor locale, inclusiv prin implicarea unor persoane aparţinând unor grupuri vulnerabile în activităţi cu caracter social şi economic, facilitând accesul tuturor la resursele şi serviciile comunităţii.</w:t>
      </w:r>
    </w:p>
    <w:p w14:paraId="498FC80D" w14:textId="77777777" w:rsidR="0068180D" w:rsidRPr="00A455CD" w:rsidRDefault="0068180D" w:rsidP="00FA2608">
      <w:pPr>
        <w:spacing w:line="276" w:lineRule="auto"/>
        <w:jc w:val="both"/>
        <w:rPr>
          <w:rFonts w:ascii="Trebuchet MS" w:hAnsi="Trebuchet MS" w:cs="Tahoma"/>
          <w:bCs/>
          <w:color w:val="244061"/>
          <w:lang w:val="ro-RO"/>
        </w:rPr>
      </w:pPr>
      <w:r w:rsidRPr="00A455CD">
        <w:rPr>
          <w:rFonts w:ascii="Trebuchet MS" w:hAnsi="Trebuchet MS" w:cs="Tahoma"/>
          <w:bCs/>
          <w:color w:val="244061"/>
          <w:lang w:val="ro-RO"/>
        </w:rPr>
        <w:t xml:space="preserve">Acţiunile eligibile în cadrul acestui apel vor avea drept scop asigurarea sprijinului necesar pentru </w:t>
      </w:r>
      <w:r w:rsidRPr="00A455CD">
        <w:rPr>
          <w:rFonts w:ascii="Trebuchet MS" w:hAnsi="Trebuchet MS" w:cs="Tahoma"/>
          <w:b/>
          <w:bCs/>
          <w:color w:val="244061"/>
          <w:lang w:val="ro-RO"/>
        </w:rPr>
        <w:t>înfiinţarea de întreprinderi sociale, inclusiv de întreprinderile sociale de inserție, în mediul rural</w:t>
      </w:r>
      <w:r w:rsidRPr="00A455CD">
        <w:rPr>
          <w:rFonts w:ascii="Trebuchet MS" w:hAnsi="Trebuchet MS" w:cs="Tahoma"/>
          <w:bCs/>
          <w:color w:val="244061"/>
          <w:lang w:val="ro-RO"/>
        </w:rPr>
        <w:t>. Totodată, antreprenorii din domeniul economiei sociale, din cadrul entităților nou înființate, vor putea beneficia de activități de formare profesionala si consiliere în domeniul antreprenoriatului și formare profesionala in alte domenii, inclusiv în domeniul social.</w:t>
      </w:r>
    </w:p>
    <w:p w14:paraId="2BFA892B" w14:textId="77777777" w:rsidR="0068180D" w:rsidRPr="00A455CD" w:rsidRDefault="0068180D" w:rsidP="00FA2608">
      <w:pPr>
        <w:spacing w:line="276" w:lineRule="auto"/>
        <w:jc w:val="both"/>
        <w:rPr>
          <w:rFonts w:ascii="Trebuchet MS" w:hAnsi="Trebuchet MS" w:cs="Tahoma"/>
          <w:bCs/>
          <w:color w:val="244061"/>
          <w:lang w:val="ro-RO"/>
        </w:rPr>
      </w:pPr>
      <w:r w:rsidRPr="00A455CD">
        <w:rPr>
          <w:rFonts w:ascii="Trebuchet MS" w:hAnsi="Trebuchet MS" w:cs="Tahoma"/>
          <w:bCs/>
          <w:color w:val="244061"/>
          <w:lang w:val="ro-RO"/>
        </w:rPr>
        <w:t xml:space="preserve">Activitățile specifice sprijinite în cadrul apelului sunt structurate sub forma unei scheme pentru entități ale economiei sociale, care presupune parcurgerea a </w:t>
      </w:r>
      <w:r w:rsidRPr="00A455CD">
        <w:rPr>
          <w:rFonts w:ascii="Trebuchet MS" w:hAnsi="Trebuchet MS" w:cs="Tahoma"/>
          <w:b/>
          <w:bCs/>
          <w:color w:val="244061"/>
          <w:lang w:val="ro-RO"/>
        </w:rPr>
        <w:t>3 etape de implementare</w:t>
      </w:r>
      <w:r w:rsidRPr="00A455CD">
        <w:rPr>
          <w:rFonts w:ascii="Trebuchet MS" w:hAnsi="Trebuchet MS" w:cs="Tahoma"/>
          <w:bCs/>
          <w:color w:val="244061"/>
          <w:lang w:val="ro-RO"/>
        </w:rPr>
        <w:t>, etape obligatorii în cadrul cărora administratorul schemei de antreprenoriat – definit conform secțiunii 1.8 din prezentul ghid – va propune activitățile considerate optime pentru atingerea obiectivelor asumate în cadrul proiectului.</w:t>
      </w:r>
    </w:p>
    <w:p w14:paraId="456D066B" w14:textId="77777777" w:rsidR="0068180D" w:rsidRPr="00A455CD" w:rsidRDefault="0068180D" w:rsidP="00FA2608">
      <w:pPr>
        <w:spacing w:line="276" w:lineRule="auto"/>
        <w:jc w:val="both"/>
        <w:rPr>
          <w:rFonts w:ascii="Trebuchet MS" w:hAnsi="Trebuchet MS" w:cs="Tahoma"/>
          <w:bCs/>
          <w:color w:val="244061"/>
          <w:lang w:val="ro-RO"/>
        </w:rPr>
      </w:pPr>
      <w:r w:rsidRPr="00A455CD">
        <w:rPr>
          <w:rFonts w:ascii="Trebuchet MS" w:hAnsi="Trebuchet MS" w:cs="Tahoma"/>
          <w:bCs/>
          <w:color w:val="244061"/>
          <w:lang w:val="ro-RO"/>
        </w:rPr>
        <w:t xml:space="preserve">Prezentul ghid stabilește în secțiunile următoare durata minima/ maximă posibilă pentru fiecare dintre aceste etape, precum și conditiile in care aceste etape pot fi considerate incheiate. </w:t>
      </w:r>
    </w:p>
    <w:p w14:paraId="029C21DF" w14:textId="77777777" w:rsidR="0068180D" w:rsidRPr="00A455CD" w:rsidRDefault="0068180D" w:rsidP="000D1E10">
      <w:pPr>
        <w:spacing w:after="0" w:line="276" w:lineRule="auto"/>
        <w:ind w:firstLine="420"/>
        <w:rPr>
          <w:rFonts w:ascii="Trebuchet MS" w:hAnsi="Trebuchet MS"/>
          <w:color w:val="244061"/>
          <w:lang w:val="ro-RO"/>
        </w:rPr>
      </w:pPr>
      <w:r w:rsidRPr="00A455CD">
        <w:rPr>
          <w:rFonts w:ascii="Trebuchet MS" w:hAnsi="Trebuchet MS"/>
          <w:b/>
          <w:color w:val="244061"/>
          <w:u w:val="single"/>
          <w:lang w:val="ro-RO" w:eastAsia="en-GB"/>
        </w:rPr>
        <w:t>Schema pentru entități ale economiei sociale – etape de implementare:</w:t>
      </w:r>
    </w:p>
    <w:p w14:paraId="3ACC2A2D" w14:textId="77777777" w:rsidR="0068180D" w:rsidRPr="00A455CD" w:rsidRDefault="0068180D" w:rsidP="000D1E10">
      <w:pPr>
        <w:spacing w:after="0" w:line="276" w:lineRule="auto"/>
        <w:ind w:left="454" w:firstLine="454"/>
        <w:rPr>
          <w:rFonts w:ascii="Trebuchet MS" w:hAnsi="Trebuchet MS"/>
          <w:color w:val="244061"/>
          <w:lang w:val="ro-RO"/>
        </w:rPr>
      </w:pPr>
      <w:r w:rsidRPr="00A455CD">
        <w:rPr>
          <w:rFonts w:ascii="Trebuchet MS" w:hAnsi="Trebuchet MS"/>
          <w:b/>
          <w:color w:val="244061"/>
          <w:lang w:val="ro-RO" w:eastAsia="en-GB"/>
        </w:rPr>
        <w:t>Etapa I</w:t>
      </w:r>
      <w:r w:rsidRPr="00A455CD">
        <w:rPr>
          <w:rFonts w:ascii="Trebuchet MS" w:hAnsi="Trebuchet MS"/>
          <w:color w:val="244061"/>
          <w:lang w:val="ro-RO" w:eastAsia="en-GB"/>
        </w:rPr>
        <w:t xml:space="preserve"> – </w:t>
      </w:r>
      <w:r w:rsidRPr="00A455CD">
        <w:rPr>
          <w:rFonts w:ascii="Trebuchet MS" w:hAnsi="Trebuchet MS"/>
          <w:b/>
          <w:color w:val="244061"/>
          <w:lang w:val="ro-RO" w:eastAsia="en-GB"/>
        </w:rPr>
        <w:t>Sprijin pentru înființarea de noi întreprinderi sociale</w:t>
      </w:r>
    </w:p>
    <w:p w14:paraId="457AC2BD" w14:textId="77777777" w:rsidR="0068180D" w:rsidRPr="00A455CD" w:rsidRDefault="0068180D" w:rsidP="00661073">
      <w:pPr>
        <w:spacing w:after="0" w:line="276" w:lineRule="auto"/>
        <w:ind w:left="908"/>
        <w:rPr>
          <w:rFonts w:ascii="Trebuchet MS" w:hAnsi="Trebuchet MS"/>
          <w:b/>
          <w:color w:val="244061"/>
          <w:lang w:val="ro-RO" w:eastAsia="en-GB"/>
        </w:rPr>
      </w:pPr>
      <w:r w:rsidRPr="00A455CD">
        <w:rPr>
          <w:rFonts w:ascii="Trebuchet MS" w:hAnsi="Trebuchet MS"/>
          <w:b/>
          <w:color w:val="244061"/>
          <w:lang w:val="ro-RO" w:eastAsia="en-GB"/>
        </w:rPr>
        <w:t>Etapa a II-a – Implementarea planurilor de afaceri și monitorizarea funcționării întreprinderilor sociale</w:t>
      </w:r>
    </w:p>
    <w:p w14:paraId="118D9498" w14:textId="77777777" w:rsidR="0068180D" w:rsidRPr="00A455CD" w:rsidRDefault="0068180D" w:rsidP="00661073">
      <w:pPr>
        <w:spacing w:after="0" w:line="276" w:lineRule="auto"/>
        <w:ind w:left="908"/>
        <w:rPr>
          <w:rFonts w:ascii="Trebuchet MS" w:hAnsi="Trebuchet MS"/>
          <w:b/>
          <w:color w:val="244061"/>
          <w:lang w:val="ro-RO" w:eastAsia="en-GB"/>
        </w:rPr>
      </w:pPr>
      <w:r w:rsidRPr="00A455CD">
        <w:rPr>
          <w:rFonts w:ascii="Trebuchet MS" w:hAnsi="Trebuchet MS"/>
          <w:b/>
          <w:color w:val="244061"/>
          <w:lang w:val="ro-RO" w:eastAsia="en-GB"/>
        </w:rPr>
        <w:t>Etapa III de sustenabilitate - Asigurarea sustenabilității planurilor de afaceri ulterior perioadei de implementare a proiectului</w:t>
      </w:r>
    </w:p>
    <w:p w14:paraId="7F8A4D14" w14:textId="77777777" w:rsidR="0068180D" w:rsidRPr="00A455CD" w:rsidRDefault="0068180D" w:rsidP="00661073">
      <w:pPr>
        <w:spacing w:after="0" w:line="276" w:lineRule="auto"/>
        <w:ind w:left="908"/>
        <w:rPr>
          <w:rFonts w:ascii="Trebuchet MS" w:hAnsi="Trebuchet MS"/>
          <w:color w:val="244061"/>
          <w:lang w:val="ro-RO"/>
        </w:rPr>
      </w:pPr>
    </w:p>
    <w:p w14:paraId="77BBEB81" w14:textId="77777777" w:rsidR="0068180D" w:rsidRPr="00A455CD" w:rsidRDefault="0068180D" w:rsidP="000D1E10">
      <w:pPr>
        <w:spacing w:after="0" w:line="276" w:lineRule="auto"/>
        <w:ind w:left="454" w:firstLine="454"/>
        <w:rPr>
          <w:rFonts w:ascii="Trebuchet MS" w:hAnsi="Trebuchet MS"/>
          <w:b/>
          <w:color w:val="244061"/>
          <w:lang w:val="ro-RO" w:eastAsia="en-GB"/>
        </w:rPr>
      </w:pPr>
    </w:p>
    <w:p w14:paraId="7F469BC9" w14:textId="77777777" w:rsidR="0068180D" w:rsidRPr="00A455CD" w:rsidRDefault="0068180D" w:rsidP="000B576B">
      <w:pPr>
        <w:spacing w:after="0" w:line="276" w:lineRule="auto"/>
        <w:ind w:firstLine="420"/>
        <w:rPr>
          <w:rFonts w:ascii="Trebuchet MS" w:hAnsi="Trebuchet MS"/>
          <w:b/>
          <w:color w:val="244061"/>
          <w:u w:val="single"/>
          <w:lang w:val="ro-RO" w:eastAsia="en-GB"/>
        </w:rPr>
      </w:pPr>
      <w:r w:rsidRPr="00A455CD">
        <w:rPr>
          <w:rFonts w:ascii="Trebuchet MS" w:hAnsi="Trebuchet MS"/>
          <w:b/>
          <w:color w:val="244061"/>
          <w:u w:val="single"/>
          <w:lang w:val="ro-RO" w:eastAsia="en-GB"/>
        </w:rPr>
        <w:t>Etapa I – Sprijin pentru înființarea de noi întreprinderi sociale</w:t>
      </w:r>
    </w:p>
    <w:p w14:paraId="52D36BD3" w14:textId="77777777" w:rsidR="0068180D" w:rsidRPr="00A455CD" w:rsidRDefault="0068180D" w:rsidP="000B576B">
      <w:pPr>
        <w:spacing w:after="0" w:line="276" w:lineRule="auto"/>
        <w:ind w:firstLine="420"/>
        <w:rPr>
          <w:rFonts w:ascii="Trebuchet MS" w:hAnsi="Trebuchet MS"/>
          <w:b/>
          <w:color w:val="244061"/>
          <w:u w:val="single"/>
          <w:lang w:val="ro-RO" w:eastAsia="en-GB"/>
        </w:rPr>
      </w:pPr>
    </w:p>
    <w:p w14:paraId="13DC5698" w14:textId="77777777" w:rsidR="0068180D" w:rsidRPr="00A455CD" w:rsidRDefault="0068180D" w:rsidP="000B576B">
      <w:pPr>
        <w:spacing w:line="276" w:lineRule="auto"/>
        <w:jc w:val="both"/>
        <w:rPr>
          <w:rFonts w:ascii="Trebuchet MS" w:hAnsi="Trebuchet MS" w:cs="Tahoma"/>
          <w:bCs/>
          <w:color w:val="244061"/>
          <w:lang w:val="ro-RO"/>
        </w:rPr>
      </w:pPr>
      <w:r w:rsidRPr="00A455CD">
        <w:rPr>
          <w:rFonts w:ascii="Trebuchet MS" w:hAnsi="Trebuchet MS" w:cs="Tahoma"/>
          <w:bCs/>
          <w:color w:val="244061"/>
          <w:lang w:val="ro-RO"/>
        </w:rPr>
        <w:t>În această etapă, beneficiarul contractului de finanțare are obligația de a desfășura acțiuni de sprijin pentru înfiinţarea de noi întreprinderi sociale pentru persoane care doresc să înființeze astfel de întreprinderi. Acțiunile de sprijin se referă la formare profesională, consiliere în domeniul antreprenoriatului, identificarea de piețe de desfacere, dezvoltarea capacității și abilităților în diferite domenii.</w:t>
      </w:r>
    </w:p>
    <w:p w14:paraId="06F2D000" w14:textId="77777777" w:rsidR="0068180D" w:rsidRPr="00A455CD" w:rsidRDefault="0068180D" w:rsidP="000B576B">
      <w:pPr>
        <w:spacing w:line="276" w:lineRule="auto"/>
        <w:jc w:val="both"/>
        <w:rPr>
          <w:rFonts w:ascii="Trebuchet MS" w:hAnsi="Trebuchet MS" w:cs="Tahoma"/>
          <w:bCs/>
          <w:color w:val="244061"/>
          <w:lang w:val="ro-RO"/>
        </w:rPr>
      </w:pPr>
      <w:r w:rsidRPr="00A455CD">
        <w:rPr>
          <w:rFonts w:ascii="Trebuchet MS" w:hAnsi="Trebuchet MS" w:cs="Tahoma"/>
          <w:bCs/>
          <w:color w:val="244061"/>
          <w:lang w:val="ro-RO"/>
        </w:rPr>
        <w:t>În cadrul acestei etape, beneficiarul contractului de finanțare va derula următoarele activități:</w:t>
      </w:r>
    </w:p>
    <w:p w14:paraId="2C224E1E" w14:textId="77777777" w:rsidR="0068180D" w:rsidRPr="00A455CD" w:rsidRDefault="0068180D" w:rsidP="00B61EE8">
      <w:pPr>
        <w:spacing w:after="0" w:line="276" w:lineRule="auto"/>
        <w:jc w:val="both"/>
        <w:rPr>
          <w:rFonts w:ascii="Trebuchet MS" w:hAnsi="Trebuchet MS"/>
          <w:b/>
          <w:color w:val="244061"/>
          <w:u w:val="single"/>
          <w:lang w:val="ro-RO" w:eastAsia="en-GB"/>
        </w:rPr>
      </w:pPr>
      <w:r w:rsidRPr="00A455CD">
        <w:rPr>
          <w:rFonts w:ascii="Trebuchet MS" w:hAnsi="Trebuchet MS"/>
          <w:b/>
          <w:color w:val="244061"/>
          <w:u w:val="single"/>
          <w:lang w:val="ro-RO" w:eastAsia="en-GB"/>
        </w:rPr>
        <w:t>I.1. Informarea publicului cu privire la acțiunile derulate în cadrul proiectului (activitate obligatorie)</w:t>
      </w:r>
    </w:p>
    <w:p w14:paraId="3B1B9EA1" w14:textId="77777777" w:rsidR="0068180D" w:rsidRPr="00A455CD" w:rsidDel="00C31C6C" w:rsidRDefault="0068180D" w:rsidP="00B61EE8">
      <w:pPr>
        <w:spacing w:line="276" w:lineRule="auto"/>
        <w:jc w:val="both"/>
        <w:rPr>
          <w:rFonts w:ascii="Trebuchet MS" w:hAnsi="Trebuchet MS" w:cs="Tahoma"/>
          <w:bCs/>
          <w:color w:val="244061"/>
          <w:lang w:val="ro-RO"/>
        </w:rPr>
      </w:pPr>
      <w:r w:rsidRPr="00A455CD">
        <w:rPr>
          <w:rFonts w:ascii="Trebuchet MS" w:hAnsi="Trebuchet MS" w:cs="Tahoma"/>
          <w:bCs/>
          <w:color w:val="244061"/>
          <w:lang w:val="ro-RO"/>
        </w:rPr>
        <w:t xml:space="preserve">Administratorul schemei pentru entități ale economiei sociale, în calitate de beneficiar al contractului de finanțare, va prezenta publicului elementele specifice ale proiectului, cu accent pe oportunitățile oferite și principalele condiții pentru a beneficia de finantarea nerambursabila, riscurile si obligatiile ce decurg din accesarea finantarii. Potențialii membri ai grupului tinta vor fi de asemenea informati despre legislația aplicabilă mediului de afaceri, conditiile de infiintare si functionare ale unei afaceri, legislatia fiscala, comerciala, administrativa în vigoare în România, </w:t>
      </w:r>
      <w:r w:rsidRPr="00A455CD">
        <w:rPr>
          <w:rFonts w:ascii="Trebuchet MS" w:hAnsi="Trebuchet MS" w:cs="Tahoma"/>
          <w:bCs/>
          <w:color w:val="244061"/>
          <w:lang w:val="ro-RO"/>
        </w:rPr>
        <w:lastRenderedPageBreak/>
        <w:t>riscurile si beneficiile infiintarii unei afaceri etc. Administratorul schemei de ajutor va descrie în cadrul cererii de finanțare mijloacele de informare pe care le va folosi în realizarea acestei activități.</w:t>
      </w:r>
      <w:r w:rsidRPr="00A455CD">
        <w:rPr>
          <w:rFonts w:ascii="Trebuchet MS" w:hAnsi="Trebuchet MS" w:cs="Tahoma"/>
          <w:b/>
          <w:bCs/>
          <w:color w:val="244061"/>
          <w:lang w:val="ro-RO"/>
        </w:rPr>
        <w:t xml:space="preserve"> </w:t>
      </w:r>
    </w:p>
    <w:p w14:paraId="2DA15623" w14:textId="77777777" w:rsidR="0068180D" w:rsidRPr="00A455CD" w:rsidRDefault="0068180D" w:rsidP="00B61EE8">
      <w:pPr>
        <w:spacing w:after="0" w:line="276" w:lineRule="auto"/>
        <w:jc w:val="both"/>
        <w:rPr>
          <w:rFonts w:ascii="Trebuchet MS" w:hAnsi="Trebuchet MS"/>
          <w:b/>
          <w:color w:val="244061"/>
          <w:u w:val="single"/>
          <w:lang w:val="ro-RO" w:eastAsia="en-GB"/>
        </w:rPr>
      </w:pPr>
      <w:r w:rsidRPr="00A455CD">
        <w:rPr>
          <w:rFonts w:ascii="Trebuchet MS" w:hAnsi="Trebuchet MS"/>
          <w:b/>
          <w:color w:val="244061"/>
          <w:u w:val="single"/>
          <w:lang w:val="ro-RO" w:eastAsia="en-GB"/>
        </w:rPr>
        <w:t>I.2. Selectarea grupului țintă ce va participa la acțiunile de sprijin organizate (activitate obligatorie)</w:t>
      </w:r>
    </w:p>
    <w:p w14:paraId="217259C7" w14:textId="77777777" w:rsidR="0068180D" w:rsidRPr="00A455CD" w:rsidRDefault="0068180D" w:rsidP="00B61EE8">
      <w:pPr>
        <w:spacing w:line="276" w:lineRule="auto"/>
        <w:jc w:val="both"/>
        <w:rPr>
          <w:rFonts w:ascii="Trebuchet MS" w:hAnsi="Trebuchet MS" w:cs="Tahoma"/>
          <w:bCs/>
          <w:color w:val="244061"/>
          <w:lang w:val="ro-RO"/>
        </w:rPr>
      </w:pPr>
      <w:r w:rsidRPr="00A455CD">
        <w:rPr>
          <w:rFonts w:ascii="Trebuchet MS" w:hAnsi="Trebuchet MS" w:cs="Tahoma"/>
          <w:bCs/>
          <w:color w:val="244061"/>
          <w:lang w:val="ro-RO"/>
        </w:rPr>
        <w:t xml:space="preserve">Beneficiarul contractului de finanțare va selecta cel puțin 40 de persoane </w:t>
      </w:r>
      <w:r w:rsidRPr="00A455CD">
        <w:rPr>
          <w:rFonts w:ascii="Trebuchet MS" w:hAnsi="Trebuchet MS" w:cs="Tahoma"/>
          <w:color w:val="244061"/>
          <w:lang w:val="ro-RO"/>
        </w:rPr>
        <w:t>care doresc să înființeze întreprinderi sociale</w:t>
      </w:r>
      <w:r w:rsidRPr="00A455CD">
        <w:rPr>
          <w:rFonts w:ascii="Trebuchet MS" w:hAnsi="Trebuchet MS" w:cs="Tahoma"/>
          <w:bCs/>
          <w:color w:val="244061"/>
          <w:lang w:val="ro-RO"/>
        </w:rPr>
        <w:t>, în vederea participării la activitatile proiectului.</w:t>
      </w:r>
    </w:p>
    <w:p w14:paraId="3AEAF1B3" w14:textId="77777777" w:rsidR="0068180D" w:rsidRPr="00A455CD" w:rsidRDefault="0068180D" w:rsidP="00E12794">
      <w:pPr>
        <w:spacing w:line="276" w:lineRule="auto"/>
        <w:jc w:val="both"/>
        <w:rPr>
          <w:rFonts w:ascii="Trebuchet MS" w:hAnsi="Trebuchet MS" w:cs="Tahoma"/>
          <w:bCs/>
          <w:color w:val="244061"/>
          <w:lang w:val="ro-RO"/>
        </w:rPr>
      </w:pPr>
      <w:r w:rsidRPr="00A455CD">
        <w:rPr>
          <w:rFonts w:ascii="Trebuchet MS" w:hAnsi="Trebuchet MS" w:cs="Tahoma"/>
          <w:bCs/>
          <w:color w:val="244061"/>
          <w:lang w:val="ro-RO"/>
        </w:rPr>
        <w:t xml:space="preserve">De-a lungul activităților proiectului, administratorul schemei pentru entități ale economiei sociale va asigura transparența procesului de selecție a grupului țintă, pe baza unei metodologii clar definite în cererea de finanțare (informarea potențialilor membri ai grupului țintă cu privire la activitățile proiectului, derularea selecției propriu-zise a grupului țintă pentru cursurile de formare, respectiv a beneficiarilor de finanțare pentru înființarea și dezvoltarea unei întreprinderi sociale – inclusiv metodologia de selecție), precum și monitorizarea activității întreprinderilor sociale înființate în cadrul proiectului (modul de desfășurare și rezultatele activității acestora, fluctuația de personal, angajarea și efectuarea de plăți etc). Administratorul schemei pentru entități ale economiei sociale are intreaga raspundere pentru derularea procesului de selecție a grupului țintă. </w:t>
      </w:r>
    </w:p>
    <w:p w14:paraId="624721AA" w14:textId="77777777" w:rsidR="0068180D" w:rsidRPr="00A455CD" w:rsidRDefault="0068180D" w:rsidP="00903241">
      <w:pPr>
        <w:spacing w:line="276" w:lineRule="auto"/>
        <w:jc w:val="both"/>
        <w:rPr>
          <w:rFonts w:ascii="Trebuchet MS" w:hAnsi="Trebuchet MS" w:cs="Tahoma"/>
          <w:bCs/>
          <w:color w:val="244061"/>
          <w:lang w:val="ro-RO"/>
        </w:rPr>
      </w:pPr>
      <w:r w:rsidRPr="00A455CD">
        <w:rPr>
          <w:rFonts w:ascii="Trebuchet MS" w:hAnsi="Trebuchet MS" w:cs="Tahoma"/>
          <w:bCs/>
          <w:color w:val="244061"/>
          <w:lang w:val="ro-RO"/>
        </w:rPr>
        <w:t>Metodologia de selecție a grupului țintă va fi descrisă succint în cererea de finanțare, cu prezentarea criteriilor și a modalității de selecție. Procesul de selecție va fi pregătit și desfășurat astfel încât să asigure o procedură decizională transparentă, echidistantă și obiectivă.</w:t>
      </w:r>
      <w:r w:rsidRPr="00A455CD">
        <w:rPr>
          <w:rFonts w:ascii="Trebuchet MS" w:hAnsi="Trebuchet MS" w:cs="Tahoma"/>
          <w:b/>
          <w:bCs/>
          <w:color w:val="244061"/>
          <w:lang w:val="ro-RO"/>
        </w:rPr>
        <w:t xml:space="preserve"> </w:t>
      </w:r>
    </w:p>
    <w:p w14:paraId="5DE35517" w14:textId="356415A5" w:rsidR="0068180D" w:rsidRPr="00A455CD" w:rsidRDefault="0068180D" w:rsidP="00B61EE8">
      <w:pPr>
        <w:spacing w:after="0" w:line="276" w:lineRule="auto"/>
        <w:jc w:val="both"/>
        <w:rPr>
          <w:rFonts w:ascii="Trebuchet MS" w:hAnsi="Trebuchet MS"/>
          <w:b/>
          <w:color w:val="244061"/>
          <w:u w:val="single"/>
          <w:lang w:val="ro-RO" w:eastAsia="en-GB"/>
        </w:rPr>
      </w:pPr>
      <w:r w:rsidRPr="00A455CD">
        <w:rPr>
          <w:rFonts w:ascii="Trebuchet MS" w:hAnsi="Trebuchet MS"/>
          <w:b/>
          <w:color w:val="244061"/>
          <w:u w:val="single"/>
          <w:lang w:val="ro-RO" w:eastAsia="en-GB"/>
        </w:rPr>
        <w:t>I.3. Derularea  programelor de formare antreprenorială  (activitate obligatorie)</w:t>
      </w:r>
    </w:p>
    <w:p w14:paraId="7544477E" w14:textId="77777777" w:rsidR="0068180D" w:rsidRPr="00A455CD" w:rsidRDefault="0068180D" w:rsidP="00340362">
      <w:pPr>
        <w:spacing w:after="0" w:line="276" w:lineRule="auto"/>
        <w:jc w:val="both"/>
        <w:rPr>
          <w:rFonts w:ascii="Trebuchet MS" w:hAnsi="Trebuchet MS"/>
          <w:color w:val="244061"/>
          <w:lang w:val="ro-RO"/>
        </w:rPr>
      </w:pPr>
      <w:r w:rsidRPr="00A455CD">
        <w:rPr>
          <w:rFonts w:ascii="Trebuchet MS" w:hAnsi="Trebuchet MS"/>
          <w:color w:val="244061"/>
          <w:lang w:val="ro-RO"/>
        </w:rPr>
        <w:t>Este obligatoriu ca prin proiect sa se organizeze  programe de formare antreprenorială specifică, în conformitate cu standardele existente, intr-una dintre ocupațiile specifice sectorului economiei sociale și anume:</w:t>
      </w:r>
    </w:p>
    <w:p w14:paraId="57779B71" w14:textId="77777777" w:rsidR="0068180D" w:rsidRPr="00A455CD" w:rsidRDefault="0068180D" w:rsidP="007D61C3">
      <w:pPr>
        <w:pStyle w:val="ListParagraph"/>
        <w:numPr>
          <w:ilvl w:val="0"/>
          <w:numId w:val="23"/>
        </w:numPr>
        <w:spacing w:after="0" w:line="276" w:lineRule="auto"/>
        <w:jc w:val="both"/>
        <w:rPr>
          <w:rFonts w:ascii="Trebuchet MS" w:hAnsi="Trebuchet MS"/>
          <w:color w:val="244061"/>
          <w:lang w:val="ro-RO"/>
        </w:rPr>
      </w:pPr>
      <w:r w:rsidRPr="00A455CD">
        <w:rPr>
          <w:rFonts w:ascii="Trebuchet MS" w:hAnsi="Trebuchet MS"/>
          <w:color w:val="244061"/>
          <w:lang w:val="ro-RO"/>
        </w:rPr>
        <w:t>Antreprenor in economia sociala, Cod COR 112032</w:t>
      </w:r>
    </w:p>
    <w:p w14:paraId="229322D5" w14:textId="77777777" w:rsidR="0068180D" w:rsidRPr="00A455CD" w:rsidRDefault="0068180D" w:rsidP="00F625CC">
      <w:pPr>
        <w:pStyle w:val="ListParagraph"/>
        <w:spacing w:after="0" w:line="276" w:lineRule="auto"/>
        <w:jc w:val="both"/>
        <w:rPr>
          <w:rFonts w:ascii="Trebuchet MS" w:hAnsi="Trebuchet MS"/>
          <w:color w:val="244061"/>
          <w:lang w:val="ro-RO"/>
        </w:rPr>
      </w:pPr>
      <w:r w:rsidRPr="00A455CD">
        <w:rPr>
          <w:rFonts w:ascii="Trebuchet MS" w:hAnsi="Trebuchet MS"/>
          <w:color w:val="244061"/>
          <w:lang w:val="ro-RO"/>
        </w:rPr>
        <w:t xml:space="preserve">sau </w:t>
      </w:r>
    </w:p>
    <w:p w14:paraId="01AC049F" w14:textId="77777777" w:rsidR="0068180D" w:rsidRPr="00A455CD" w:rsidRDefault="0068180D" w:rsidP="007D61C3">
      <w:pPr>
        <w:pStyle w:val="ListParagraph"/>
        <w:numPr>
          <w:ilvl w:val="0"/>
          <w:numId w:val="23"/>
        </w:numPr>
        <w:spacing w:after="0" w:line="276" w:lineRule="auto"/>
        <w:jc w:val="both"/>
        <w:rPr>
          <w:rFonts w:ascii="Trebuchet MS" w:hAnsi="Trebuchet MS"/>
          <w:color w:val="244061"/>
          <w:lang w:val="ro-RO"/>
        </w:rPr>
      </w:pPr>
      <w:r w:rsidRPr="00A455CD">
        <w:rPr>
          <w:rFonts w:ascii="Trebuchet MS" w:hAnsi="Trebuchet MS"/>
          <w:color w:val="244061"/>
          <w:lang w:val="ro-RO"/>
        </w:rPr>
        <w:t>Manager de intreprindere sociala,  cod COR 112036.</w:t>
      </w:r>
    </w:p>
    <w:p w14:paraId="3F3A06ED" w14:textId="77777777" w:rsidR="0068180D" w:rsidRPr="00A455CD" w:rsidRDefault="0068180D" w:rsidP="00D70641">
      <w:pPr>
        <w:spacing w:after="0" w:line="276" w:lineRule="auto"/>
        <w:jc w:val="both"/>
        <w:rPr>
          <w:rFonts w:ascii="Trebuchet MS" w:hAnsi="Trebuchet MS"/>
          <w:color w:val="244061"/>
          <w:lang w:val="ro-RO"/>
        </w:rPr>
      </w:pPr>
    </w:p>
    <w:p w14:paraId="302890A9" w14:textId="77777777" w:rsidR="0068180D" w:rsidRPr="00A455CD" w:rsidRDefault="0068180D" w:rsidP="00B61EE8">
      <w:pPr>
        <w:spacing w:after="0" w:line="276" w:lineRule="auto"/>
        <w:jc w:val="both"/>
        <w:rPr>
          <w:rFonts w:ascii="Trebuchet MS" w:hAnsi="Trebuchet MS"/>
          <w:color w:val="244061"/>
          <w:lang w:val="ro-RO"/>
        </w:rPr>
      </w:pPr>
      <w:r w:rsidRPr="00A455CD">
        <w:rPr>
          <w:rFonts w:ascii="Trebuchet MS" w:hAnsi="Trebuchet MS"/>
          <w:color w:val="244061"/>
          <w:lang w:val="ro-RO"/>
        </w:rPr>
        <w:t>La finalizarea programului de formare antreprenorială, beneficiarul contractului de finanțare va trebui să prezinte AM/OI POCU următoarele documente:</w:t>
      </w:r>
    </w:p>
    <w:p w14:paraId="1F4276B8" w14:textId="77777777" w:rsidR="0068180D" w:rsidRPr="00A455CD" w:rsidRDefault="0068180D" w:rsidP="007D61C3">
      <w:pPr>
        <w:pStyle w:val="ListParagraph"/>
        <w:numPr>
          <w:ilvl w:val="0"/>
          <w:numId w:val="17"/>
        </w:numPr>
        <w:spacing w:after="0" w:line="276" w:lineRule="auto"/>
        <w:jc w:val="both"/>
        <w:rPr>
          <w:rFonts w:ascii="Trebuchet MS" w:hAnsi="Trebuchet MS"/>
          <w:color w:val="244061"/>
          <w:lang w:val="ro-RO"/>
        </w:rPr>
      </w:pPr>
      <w:r w:rsidRPr="00A455CD">
        <w:rPr>
          <w:rFonts w:ascii="Trebuchet MS" w:hAnsi="Trebuchet MS"/>
          <w:color w:val="244061"/>
          <w:lang w:val="ro-RO"/>
        </w:rPr>
        <w:t>cel puțin 90% certificate de absolvire din totalul participanților la cursurile de formare pentru ocupațiile specifice sectorului economiei sociale, recunoscute de ANC;</w:t>
      </w:r>
    </w:p>
    <w:p w14:paraId="53D123B8" w14:textId="77777777" w:rsidR="0068180D" w:rsidRPr="00A455CD" w:rsidRDefault="0068180D" w:rsidP="007D61C3">
      <w:pPr>
        <w:pStyle w:val="ListParagraph"/>
        <w:numPr>
          <w:ilvl w:val="0"/>
          <w:numId w:val="17"/>
        </w:numPr>
        <w:spacing w:after="0" w:line="276" w:lineRule="auto"/>
        <w:jc w:val="both"/>
        <w:rPr>
          <w:rFonts w:ascii="Trebuchet MS" w:hAnsi="Trebuchet MS"/>
          <w:color w:val="244061"/>
          <w:lang w:val="ro-RO"/>
        </w:rPr>
      </w:pPr>
      <w:r w:rsidRPr="00A455CD">
        <w:rPr>
          <w:rFonts w:ascii="Trebuchet MS" w:hAnsi="Trebuchet MS"/>
          <w:color w:val="244061"/>
          <w:lang w:val="ro-RO"/>
        </w:rPr>
        <w:t>planurile de afaceri elaborate individual sau în echipă de participanți în cadrul cursurilor de formare pentru ocupațiile specifice sectorului economiei sociale.</w:t>
      </w:r>
    </w:p>
    <w:p w14:paraId="19543080" w14:textId="77777777" w:rsidR="0068180D" w:rsidRPr="00A455CD" w:rsidRDefault="0068180D" w:rsidP="00903241">
      <w:pPr>
        <w:spacing w:after="0" w:line="276" w:lineRule="auto"/>
        <w:jc w:val="both"/>
        <w:rPr>
          <w:rFonts w:ascii="Trebuchet MS" w:hAnsi="Trebuchet MS"/>
          <w:color w:val="244061"/>
          <w:lang w:val="ro-RO"/>
        </w:rPr>
      </w:pPr>
    </w:p>
    <w:p w14:paraId="4DD54C21" w14:textId="77777777" w:rsidR="0068180D" w:rsidRPr="00A455CD" w:rsidRDefault="0068180D" w:rsidP="00385D9C">
      <w:pPr>
        <w:spacing w:after="0" w:line="276" w:lineRule="auto"/>
        <w:jc w:val="both"/>
        <w:rPr>
          <w:rFonts w:ascii="Trebuchet MS" w:hAnsi="Trebuchet MS"/>
          <w:b/>
          <w:color w:val="244061"/>
          <w:u w:val="single"/>
          <w:lang w:val="ro-RO" w:eastAsia="en-GB"/>
        </w:rPr>
      </w:pPr>
    </w:p>
    <w:p w14:paraId="0AD67F95" w14:textId="77777777" w:rsidR="0068180D" w:rsidRPr="00A455CD" w:rsidRDefault="0068180D" w:rsidP="00385D9C">
      <w:pPr>
        <w:spacing w:after="0" w:line="276" w:lineRule="auto"/>
        <w:jc w:val="both"/>
        <w:rPr>
          <w:rFonts w:ascii="Trebuchet MS" w:hAnsi="Trebuchet MS"/>
          <w:b/>
          <w:color w:val="244061"/>
          <w:u w:val="single"/>
          <w:lang w:val="ro-RO" w:eastAsia="en-GB"/>
        </w:rPr>
      </w:pPr>
      <w:r w:rsidRPr="00A455CD">
        <w:rPr>
          <w:rFonts w:ascii="Trebuchet MS" w:hAnsi="Trebuchet MS"/>
          <w:b/>
          <w:color w:val="244061"/>
          <w:u w:val="single"/>
          <w:lang w:val="ro-RO" w:eastAsia="en-GB"/>
        </w:rPr>
        <w:t>I.4. Alte activități de sprijin oferite în vederea înființării de întreprinderi sociale (activitate relevantă)</w:t>
      </w:r>
    </w:p>
    <w:p w14:paraId="61E938B0" w14:textId="77777777" w:rsidR="0068180D" w:rsidRPr="00A455CD" w:rsidRDefault="0068180D" w:rsidP="00385D9C">
      <w:pPr>
        <w:spacing w:after="0" w:line="276" w:lineRule="auto"/>
        <w:jc w:val="both"/>
        <w:rPr>
          <w:rFonts w:ascii="Trebuchet MS" w:hAnsi="Trebuchet MS"/>
          <w:color w:val="244061"/>
          <w:lang w:val="ro-RO"/>
        </w:rPr>
      </w:pPr>
      <w:r w:rsidRPr="00A455CD">
        <w:rPr>
          <w:rFonts w:ascii="Trebuchet MS" w:hAnsi="Trebuchet MS"/>
          <w:color w:val="244061"/>
          <w:lang w:val="ro-RO"/>
        </w:rPr>
        <w:t>În cadrul acestei acțiuni pot fi organizate si alte activități de formare profesională (cursuri de perfecționare, specializare în domenii relevante pentru antreprenoriatul social), justificate prin certificate de absolvire, precum si activitati de consiliere, consultanță în domeniul antreprenoriatului, identificarea de piețe de desfacere, dezvoltarea capacității și abilităților în diferite domenii etc.</w:t>
      </w:r>
    </w:p>
    <w:p w14:paraId="4B30B5AB" w14:textId="77777777" w:rsidR="0068180D" w:rsidRPr="00A455CD" w:rsidRDefault="0068180D" w:rsidP="00903241">
      <w:pPr>
        <w:spacing w:after="0" w:line="276" w:lineRule="auto"/>
        <w:jc w:val="both"/>
        <w:rPr>
          <w:rFonts w:ascii="Trebuchet MS" w:hAnsi="Trebuchet MS"/>
          <w:color w:val="244061"/>
          <w:lang w:val="ro-RO"/>
        </w:rPr>
      </w:pPr>
      <w:r w:rsidRPr="00A455CD">
        <w:rPr>
          <w:rFonts w:ascii="Trebuchet MS" w:hAnsi="Trebuchet MS" w:cs="Tahoma"/>
          <w:bCs/>
          <w:color w:val="244061"/>
          <w:lang w:val="ro-RO"/>
        </w:rPr>
        <w:lastRenderedPageBreak/>
        <w:t>Această activitate nu este obligatorie.</w:t>
      </w:r>
      <w:r w:rsidRPr="00A455CD">
        <w:rPr>
          <w:rFonts w:ascii="Trebuchet MS" w:hAnsi="Trebuchet MS" w:cs="Tahoma"/>
          <w:b/>
          <w:bCs/>
          <w:color w:val="244061"/>
          <w:lang w:val="ro-RO"/>
        </w:rPr>
        <w:t xml:space="preserve"> </w:t>
      </w:r>
      <w:r w:rsidRPr="00A455CD">
        <w:rPr>
          <w:rFonts w:ascii="Trebuchet MS" w:hAnsi="Trebuchet MS" w:cs="Tahoma"/>
          <w:bCs/>
          <w:color w:val="244061"/>
          <w:lang w:val="ro-RO"/>
        </w:rPr>
        <w:t>Ea poate fi derulată în măsura în care administratorul de schemă pentru entități de economie socială identifică nevoi punctuale şi individuale la nivelul membrilor grupului țintă.</w:t>
      </w:r>
    </w:p>
    <w:p w14:paraId="26B63305" w14:textId="77777777" w:rsidR="0068180D" w:rsidRPr="00A455CD" w:rsidRDefault="0068180D" w:rsidP="000D1E10">
      <w:pPr>
        <w:spacing w:after="0" w:line="276" w:lineRule="auto"/>
        <w:ind w:firstLine="360"/>
        <w:rPr>
          <w:rFonts w:ascii="Trebuchet MS" w:hAnsi="Trebuchet MS"/>
          <w:b/>
          <w:color w:val="244061"/>
          <w:lang w:val="ro-RO"/>
        </w:rPr>
      </w:pPr>
    </w:p>
    <w:p w14:paraId="36D00EC0" w14:textId="77777777" w:rsidR="0068180D" w:rsidRPr="00A455CD" w:rsidRDefault="0068180D" w:rsidP="00765EC5">
      <w:pPr>
        <w:spacing w:after="0" w:line="276" w:lineRule="auto"/>
        <w:jc w:val="both"/>
        <w:rPr>
          <w:rFonts w:ascii="Trebuchet MS" w:hAnsi="Trebuchet MS"/>
          <w:b/>
          <w:color w:val="244061"/>
          <w:u w:val="single"/>
          <w:lang w:val="ro-RO" w:eastAsia="en-GB"/>
        </w:rPr>
      </w:pPr>
      <w:r w:rsidRPr="00A455CD">
        <w:rPr>
          <w:rFonts w:ascii="Trebuchet MS" w:hAnsi="Trebuchet MS"/>
          <w:b/>
          <w:color w:val="244061"/>
          <w:u w:val="single"/>
          <w:lang w:val="ro-RO" w:eastAsia="en-GB"/>
        </w:rPr>
        <w:t>I.5. Selectarea planurilor de afaceri ce vor fi finanțate în cadrul proiectului (activitate obligatorie)</w:t>
      </w:r>
    </w:p>
    <w:p w14:paraId="66D29D9C" w14:textId="77777777" w:rsidR="0068180D" w:rsidRPr="00A455CD" w:rsidRDefault="0068180D" w:rsidP="00765EC5">
      <w:pPr>
        <w:spacing w:after="0" w:line="276" w:lineRule="auto"/>
        <w:jc w:val="both"/>
        <w:rPr>
          <w:rFonts w:ascii="Trebuchet MS" w:hAnsi="Trebuchet MS"/>
          <w:color w:val="244061"/>
          <w:lang w:val="ro-RO"/>
        </w:rPr>
      </w:pPr>
      <w:r w:rsidRPr="00A455CD">
        <w:rPr>
          <w:rFonts w:ascii="Trebuchet MS" w:hAnsi="Trebuchet MS"/>
          <w:color w:val="244061"/>
          <w:lang w:val="ro-RO"/>
        </w:rPr>
        <w:t xml:space="preserve">Administratorul schemei pentru entități ale economiei sociale va descrie în cererea de finanțare elementele esențiale care vor fi stabilite în metodologia de selecție a planurilor de afaceri. Procesul de selecție va fi pregătit și desfășurat astfel încât să asigure o procedură decizională transparentă, echidistantă și obiectivă, care să respecte prevederile schemei de minimis, ale prezentului ghid și ale legislației aplicabile. </w:t>
      </w:r>
    </w:p>
    <w:p w14:paraId="38F55CEA" w14:textId="77777777" w:rsidR="0068180D" w:rsidRPr="00A455CD" w:rsidDel="00EF0D87" w:rsidRDefault="0068180D" w:rsidP="00765EC5">
      <w:pPr>
        <w:spacing w:after="0" w:line="276" w:lineRule="auto"/>
        <w:jc w:val="both"/>
        <w:rPr>
          <w:rFonts w:ascii="Trebuchet MS" w:hAnsi="Trebuchet MS"/>
          <w:color w:val="244061"/>
          <w:lang w:val="ro-RO"/>
        </w:rPr>
      </w:pPr>
    </w:p>
    <w:p w14:paraId="37FA3E6C" w14:textId="77777777" w:rsidR="0068180D" w:rsidRPr="00A455CD" w:rsidRDefault="0068180D" w:rsidP="009B7C3D">
      <w:pPr>
        <w:spacing w:after="0" w:line="276" w:lineRule="auto"/>
        <w:ind w:left="420"/>
        <w:jc w:val="both"/>
        <w:rPr>
          <w:rFonts w:ascii="Trebuchet MS" w:hAnsi="Trebuchet MS"/>
          <w:color w:val="244061"/>
          <w:lang w:val="ro-RO"/>
        </w:rPr>
      </w:pPr>
    </w:p>
    <w:p w14:paraId="16397EAB" w14:textId="77777777" w:rsidR="0068180D" w:rsidRPr="00A455CD" w:rsidRDefault="0068180D" w:rsidP="00765EC5">
      <w:pPr>
        <w:spacing w:after="0" w:line="276" w:lineRule="auto"/>
        <w:jc w:val="both"/>
        <w:rPr>
          <w:rFonts w:ascii="Trebuchet MS" w:hAnsi="Trebuchet MS"/>
          <w:color w:val="244061"/>
          <w:lang w:val="ro-RO"/>
        </w:rPr>
      </w:pPr>
      <w:r w:rsidRPr="00A455CD">
        <w:rPr>
          <w:rFonts w:ascii="Trebuchet MS" w:hAnsi="Trebuchet MS"/>
          <w:color w:val="244061"/>
          <w:lang w:val="ro-RO"/>
        </w:rPr>
        <w:t>Pentru înființarea întreprinderilor sociale, în scopul descrierii clare și a justificării activităților întreprinderii, planul de afaceri depus de către persoana/persoanele interesate de inițierea unei întreprinderi sociale va conține cel puțin următoarele elemente:</w:t>
      </w:r>
    </w:p>
    <w:p w14:paraId="36BD19E6" w14:textId="77777777" w:rsidR="0068180D" w:rsidRPr="00A455CD" w:rsidRDefault="0068180D" w:rsidP="007D61C3">
      <w:pPr>
        <w:pStyle w:val="ListParagraph"/>
        <w:numPr>
          <w:ilvl w:val="0"/>
          <w:numId w:val="17"/>
        </w:numPr>
        <w:spacing w:after="0" w:line="276" w:lineRule="auto"/>
        <w:jc w:val="both"/>
        <w:rPr>
          <w:rFonts w:ascii="Trebuchet MS" w:hAnsi="Trebuchet MS"/>
          <w:color w:val="244061"/>
          <w:lang w:val="ro-RO"/>
        </w:rPr>
      </w:pPr>
      <w:r w:rsidRPr="00A455CD">
        <w:rPr>
          <w:rFonts w:ascii="Trebuchet MS" w:hAnsi="Trebuchet MS"/>
          <w:color w:val="244061"/>
          <w:lang w:val="ro-RO"/>
        </w:rPr>
        <w:t>Misiunea socială/programele sociale ale întreprinderii sociale;</w:t>
      </w:r>
    </w:p>
    <w:p w14:paraId="0F9753BD" w14:textId="77777777" w:rsidR="0068180D" w:rsidRPr="00A455CD" w:rsidRDefault="0068180D" w:rsidP="007D61C3">
      <w:pPr>
        <w:pStyle w:val="ListParagraph"/>
        <w:numPr>
          <w:ilvl w:val="0"/>
          <w:numId w:val="17"/>
        </w:numPr>
        <w:spacing w:after="0" w:line="276" w:lineRule="auto"/>
        <w:jc w:val="both"/>
        <w:rPr>
          <w:rFonts w:ascii="Trebuchet MS" w:hAnsi="Trebuchet MS"/>
          <w:color w:val="244061"/>
          <w:lang w:val="ro-RO"/>
        </w:rPr>
      </w:pPr>
      <w:r w:rsidRPr="00A455CD">
        <w:rPr>
          <w:rFonts w:ascii="Trebuchet MS" w:hAnsi="Trebuchet MS"/>
          <w:color w:val="244061"/>
          <w:lang w:val="ro-RO"/>
        </w:rPr>
        <w:t>Problema socială a cărei rezolvare constituie misiunea socială a întreprinderii: categoriile de persoane cărora li se adresează întreprinderea socială respectivă și nevoile sociale ale acestora, zona geografică, problema comunitară/de mediu pe care încearcă să o rezolve întreprinderea;</w:t>
      </w:r>
    </w:p>
    <w:p w14:paraId="3B744291" w14:textId="77777777" w:rsidR="0068180D" w:rsidRPr="00A455CD" w:rsidRDefault="0068180D" w:rsidP="007D61C3">
      <w:pPr>
        <w:pStyle w:val="ListParagraph"/>
        <w:numPr>
          <w:ilvl w:val="0"/>
          <w:numId w:val="17"/>
        </w:numPr>
        <w:spacing w:after="0" w:line="276" w:lineRule="auto"/>
        <w:jc w:val="both"/>
        <w:rPr>
          <w:rFonts w:ascii="Trebuchet MS" w:hAnsi="Trebuchet MS"/>
          <w:color w:val="244061"/>
          <w:lang w:val="ro-RO"/>
        </w:rPr>
      </w:pPr>
      <w:r w:rsidRPr="00A455CD">
        <w:rPr>
          <w:rFonts w:ascii="Trebuchet MS" w:hAnsi="Trebuchet MS"/>
          <w:color w:val="244061"/>
          <w:lang w:val="ro-RO"/>
        </w:rPr>
        <w:t>Modul în care se integrează activitatea întreprinderii în contextul social și în cel economic din zona respectivă: elemente de analiză de piață privind activitatea care face obiectul Planului de afaceri;</w:t>
      </w:r>
    </w:p>
    <w:p w14:paraId="762A8466" w14:textId="77777777" w:rsidR="0068180D" w:rsidRPr="00A455CD" w:rsidRDefault="0068180D" w:rsidP="007D61C3">
      <w:pPr>
        <w:pStyle w:val="ListParagraph"/>
        <w:numPr>
          <w:ilvl w:val="0"/>
          <w:numId w:val="17"/>
        </w:numPr>
        <w:spacing w:after="0" w:line="276" w:lineRule="auto"/>
        <w:jc w:val="both"/>
        <w:rPr>
          <w:rFonts w:ascii="Trebuchet MS" w:hAnsi="Trebuchet MS"/>
          <w:color w:val="244061"/>
          <w:lang w:val="ro-RO"/>
        </w:rPr>
      </w:pPr>
      <w:r w:rsidRPr="00A455CD">
        <w:rPr>
          <w:rFonts w:ascii="Trebuchet MS" w:hAnsi="Trebuchet MS"/>
          <w:color w:val="244061"/>
          <w:lang w:val="ro-RO"/>
        </w:rPr>
        <w:t>Modelul de organizare și funcționare a întreprinderii sociale, cu accent pe modul în care se asigură participarea membrilor și a altor actori interesați, inclusiv persoane din grupuri vulnerabile, dacă acestea fac parte din grupurile vizate de întreprindere, la deciziile privind activitățile acesteia și modul în care acesta reflectă principiile prevăzute la art. 4, lit. c și d, Legea nr. 219/2015 privind economia socială;</w:t>
      </w:r>
    </w:p>
    <w:p w14:paraId="58262115" w14:textId="77777777" w:rsidR="0068180D" w:rsidRPr="00A455CD" w:rsidRDefault="0068180D" w:rsidP="007D61C3">
      <w:pPr>
        <w:pStyle w:val="ListParagraph"/>
        <w:numPr>
          <w:ilvl w:val="0"/>
          <w:numId w:val="17"/>
        </w:numPr>
        <w:spacing w:after="0" w:line="276" w:lineRule="auto"/>
        <w:jc w:val="both"/>
        <w:rPr>
          <w:rFonts w:ascii="Trebuchet MS" w:hAnsi="Trebuchet MS"/>
          <w:color w:val="244061"/>
          <w:lang w:val="ro-RO"/>
        </w:rPr>
      </w:pPr>
      <w:r w:rsidRPr="00A455CD">
        <w:rPr>
          <w:rFonts w:ascii="Trebuchet MS" w:hAnsi="Trebuchet MS"/>
          <w:color w:val="244061"/>
          <w:lang w:val="ro-RO"/>
        </w:rPr>
        <w:t>Direcțiile strategice de dezvoltare a întreprinderii, având în vedere atât activitatea economică, cât și misiunea/programele sociale ale acesteia;</w:t>
      </w:r>
    </w:p>
    <w:p w14:paraId="49D00F59" w14:textId="77777777" w:rsidR="0068180D" w:rsidRPr="00A455CD" w:rsidRDefault="0068180D" w:rsidP="007D61C3">
      <w:pPr>
        <w:pStyle w:val="ListParagraph"/>
        <w:numPr>
          <w:ilvl w:val="0"/>
          <w:numId w:val="17"/>
        </w:numPr>
        <w:spacing w:after="0" w:line="276" w:lineRule="auto"/>
        <w:jc w:val="both"/>
        <w:rPr>
          <w:rFonts w:ascii="Trebuchet MS" w:hAnsi="Trebuchet MS"/>
          <w:color w:val="244061"/>
          <w:lang w:val="ro-RO"/>
        </w:rPr>
      </w:pPr>
      <w:r w:rsidRPr="00A455CD">
        <w:rPr>
          <w:rFonts w:ascii="Trebuchet MS" w:hAnsi="Trebuchet MS"/>
          <w:color w:val="244061"/>
          <w:lang w:val="ro-RO"/>
        </w:rPr>
        <w:t>Descrierea produsului/produselor, serviciului/serviciilor, respectiv a lucrării/lucrărilor care vor face obiectul activității întreprinderilor sociale, inclusiv întreprinderilor sociale de inserție;</w:t>
      </w:r>
    </w:p>
    <w:p w14:paraId="4DE9B8AD" w14:textId="77777777" w:rsidR="0068180D" w:rsidRPr="00A455CD" w:rsidRDefault="0068180D" w:rsidP="007D61C3">
      <w:pPr>
        <w:pStyle w:val="ListParagraph"/>
        <w:numPr>
          <w:ilvl w:val="0"/>
          <w:numId w:val="17"/>
        </w:numPr>
        <w:spacing w:after="0" w:line="276" w:lineRule="auto"/>
        <w:jc w:val="both"/>
        <w:rPr>
          <w:rFonts w:ascii="Trebuchet MS" w:hAnsi="Trebuchet MS"/>
          <w:color w:val="244061"/>
          <w:lang w:val="ro-RO"/>
        </w:rPr>
      </w:pPr>
      <w:r w:rsidRPr="00A455CD">
        <w:rPr>
          <w:rFonts w:ascii="Trebuchet MS" w:hAnsi="Trebuchet MS"/>
          <w:color w:val="244061"/>
          <w:lang w:val="ro-RO"/>
        </w:rPr>
        <w:t>Justificarea activităților propuse: analiza punctelor tari și a celor slabe ale întreprinderii, respectiv analiza amenințărilor și a oportunităților din mediul în care funcționează aceasta (analiza SWOT), precum și justificarea activităților propuse față de acestea;</w:t>
      </w:r>
    </w:p>
    <w:p w14:paraId="1A5E9B8B" w14:textId="77777777" w:rsidR="0068180D" w:rsidRPr="00A455CD" w:rsidRDefault="0068180D" w:rsidP="007D61C3">
      <w:pPr>
        <w:pStyle w:val="ListParagraph"/>
        <w:numPr>
          <w:ilvl w:val="0"/>
          <w:numId w:val="17"/>
        </w:numPr>
        <w:spacing w:after="0" w:line="276" w:lineRule="auto"/>
        <w:jc w:val="both"/>
        <w:rPr>
          <w:rFonts w:ascii="Trebuchet MS" w:hAnsi="Trebuchet MS"/>
          <w:color w:val="244061"/>
          <w:lang w:val="ro-RO"/>
        </w:rPr>
      </w:pPr>
      <w:r w:rsidRPr="00A455CD">
        <w:rPr>
          <w:rFonts w:ascii="Trebuchet MS" w:hAnsi="Trebuchet MS"/>
          <w:color w:val="244061"/>
          <w:lang w:val="ro-RO"/>
        </w:rPr>
        <w:t>Planul de finanțare al întreprinderii: va include modalitatea prin care se va finanța întreprinderea socială, inclusiv prin intermediul unei finanțări nerambursabile;</w:t>
      </w:r>
    </w:p>
    <w:p w14:paraId="3A81DD0B" w14:textId="77777777" w:rsidR="0068180D" w:rsidRPr="00A455CD" w:rsidRDefault="0068180D" w:rsidP="007D61C3">
      <w:pPr>
        <w:pStyle w:val="ListParagraph"/>
        <w:numPr>
          <w:ilvl w:val="0"/>
          <w:numId w:val="17"/>
        </w:numPr>
        <w:spacing w:after="0" w:line="276" w:lineRule="auto"/>
        <w:jc w:val="both"/>
        <w:rPr>
          <w:rFonts w:ascii="Trebuchet MS" w:hAnsi="Trebuchet MS"/>
          <w:color w:val="244061"/>
          <w:lang w:val="ro-RO"/>
        </w:rPr>
      </w:pPr>
      <w:r w:rsidRPr="00A455CD">
        <w:rPr>
          <w:rFonts w:ascii="Trebuchet MS" w:hAnsi="Trebuchet MS"/>
          <w:color w:val="244061"/>
          <w:lang w:val="ro-RO"/>
        </w:rPr>
        <w:t>Rezultate economice și sociale specific preconizate: solicitantul/partenerul va defini în proiect un set de rezultate proprii corespunzătoare activităților planificate;</w:t>
      </w:r>
    </w:p>
    <w:p w14:paraId="2309B5A8" w14:textId="77777777" w:rsidR="0068180D" w:rsidRPr="00A455CD" w:rsidRDefault="0068180D" w:rsidP="007D61C3">
      <w:pPr>
        <w:pStyle w:val="ListParagraph"/>
        <w:numPr>
          <w:ilvl w:val="0"/>
          <w:numId w:val="17"/>
        </w:numPr>
        <w:spacing w:after="0" w:line="276" w:lineRule="auto"/>
        <w:jc w:val="both"/>
        <w:rPr>
          <w:rFonts w:ascii="Trebuchet MS" w:hAnsi="Trebuchet MS"/>
          <w:color w:val="244061"/>
          <w:lang w:val="ro-RO"/>
        </w:rPr>
      </w:pPr>
      <w:r w:rsidRPr="00A455CD">
        <w:rPr>
          <w:rFonts w:ascii="Trebuchet MS" w:hAnsi="Trebuchet MS"/>
          <w:color w:val="244061"/>
          <w:lang w:val="ro-RO"/>
        </w:rPr>
        <w:t>Numărul de persone angajate în  întrepriderile sociale nou înființate.</w:t>
      </w:r>
    </w:p>
    <w:p w14:paraId="468AAC85" w14:textId="77777777" w:rsidR="0068180D" w:rsidRPr="00A455CD" w:rsidRDefault="0068180D" w:rsidP="009B7C3D">
      <w:pPr>
        <w:spacing w:after="0" w:line="276" w:lineRule="auto"/>
        <w:ind w:left="420"/>
        <w:jc w:val="both"/>
        <w:rPr>
          <w:rFonts w:ascii="Trebuchet MS" w:hAnsi="Trebuchet MS"/>
          <w:color w:val="244061"/>
          <w:lang w:val="ro-RO"/>
        </w:rPr>
      </w:pPr>
    </w:p>
    <w:p w14:paraId="510956E3" w14:textId="77777777" w:rsidR="0068180D" w:rsidRPr="00A455CD" w:rsidRDefault="0068180D" w:rsidP="00765EC5">
      <w:pPr>
        <w:spacing w:after="0" w:line="276" w:lineRule="auto"/>
        <w:jc w:val="both"/>
        <w:rPr>
          <w:rFonts w:ascii="Trebuchet MS" w:hAnsi="Trebuchet MS"/>
          <w:color w:val="244061"/>
          <w:lang w:val="ro-RO"/>
        </w:rPr>
      </w:pPr>
      <w:r w:rsidRPr="00A455CD">
        <w:rPr>
          <w:rFonts w:ascii="Trebuchet MS" w:hAnsi="Trebuchet MS"/>
          <w:color w:val="244061"/>
          <w:lang w:val="ro-RO"/>
        </w:rPr>
        <w:t xml:space="preserve">În cadrul procesului de selecție pot participa și persoane care nu au participat la cursurile de formare antreprenorială organizate de beneficiarul contractului de finanțare în cadrul proiectului, </w:t>
      </w:r>
      <w:r w:rsidRPr="00A455CD">
        <w:rPr>
          <w:rFonts w:ascii="Trebuchet MS" w:hAnsi="Trebuchet MS"/>
          <w:color w:val="244061"/>
          <w:lang w:val="ro-RO"/>
        </w:rPr>
        <w:lastRenderedPageBreak/>
        <w:t>dar care se încadrează în categoriile de grup țintă eligibile și care dețin un certificat de absolvire  a unui program de formare antreprenorială specifică în conformitate cu standardele existente pentru ocupațiile specifice sectorului economiei sociale, așa cum s-a precizat mai sus (Antreprenor in economia sociala Cod COR 112032 sau Manager de intreprindere sociala cod COR 112036).</w:t>
      </w:r>
    </w:p>
    <w:p w14:paraId="6E5723DE" w14:textId="77777777" w:rsidR="0068180D" w:rsidRPr="00A455CD" w:rsidRDefault="0068180D" w:rsidP="00765EC5">
      <w:pPr>
        <w:spacing w:after="0" w:line="276" w:lineRule="auto"/>
        <w:jc w:val="both"/>
        <w:rPr>
          <w:rFonts w:ascii="Trebuchet MS" w:hAnsi="Trebuchet MS"/>
          <w:color w:val="244061"/>
          <w:lang w:val="ro-RO"/>
        </w:rPr>
      </w:pPr>
      <w:r w:rsidRPr="00A455CD">
        <w:rPr>
          <w:rFonts w:ascii="Trebuchet MS" w:hAnsi="Trebuchet MS"/>
          <w:color w:val="244061"/>
          <w:lang w:val="ro-RO"/>
        </w:rPr>
        <w:t xml:space="preserve">Selecția planurilor de afaceri depuse de persoane care nu au participat la cursurile de formare antreprenorială organizate de beneficiarul contractului de finanțare în cadrul proiectului se va realiza în limita de 10% dintre toate planurile de afaceri selectate pentru finanțare. Planurile de afaceri selectate în această etapă vor beneficia de ajutor de minimis acordat pentru punerea acestora în aplicare. </w:t>
      </w:r>
    </w:p>
    <w:p w14:paraId="200800F3" w14:textId="77777777" w:rsidR="0068180D" w:rsidRPr="00A455CD" w:rsidRDefault="0068180D" w:rsidP="000D1E10">
      <w:pPr>
        <w:spacing w:after="0" w:line="276" w:lineRule="auto"/>
        <w:rPr>
          <w:rFonts w:ascii="Trebuchet MS" w:hAnsi="Trebuchet MS"/>
          <w:b/>
          <w:color w:val="244061"/>
          <w:lang w:val="ro-RO"/>
        </w:rPr>
      </w:pPr>
    </w:p>
    <w:p w14:paraId="6E192325" w14:textId="77777777" w:rsidR="0068180D" w:rsidRPr="00A455CD" w:rsidRDefault="0068180D" w:rsidP="008B4308">
      <w:pPr>
        <w:spacing w:line="276" w:lineRule="auto"/>
        <w:jc w:val="both"/>
        <w:rPr>
          <w:rFonts w:ascii="Trebuchet MS" w:hAnsi="Trebuchet MS"/>
          <w:bCs/>
          <w:color w:val="0F243E"/>
          <w:lang w:val="ro-RO"/>
        </w:rPr>
      </w:pPr>
      <w:r w:rsidRPr="00A455CD">
        <w:rPr>
          <w:rFonts w:ascii="Trebuchet MS" w:hAnsi="Trebuchet MS"/>
          <w:bCs/>
          <w:color w:val="0F243E"/>
          <w:lang w:val="ro-RO"/>
        </w:rPr>
        <w:t xml:space="preserve">Conform prevederilor art. 1 din Regulamentul (UE) nr. 1407/2013 al Comisiei din 18 decembrie 2013 privind aplicarea articolelor 107 și 108 din Tratatul privind funcționarea Uniunii Europene ajutoarelor </w:t>
      </w:r>
      <w:r w:rsidRPr="00A455CD">
        <w:rPr>
          <w:rFonts w:ascii="Trebuchet MS" w:hAnsi="Trebuchet MS"/>
          <w:bCs/>
          <w:i/>
          <w:color w:val="0F243E"/>
          <w:lang w:val="ro-RO"/>
        </w:rPr>
        <w:t>de minimis</w:t>
      </w:r>
      <w:r w:rsidRPr="00A455CD">
        <w:rPr>
          <w:rFonts w:ascii="Trebuchet MS" w:hAnsi="Trebuchet MS"/>
          <w:bCs/>
          <w:color w:val="0F243E"/>
          <w:lang w:val="ro-RO"/>
        </w:rPr>
        <w:t>, nu se va acorda ajutor de minimis atunci cand:</w:t>
      </w:r>
    </w:p>
    <w:p w14:paraId="55663D79" w14:textId="77777777" w:rsidR="0068180D" w:rsidRPr="00A455CD" w:rsidRDefault="0068180D" w:rsidP="008B4308">
      <w:pPr>
        <w:spacing w:line="276" w:lineRule="auto"/>
        <w:jc w:val="both"/>
        <w:rPr>
          <w:rFonts w:ascii="Trebuchet MS" w:hAnsi="Trebuchet MS"/>
          <w:bCs/>
          <w:color w:val="0F243E"/>
          <w:lang w:val="ro-RO"/>
        </w:rPr>
      </w:pPr>
      <w:r w:rsidRPr="00A455CD">
        <w:rPr>
          <w:rFonts w:ascii="Trebuchet MS" w:hAnsi="Trebuchet MS"/>
          <w:bCs/>
          <w:color w:val="0F243E"/>
          <w:lang w:val="ro-RO"/>
        </w:rPr>
        <w:t>a)</w:t>
      </w:r>
      <w:r w:rsidRPr="00A455CD">
        <w:rPr>
          <w:rFonts w:ascii="Trebuchet MS" w:hAnsi="Trebuchet MS"/>
          <w:bCs/>
          <w:color w:val="0F243E"/>
          <w:lang w:val="ro-RO"/>
        </w:rPr>
        <w:tab/>
        <w:t xml:space="preserve">întreprinderile își desfășoară activitatea în sectoarele pescuitului și acvaculturii, reglementate de Reg. (CE) nr. 1379/2013 al Parlamentului European și al Consiliului privind organizarea comună a piețelor în sectorul produselor pescărești și de acvacultură, de modificare a Regulamentelor (CE) nr. 1184/2006 și (CE) nr. 1224/2009 ale Consiliului și de abrogare a Regulamentului (CE) nr. 104/2000 al Consiliului; </w:t>
      </w:r>
    </w:p>
    <w:p w14:paraId="4E512EB0" w14:textId="77777777" w:rsidR="0068180D" w:rsidRPr="00A455CD" w:rsidRDefault="0068180D" w:rsidP="008B4308">
      <w:pPr>
        <w:spacing w:line="276" w:lineRule="auto"/>
        <w:jc w:val="both"/>
        <w:rPr>
          <w:rFonts w:ascii="Trebuchet MS" w:hAnsi="Trebuchet MS"/>
          <w:bCs/>
          <w:color w:val="0F243E"/>
          <w:lang w:val="ro-RO"/>
        </w:rPr>
      </w:pPr>
      <w:r w:rsidRPr="00A455CD">
        <w:rPr>
          <w:rFonts w:ascii="Trebuchet MS" w:hAnsi="Trebuchet MS"/>
          <w:bCs/>
          <w:color w:val="0F243E"/>
          <w:lang w:val="ro-RO"/>
        </w:rPr>
        <w:t>b)</w:t>
      </w:r>
      <w:r w:rsidRPr="00A455CD">
        <w:rPr>
          <w:rFonts w:ascii="Trebuchet MS" w:hAnsi="Trebuchet MS"/>
          <w:bCs/>
          <w:color w:val="0F243E"/>
          <w:lang w:val="ro-RO"/>
        </w:rPr>
        <w:tab/>
        <w:t>întreprinderile își desfășoară activitatea în domeniul producției primare de produse agricole, astfel cum sunt enumerate în Anexa 1 a Tratatului CE (Anexa 9 la prezentul Ghid al Solicitantului);</w:t>
      </w:r>
    </w:p>
    <w:p w14:paraId="1B78E6B6" w14:textId="77777777" w:rsidR="0068180D" w:rsidRPr="00A455CD" w:rsidRDefault="0068180D" w:rsidP="008B4308">
      <w:pPr>
        <w:spacing w:line="276" w:lineRule="auto"/>
        <w:jc w:val="both"/>
        <w:rPr>
          <w:rFonts w:ascii="Trebuchet MS" w:hAnsi="Trebuchet MS"/>
          <w:bCs/>
          <w:color w:val="0F243E"/>
          <w:lang w:val="ro-RO"/>
        </w:rPr>
      </w:pPr>
      <w:r w:rsidRPr="00A455CD">
        <w:rPr>
          <w:rFonts w:ascii="Trebuchet MS" w:hAnsi="Trebuchet MS"/>
          <w:bCs/>
          <w:color w:val="0F243E"/>
          <w:lang w:val="ro-RO"/>
        </w:rPr>
        <w:t>c)</w:t>
      </w:r>
      <w:r w:rsidRPr="00A455CD">
        <w:rPr>
          <w:rFonts w:ascii="Trebuchet MS" w:hAnsi="Trebuchet MS"/>
          <w:bCs/>
          <w:color w:val="0F243E"/>
          <w:lang w:val="ro-RO"/>
        </w:rPr>
        <w:tab/>
        <w:t>întreprinderile iși desfășoară activitatea în sectorul transformării și comercializării produselor agricole, prevăzute în Anexa nr. 1 la Tratatul CE, în următoarele cazuri:</w:t>
      </w:r>
    </w:p>
    <w:p w14:paraId="0837A69E" w14:textId="77777777" w:rsidR="0068180D" w:rsidRPr="00A455CD" w:rsidRDefault="0068180D" w:rsidP="008B4308">
      <w:pPr>
        <w:spacing w:line="276" w:lineRule="auto"/>
        <w:ind w:left="454"/>
        <w:jc w:val="both"/>
        <w:rPr>
          <w:rFonts w:ascii="Trebuchet MS" w:hAnsi="Trebuchet MS"/>
          <w:bCs/>
          <w:color w:val="0F243E"/>
          <w:lang w:val="ro-RO"/>
        </w:rPr>
      </w:pPr>
      <w:r w:rsidRPr="00A455CD">
        <w:rPr>
          <w:rFonts w:ascii="Trebuchet MS" w:hAnsi="Trebuchet MS"/>
          <w:bCs/>
          <w:color w:val="0F243E"/>
          <w:lang w:val="ro-RO"/>
        </w:rPr>
        <w:t>(i)atunci când valoarea ajutorului este stabilită pe baza prețului sau a cantității produselor în cauză achiziționate de la producătorii primari sau introduse pe piață de întreprinderile în cauză;</w:t>
      </w:r>
    </w:p>
    <w:p w14:paraId="59FFAE59" w14:textId="77777777" w:rsidR="0068180D" w:rsidRPr="00A455CD" w:rsidRDefault="0068180D" w:rsidP="008B4308">
      <w:pPr>
        <w:spacing w:line="276" w:lineRule="auto"/>
        <w:ind w:left="454"/>
        <w:jc w:val="both"/>
        <w:rPr>
          <w:rFonts w:ascii="Trebuchet MS" w:hAnsi="Trebuchet MS"/>
          <w:bCs/>
          <w:color w:val="0F243E"/>
          <w:lang w:val="ro-RO"/>
        </w:rPr>
      </w:pPr>
      <w:r w:rsidRPr="00A455CD">
        <w:rPr>
          <w:rFonts w:ascii="Trebuchet MS" w:hAnsi="Trebuchet MS"/>
          <w:bCs/>
          <w:color w:val="0F243E"/>
          <w:lang w:val="ro-RO"/>
        </w:rPr>
        <w:t>(ii)atunci când ajutorul este condiționat de transferarea lui parțială sau integrală către producători primari.</w:t>
      </w:r>
    </w:p>
    <w:p w14:paraId="40D079F4" w14:textId="77777777" w:rsidR="0068180D" w:rsidRPr="00A455CD" w:rsidRDefault="0068180D" w:rsidP="008B4308">
      <w:pPr>
        <w:spacing w:line="276" w:lineRule="auto"/>
        <w:jc w:val="both"/>
        <w:rPr>
          <w:rFonts w:ascii="Trebuchet MS" w:hAnsi="Trebuchet MS"/>
          <w:bCs/>
          <w:color w:val="0F243E"/>
          <w:lang w:val="ro-RO"/>
        </w:rPr>
      </w:pPr>
      <w:r w:rsidRPr="00A455CD">
        <w:rPr>
          <w:rFonts w:ascii="Trebuchet MS" w:hAnsi="Trebuchet MS"/>
          <w:bCs/>
          <w:color w:val="0F243E"/>
          <w:lang w:val="ro-RO"/>
        </w:rPr>
        <w:t>d)</w:t>
      </w:r>
      <w:r w:rsidRPr="00A455CD">
        <w:rPr>
          <w:rFonts w:ascii="Trebuchet MS" w:hAnsi="Trebuchet MS"/>
          <w:bCs/>
          <w:color w:val="0F243E"/>
          <w:lang w:val="ro-RO"/>
        </w:rPr>
        <w:tab/>
        <w:t>ajutoarele acordate sunt destinate activităților legate de export către țări terțe sau către state membre, respectiv ajutoarele legate direct de cantitățile exportate, ajutoarele  destinate înființării și funcționării unei rețele de distribuție sau destinate altor cheltuieli curente legate de activitatea de export;</w:t>
      </w:r>
    </w:p>
    <w:p w14:paraId="18E35584" w14:textId="77777777" w:rsidR="0068180D" w:rsidRPr="00A455CD" w:rsidRDefault="0068180D" w:rsidP="008B4308">
      <w:pPr>
        <w:spacing w:line="276" w:lineRule="auto"/>
        <w:jc w:val="both"/>
        <w:rPr>
          <w:rFonts w:ascii="Trebuchet MS" w:hAnsi="Trebuchet MS"/>
          <w:bCs/>
          <w:color w:val="0F243E"/>
          <w:lang w:val="ro-RO"/>
        </w:rPr>
      </w:pPr>
      <w:r w:rsidRPr="00A455CD">
        <w:rPr>
          <w:rFonts w:ascii="Trebuchet MS" w:hAnsi="Trebuchet MS"/>
          <w:bCs/>
          <w:color w:val="0F243E"/>
          <w:lang w:val="ro-RO"/>
        </w:rPr>
        <w:t>e)</w:t>
      </w:r>
      <w:r w:rsidRPr="00A455CD">
        <w:rPr>
          <w:rFonts w:ascii="Trebuchet MS" w:hAnsi="Trebuchet MS"/>
          <w:bCs/>
          <w:color w:val="0F243E"/>
          <w:lang w:val="ro-RO"/>
        </w:rPr>
        <w:tab/>
        <w:t>ajutoarele acordate sunt condiționate de utilizarea preferențială a produselor naționale față de cele importate;</w:t>
      </w:r>
    </w:p>
    <w:p w14:paraId="6454748E" w14:textId="77777777" w:rsidR="0068180D" w:rsidRPr="00A455CD" w:rsidRDefault="0068180D" w:rsidP="008B4308">
      <w:pPr>
        <w:spacing w:line="276" w:lineRule="auto"/>
        <w:jc w:val="both"/>
        <w:rPr>
          <w:rFonts w:ascii="Trebuchet MS" w:hAnsi="Trebuchet MS"/>
          <w:bCs/>
          <w:color w:val="0F243E"/>
          <w:lang w:val="ro-RO"/>
        </w:rPr>
      </w:pPr>
      <w:r w:rsidRPr="00A455CD">
        <w:rPr>
          <w:rFonts w:ascii="Trebuchet MS" w:hAnsi="Trebuchet MS"/>
          <w:bCs/>
          <w:color w:val="0F243E"/>
          <w:lang w:val="ro-RO"/>
        </w:rPr>
        <w:t>f)</w:t>
      </w:r>
      <w:r w:rsidRPr="00A455CD">
        <w:rPr>
          <w:rFonts w:ascii="Trebuchet MS" w:hAnsi="Trebuchet MS"/>
          <w:bCs/>
          <w:color w:val="0F243E"/>
          <w:lang w:val="ro-RO"/>
        </w:rPr>
        <w:tab/>
        <w:t>ajutoarele acordate sunt pentru achiziția de vehicule de transport rutier de mărfuri.</w:t>
      </w:r>
    </w:p>
    <w:p w14:paraId="17084FFE" w14:textId="77777777" w:rsidR="0068180D" w:rsidRPr="00A455CD" w:rsidRDefault="0068180D" w:rsidP="008B4308">
      <w:pPr>
        <w:spacing w:line="276" w:lineRule="auto"/>
        <w:jc w:val="both"/>
        <w:rPr>
          <w:rFonts w:ascii="Trebuchet MS" w:hAnsi="Trebuchet MS"/>
          <w:b/>
          <w:bCs/>
          <w:color w:val="0F243E"/>
          <w:lang w:val="ro-RO"/>
        </w:rPr>
      </w:pPr>
      <w:r w:rsidRPr="00A455CD">
        <w:rPr>
          <w:rFonts w:ascii="Trebuchet MS" w:hAnsi="Trebuchet MS"/>
          <w:b/>
          <w:bCs/>
          <w:color w:val="0F243E"/>
          <w:lang w:val="ro-RO"/>
        </w:rPr>
        <w:t xml:space="preserve">NB. In cadrul prezentului apel de proiecte se va acorda o atentie deosebita infiintarii de întreprinderi sociale in domeniul prelucrării și comercializării produselor agricole. </w:t>
      </w:r>
    </w:p>
    <w:p w14:paraId="34F18609" w14:textId="77777777" w:rsidR="0068180D" w:rsidRPr="00A455CD" w:rsidRDefault="0068180D" w:rsidP="00BC6EF4">
      <w:pPr>
        <w:spacing w:line="276" w:lineRule="auto"/>
        <w:jc w:val="both"/>
        <w:rPr>
          <w:rFonts w:ascii="Trebuchet MS" w:hAnsi="Trebuchet MS"/>
          <w:b/>
          <w:bCs/>
          <w:color w:val="0F243E"/>
          <w:lang w:val="ro-RO"/>
        </w:rPr>
      </w:pPr>
      <w:r w:rsidRPr="00A455CD">
        <w:rPr>
          <w:rFonts w:ascii="Trebuchet MS" w:hAnsi="Trebuchet MS"/>
          <w:b/>
          <w:bCs/>
          <w:color w:val="0F243E"/>
          <w:lang w:val="ro-RO"/>
        </w:rPr>
        <w:t>Codurile CAEN aferente prelucrării și comercializării produselor agricole sunt prevăzute în Anexa 8 la prezentul Ghid.</w:t>
      </w:r>
    </w:p>
    <w:p w14:paraId="30AFDB0A" w14:textId="77777777" w:rsidR="0068180D" w:rsidRPr="00A455CD" w:rsidRDefault="0068180D" w:rsidP="008B4308">
      <w:pPr>
        <w:spacing w:line="276" w:lineRule="auto"/>
        <w:jc w:val="both"/>
        <w:rPr>
          <w:rFonts w:ascii="Trebuchet MS" w:hAnsi="Trebuchet MS"/>
          <w:b/>
          <w:bCs/>
          <w:color w:val="0F243E"/>
          <w:lang w:val="ro-RO"/>
        </w:rPr>
      </w:pPr>
      <w:r w:rsidRPr="00A455CD">
        <w:rPr>
          <w:rFonts w:ascii="Trebuchet MS" w:hAnsi="Trebuchet MS"/>
          <w:b/>
          <w:bCs/>
          <w:color w:val="0F243E"/>
          <w:lang w:val="ro-RO"/>
        </w:rPr>
        <w:lastRenderedPageBreak/>
        <w:t xml:space="preserve">Procentul minim de întreprinderi sociale cu domeniul de activitate prelucrarea și comercializarea produselor agricole (CAEN principal/Domeniul de activitate cf Anexei 8 la prezentul Ghid) la nivel de proiect este de 60% din numarul total de intreprinderi sociale infiintate prin proiect (conditie de eligibilitate). Proiectele in care se prevede un procent mai mare de 60% vor fi punctate suplimentar. </w:t>
      </w:r>
    </w:p>
    <w:p w14:paraId="6572EB51" w14:textId="77777777" w:rsidR="0068180D" w:rsidRPr="00A455CD" w:rsidRDefault="0068180D" w:rsidP="008B4308">
      <w:pPr>
        <w:spacing w:line="276" w:lineRule="auto"/>
        <w:jc w:val="both"/>
        <w:rPr>
          <w:rFonts w:ascii="Trebuchet MS" w:hAnsi="Trebuchet MS"/>
          <w:b/>
          <w:bCs/>
          <w:color w:val="0F243E"/>
          <w:lang w:val="ro-RO"/>
        </w:rPr>
      </w:pPr>
      <w:r w:rsidRPr="00A455CD">
        <w:rPr>
          <w:rFonts w:ascii="Trebuchet MS" w:hAnsi="Trebuchet MS"/>
          <w:b/>
          <w:bCs/>
          <w:color w:val="0F243E"/>
          <w:lang w:val="ro-RO"/>
        </w:rPr>
        <w:t xml:space="preserve">Condiția de eligibilitate referitoare la procentul minim de 60% de întreprinderi sociale cu domeniul de activitate prelucrarea și comercializarea produselor agricole raportat la numarul total de intreprinderi sociale infiintate prin proiect trebuie menținut pe toată durata proiectului. În situația în care, pe parcursul implementării proiectului, unul sau mai multe planuri de afaceri cu domeniul de activitate prelucrarea și comercializarea produselor agricole se retrage, administratorul schemei de antreprenoriat va asigura înlocuirea acestuia/acestora cu planul de afaceri/planurile de afaceri din lista de rezervă pentru domeniul de activitate prelucrarea și comercializarea produselor agricole, în ordinea descrescătoare a punctajului obținut. </w:t>
      </w:r>
    </w:p>
    <w:p w14:paraId="04BA76B8" w14:textId="77777777" w:rsidR="0068180D" w:rsidRPr="00A455CD" w:rsidRDefault="0068180D" w:rsidP="00EF0D87">
      <w:pPr>
        <w:spacing w:after="0" w:line="276" w:lineRule="auto"/>
        <w:jc w:val="both"/>
        <w:rPr>
          <w:rFonts w:ascii="Trebuchet MS" w:hAnsi="Trebuchet MS"/>
          <w:color w:val="244061"/>
          <w:lang w:val="ro-RO"/>
        </w:rPr>
      </w:pPr>
      <w:r w:rsidRPr="00A455CD">
        <w:rPr>
          <w:rFonts w:ascii="Trebuchet MS" w:hAnsi="Trebuchet MS"/>
          <w:color w:val="244061"/>
          <w:lang w:val="ro-RO"/>
        </w:rPr>
        <w:t>In perioada de implementare a proiectului va fi dezvoltată o Metodologie de selecție a planurilor de afaceri cu domeniul de activitate prelucrarea și comercializarea produselor agricole (CAEN principal/Domeniul de activitate cf Anexei 8 la prezentul Ghid) și o Metodologie de selecție a planurilor de afaceri cu alt domeniu de activitate decât prelucrarea și comercializarea produselor agricole.</w:t>
      </w:r>
      <w:r w:rsidRPr="00A455CD">
        <w:rPr>
          <w:lang w:val="ro-RO"/>
        </w:rPr>
        <w:t xml:space="preserve"> </w:t>
      </w:r>
      <w:r w:rsidRPr="00A455CD">
        <w:rPr>
          <w:rFonts w:ascii="Trebuchet MS" w:hAnsi="Trebuchet MS"/>
          <w:color w:val="244061"/>
          <w:lang w:val="ro-RO"/>
        </w:rPr>
        <w:t>Metodologia de selecție a planurilor de afaceri cu domeniul de activitate prelucrarea și comercializarea produselor agricole (CAEN principal/Domeniul de activitate cf Anexei 8 la prezentul Ghid) va fi dezvoltată de administratorul de schemă de antreprenoriat în colaborare cu Agenția pentru Finanțarea Investițiilor Rurale (AFIR)/Oficiul Județean pentru Finanțarea Investițiilor Rurale (OJFIR).</w:t>
      </w:r>
    </w:p>
    <w:p w14:paraId="006920BA" w14:textId="77777777" w:rsidR="0068180D" w:rsidRPr="00A455CD" w:rsidRDefault="0068180D" w:rsidP="00EF0D87">
      <w:pPr>
        <w:spacing w:after="0" w:line="276" w:lineRule="auto"/>
        <w:jc w:val="both"/>
        <w:rPr>
          <w:rFonts w:ascii="Trebuchet MS" w:hAnsi="Trebuchet MS"/>
          <w:color w:val="244061"/>
          <w:lang w:val="ro-RO"/>
        </w:rPr>
      </w:pPr>
      <w:r w:rsidRPr="00A455CD">
        <w:rPr>
          <w:rFonts w:ascii="Trebuchet MS" w:hAnsi="Trebuchet MS"/>
          <w:color w:val="244061"/>
          <w:lang w:val="ro-RO"/>
        </w:rPr>
        <w:t>Ambele Metodologii vor include aspectele considerate ca esențiale pentru asigurarea îndeplinirii indicatorilor asumați (de ex. criteriile de evaluare și selecție, aspectele privind termenul orientativ în care se realizează evaluarea, documentele necesare a fi depuse in cadrul procesului de selecție, condițiile în care este admisă sau nu completarea documentației, termenul de depunere si soluționare a contestațiilor, alte aspecte relevante).</w:t>
      </w:r>
    </w:p>
    <w:p w14:paraId="5C1935AB" w14:textId="77777777" w:rsidR="0068180D" w:rsidRPr="00A455CD" w:rsidRDefault="0068180D" w:rsidP="00A1728A">
      <w:pPr>
        <w:spacing w:after="0" w:line="276" w:lineRule="auto"/>
        <w:jc w:val="both"/>
        <w:rPr>
          <w:rFonts w:ascii="Trebuchet MS" w:hAnsi="Trebuchet MS"/>
          <w:color w:val="244061"/>
          <w:lang w:val="ro-RO"/>
        </w:rPr>
      </w:pPr>
    </w:p>
    <w:p w14:paraId="4E2CC081" w14:textId="77777777" w:rsidR="0068180D" w:rsidRPr="00A455CD" w:rsidRDefault="0068180D" w:rsidP="00A1728A">
      <w:pPr>
        <w:spacing w:after="0" w:line="276" w:lineRule="auto"/>
        <w:jc w:val="both"/>
        <w:rPr>
          <w:rFonts w:ascii="Trebuchet MS" w:hAnsi="Trebuchet MS"/>
          <w:color w:val="244061"/>
          <w:lang w:val="ro-RO"/>
        </w:rPr>
      </w:pPr>
    </w:p>
    <w:p w14:paraId="25E205DB" w14:textId="77777777" w:rsidR="0068180D" w:rsidRPr="00A455CD" w:rsidRDefault="0068180D" w:rsidP="00A1728A">
      <w:pPr>
        <w:spacing w:after="0" w:line="276" w:lineRule="auto"/>
        <w:jc w:val="both"/>
        <w:rPr>
          <w:rFonts w:ascii="Trebuchet MS" w:hAnsi="Trebuchet MS"/>
          <w:color w:val="244061"/>
          <w:lang w:val="ro-RO"/>
        </w:rPr>
      </w:pPr>
      <w:r w:rsidRPr="00A455CD">
        <w:rPr>
          <w:rFonts w:ascii="Trebuchet MS" w:hAnsi="Trebuchet MS"/>
          <w:color w:val="244061"/>
          <w:lang w:val="ro-RO"/>
        </w:rPr>
        <w:t>Planurile de afaceri cu domeniul de activitate prelucrarea și comercializarea produselor agricole (</w:t>
      </w:r>
      <w:r w:rsidRPr="00A455CD">
        <w:rPr>
          <w:rFonts w:ascii="Trebuchet MS" w:hAnsi="Trebuchet MS"/>
          <w:b/>
          <w:bCs/>
          <w:color w:val="0F243E"/>
          <w:lang w:val="ro-RO"/>
        </w:rPr>
        <w:t>CAEN principal/Domeniul de activitate cf Anexei 8 la prezentul Ghid</w:t>
      </w:r>
      <w:r w:rsidRPr="00A455CD">
        <w:rPr>
          <w:rFonts w:ascii="Trebuchet MS" w:hAnsi="Trebuchet MS"/>
          <w:color w:val="244061"/>
          <w:lang w:val="ro-RO"/>
        </w:rPr>
        <w:t xml:space="preserve">) vor fi supuse aprobării unui juriu în care vor fi cel puțin: </w:t>
      </w:r>
    </w:p>
    <w:p w14:paraId="6B077919" w14:textId="77777777" w:rsidR="0068180D" w:rsidRPr="00A455CD" w:rsidRDefault="0068180D" w:rsidP="00A1728A">
      <w:pPr>
        <w:pStyle w:val="ListParagraph"/>
        <w:numPr>
          <w:ilvl w:val="0"/>
          <w:numId w:val="24"/>
        </w:numPr>
        <w:spacing w:after="0" w:line="276" w:lineRule="auto"/>
        <w:jc w:val="both"/>
        <w:rPr>
          <w:rFonts w:ascii="Trebuchet MS" w:hAnsi="Trebuchet MS"/>
          <w:color w:val="244061"/>
          <w:lang w:val="ro-RO"/>
        </w:rPr>
      </w:pPr>
      <w:r w:rsidRPr="00A455CD">
        <w:rPr>
          <w:rFonts w:ascii="Trebuchet MS" w:hAnsi="Trebuchet MS"/>
          <w:color w:val="244061"/>
          <w:lang w:val="ro-RO"/>
        </w:rPr>
        <w:t>un reprezentant al</w:t>
      </w:r>
      <w:r w:rsidRPr="00A455CD">
        <w:rPr>
          <w:lang w:val="ro-RO"/>
        </w:rPr>
        <w:t xml:space="preserve"> </w:t>
      </w:r>
      <w:r w:rsidRPr="00A455CD">
        <w:rPr>
          <w:rFonts w:ascii="Trebuchet MS" w:hAnsi="Trebuchet MS"/>
          <w:color w:val="244061"/>
          <w:lang w:val="ro-RO"/>
        </w:rPr>
        <w:t>Agenției pentru Finanțarea Investițiilor Rurale (AFIR)/Oficiului Județean pentru Finanțarea Investițiilor Rurale (OJFIR) din județul în care se înființează întreprinderea socială</w:t>
      </w:r>
    </w:p>
    <w:p w14:paraId="18BDAC6B" w14:textId="77777777" w:rsidR="0068180D" w:rsidRPr="00A455CD" w:rsidRDefault="0068180D" w:rsidP="00A1728A">
      <w:pPr>
        <w:pStyle w:val="ListParagraph"/>
        <w:numPr>
          <w:ilvl w:val="0"/>
          <w:numId w:val="24"/>
        </w:numPr>
        <w:spacing w:after="0" w:line="276" w:lineRule="auto"/>
        <w:jc w:val="both"/>
        <w:rPr>
          <w:rFonts w:ascii="Trebuchet MS" w:hAnsi="Trebuchet MS"/>
          <w:color w:val="244061"/>
          <w:lang w:val="ro-RO"/>
        </w:rPr>
      </w:pPr>
      <w:r w:rsidRPr="00A455CD">
        <w:rPr>
          <w:rFonts w:ascii="Trebuchet MS" w:hAnsi="Trebuchet MS"/>
          <w:color w:val="244061"/>
          <w:lang w:val="ro-RO"/>
        </w:rPr>
        <w:t>un reprezentant al unei asociații profesionale agricole cu reprezentativitate la nivel național</w:t>
      </w:r>
    </w:p>
    <w:p w14:paraId="3F8C53EC" w14:textId="77777777" w:rsidR="0068180D" w:rsidRPr="00A455CD" w:rsidRDefault="0068180D" w:rsidP="006F0979">
      <w:pPr>
        <w:pStyle w:val="ListParagraph"/>
        <w:numPr>
          <w:ilvl w:val="0"/>
          <w:numId w:val="24"/>
        </w:numPr>
        <w:spacing w:after="0" w:line="276" w:lineRule="auto"/>
        <w:jc w:val="both"/>
        <w:rPr>
          <w:rFonts w:ascii="Trebuchet MS" w:hAnsi="Trebuchet MS"/>
          <w:color w:val="244061"/>
          <w:lang w:val="ro-RO"/>
        </w:rPr>
      </w:pPr>
      <w:r w:rsidRPr="00A455CD">
        <w:rPr>
          <w:rFonts w:ascii="Trebuchet MS" w:hAnsi="Trebuchet MS"/>
          <w:color w:val="244061"/>
          <w:lang w:val="ro-RO"/>
        </w:rPr>
        <w:t>un reprezentant al mediului de afaceri local din regiunea/regiunile de implementare a/ale proiectului.</w:t>
      </w:r>
    </w:p>
    <w:p w14:paraId="057C506A" w14:textId="77777777" w:rsidR="0068180D" w:rsidRPr="00A455CD" w:rsidRDefault="0068180D" w:rsidP="000B7246">
      <w:pPr>
        <w:spacing w:after="0" w:line="276" w:lineRule="auto"/>
        <w:jc w:val="both"/>
        <w:rPr>
          <w:rFonts w:ascii="Trebuchet MS" w:hAnsi="Trebuchet MS"/>
          <w:color w:val="244061"/>
          <w:lang w:val="ro-RO"/>
        </w:rPr>
      </w:pPr>
    </w:p>
    <w:p w14:paraId="0D25B785" w14:textId="77777777" w:rsidR="0068180D" w:rsidRPr="00A455CD" w:rsidRDefault="0068180D" w:rsidP="00A1728A">
      <w:pPr>
        <w:spacing w:after="0" w:line="276" w:lineRule="auto"/>
        <w:jc w:val="both"/>
        <w:rPr>
          <w:rFonts w:ascii="Trebuchet MS" w:hAnsi="Trebuchet MS"/>
          <w:color w:val="244061"/>
          <w:lang w:val="ro-RO"/>
        </w:rPr>
      </w:pPr>
    </w:p>
    <w:p w14:paraId="7AFE27F4" w14:textId="77777777" w:rsidR="0068180D" w:rsidRPr="00A455CD" w:rsidRDefault="0068180D" w:rsidP="00A1728A">
      <w:pPr>
        <w:spacing w:after="0" w:line="276" w:lineRule="auto"/>
        <w:jc w:val="both"/>
        <w:rPr>
          <w:rFonts w:ascii="Trebuchet MS" w:hAnsi="Trebuchet MS"/>
          <w:color w:val="244061"/>
          <w:lang w:val="ro-RO"/>
        </w:rPr>
      </w:pPr>
      <w:r w:rsidRPr="00A455CD">
        <w:rPr>
          <w:rFonts w:ascii="Trebuchet MS" w:hAnsi="Trebuchet MS"/>
          <w:color w:val="244061"/>
          <w:lang w:val="ro-RO"/>
        </w:rPr>
        <w:t>Planurile de afaceri</w:t>
      </w:r>
      <w:r w:rsidRPr="00A455CD">
        <w:rPr>
          <w:lang w:val="ro-RO"/>
        </w:rPr>
        <w:t xml:space="preserve"> </w:t>
      </w:r>
      <w:r w:rsidRPr="00A455CD">
        <w:rPr>
          <w:rFonts w:ascii="Trebuchet MS" w:hAnsi="Trebuchet MS"/>
          <w:color w:val="244061"/>
          <w:lang w:val="ro-RO"/>
        </w:rPr>
        <w:t xml:space="preserve">cu alt domeniu de activitate decât prelucrarea și comercializarea produselor agricole vor fi supuse aprobării unui juriu în care vor fi cel puțin: </w:t>
      </w:r>
    </w:p>
    <w:p w14:paraId="034FB627" w14:textId="77777777" w:rsidR="0068180D" w:rsidRPr="00A455CD" w:rsidRDefault="0068180D" w:rsidP="00A1728A">
      <w:pPr>
        <w:pStyle w:val="ListParagraph"/>
        <w:numPr>
          <w:ilvl w:val="0"/>
          <w:numId w:val="24"/>
        </w:numPr>
        <w:spacing w:after="0" w:line="276" w:lineRule="auto"/>
        <w:jc w:val="both"/>
        <w:rPr>
          <w:rFonts w:ascii="Trebuchet MS" w:hAnsi="Trebuchet MS"/>
          <w:color w:val="244061"/>
          <w:lang w:val="ro-RO"/>
        </w:rPr>
      </w:pPr>
      <w:r w:rsidRPr="00A455CD">
        <w:rPr>
          <w:rFonts w:ascii="Trebuchet MS" w:hAnsi="Trebuchet MS"/>
          <w:color w:val="244061"/>
          <w:lang w:val="ro-RO"/>
        </w:rPr>
        <w:lastRenderedPageBreak/>
        <w:t xml:space="preserve">un reprezentant al sectorului economiei sociale (a se vedea Legea nr. 219/2015 privind economia socială, art. 3 alin. a-f, intreprinderi sociale atestate, intreprinderi sociale de insertie); </w:t>
      </w:r>
    </w:p>
    <w:p w14:paraId="240BA90C" w14:textId="77777777" w:rsidR="0068180D" w:rsidRPr="00A455CD" w:rsidRDefault="0068180D" w:rsidP="00A1728A">
      <w:pPr>
        <w:pStyle w:val="ListParagraph"/>
        <w:numPr>
          <w:ilvl w:val="0"/>
          <w:numId w:val="24"/>
        </w:numPr>
        <w:spacing w:after="0" w:line="276" w:lineRule="auto"/>
        <w:jc w:val="both"/>
        <w:rPr>
          <w:rFonts w:ascii="Trebuchet MS" w:hAnsi="Trebuchet MS"/>
          <w:color w:val="244061"/>
          <w:lang w:val="ro-RO"/>
        </w:rPr>
      </w:pPr>
      <w:r w:rsidRPr="00A455CD">
        <w:rPr>
          <w:rFonts w:ascii="Trebuchet MS" w:hAnsi="Trebuchet MS"/>
          <w:color w:val="244061"/>
          <w:lang w:val="ro-RO"/>
        </w:rPr>
        <w:t>un reprezentant al mediului de afaceri local din regiunea/regiunile de implementare a/ale proiectului;</w:t>
      </w:r>
    </w:p>
    <w:p w14:paraId="6E60F1A6" w14:textId="77777777" w:rsidR="0068180D" w:rsidRPr="00A455CD" w:rsidRDefault="0068180D" w:rsidP="00A1728A">
      <w:pPr>
        <w:pStyle w:val="ListParagraph"/>
        <w:numPr>
          <w:ilvl w:val="0"/>
          <w:numId w:val="24"/>
        </w:numPr>
        <w:spacing w:after="0" w:line="276" w:lineRule="auto"/>
        <w:jc w:val="both"/>
        <w:rPr>
          <w:rFonts w:ascii="Trebuchet MS" w:hAnsi="Trebuchet MS"/>
          <w:color w:val="244061"/>
          <w:lang w:val="ro-RO"/>
        </w:rPr>
      </w:pPr>
      <w:r w:rsidRPr="00A455CD">
        <w:rPr>
          <w:rFonts w:ascii="Trebuchet MS" w:hAnsi="Trebuchet MS"/>
          <w:color w:val="244061"/>
          <w:lang w:val="ro-RO"/>
        </w:rPr>
        <w:t>un reprezentant al instituțiilor financiare bancare sau nonbancare din regiunea/regiunile de implementare a/ale proiectului.</w:t>
      </w:r>
    </w:p>
    <w:p w14:paraId="1823584E" w14:textId="77777777" w:rsidR="0068180D" w:rsidRPr="00A455CD" w:rsidRDefault="0068180D" w:rsidP="00A1728A">
      <w:pPr>
        <w:spacing w:after="0" w:line="276" w:lineRule="auto"/>
        <w:ind w:left="420"/>
        <w:jc w:val="both"/>
        <w:rPr>
          <w:rFonts w:ascii="Trebuchet MS" w:hAnsi="Trebuchet MS"/>
          <w:color w:val="244061"/>
          <w:lang w:val="ro-RO"/>
        </w:rPr>
      </w:pPr>
    </w:p>
    <w:p w14:paraId="1EFF6A80" w14:textId="77777777" w:rsidR="0068180D" w:rsidRPr="00A455CD" w:rsidRDefault="0068180D" w:rsidP="00A1728A">
      <w:pPr>
        <w:spacing w:after="0" w:line="276" w:lineRule="auto"/>
        <w:jc w:val="both"/>
        <w:rPr>
          <w:rFonts w:ascii="Trebuchet MS" w:hAnsi="Trebuchet MS"/>
          <w:color w:val="244061"/>
          <w:lang w:val="ro-RO"/>
        </w:rPr>
      </w:pPr>
      <w:r w:rsidRPr="00A455CD">
        <w:rPr>
          <w:rFonts w:ascii="Trebuchet MS" w:hAnsi="Trebuchet MS"/>
          <w:color w:val="244061"/>
          <w:lang w:val="ro-RO"/>
        </w:rPr>
        <w:t>Ambele jurii vor avea în vedere aplicarea unui mecanism de evaluare și selecție a planurilor de afaceri bazat pe următoarele principii:</w:t>
      </w:r>
    </w:p>
    <w:p w14:paraId="47A572E3" w14:textId="77777777" w:rsidR="0068180D" w:rsidRPr="00A455CD" w:rsidRDefault="0068180D" w:rsidP="00A1728A">
      <w:pPr>
        <w:pStyle w:val="ListParagraph"/>
        <w:numPr>
          <w:ilvl w:val="0"/>
          <w:numId w:val="16"/>
        </w:numPr>
        <w:spacing w:after="0" w:line="276" w:lineRule="auto"/>
        <w:jc w:val="both"/>
        <w:rPr>
          <w:rFonts w:ascii="Trebuchet MS" w:hAnsi="Trebuchet MS"/>
          <w:color w:val="244061"/>
          <w:lang w:val="ro-RO" w:eastAsia="en-GB"/>
        </w:rPr>
      </w:pPr>
      <w:r w:rsidRPr="00A455CD">
        <w:rPr>
          <w:rFonts w:ascii="Trebuchet MS" w:hAnsi="Trebuchet MS"/>
          <w:color w:val="244061"/>
          <w:lang w:val="ro-RO" w:eastAsia="en-GB"/>
        </w:rPr>
        <w:t xml:space="preserve">Nu vor fi finanțate două sau mai multe planuri de afaceri, propuse de persoane diferite, identice sau cu un grad foarte mare de asemănare în ceea ce privește descrierea segmentului de piață, planului de management și marketing și bugetul detaliat. </w:t>
      </w:r>
    </w:p>
    <w:p w14:paraId="313545C2" w14:textId="77777777" w:rsidR="0068180D" w:rsidRPr="00A455CD" w:rsidRDefault="0068180D" w:rsidP="00A1728A">
      <w:pPr>
        <w:pStyle w:val="ListParagraph"/>
        <w:numPr>
          <w:ilvl w:val="0"/>
          <w:numId w:val="16"/>
        </w:numPr>
        <w:spacing w:after="0" w:line="276" w:lineRule="auto"/>
        <w:jc w:val="both"/>
        <w:rPr>
          <w:rFonts w:ascii="Trebuchet MS" w:hAnsi="Trebuchet MS"/>
          <w:color w:val="244061"/>
          <w:lang w:val="ro-RO" w:eastAsia="en-GB"/>
        </w:rPr>
      </w:pPr>
      <w:r w:rsidRPr="00A455CD">
        <w:rPr>
          <w:rFonts w:ascii="Trebuchet MS" w:hAnsi="Trebuchet MS"/>
          <w:color w:val="244061"/>
          <w:lang w:val="ro-RO"/>
        </w:rPr>
        <w:t>P</w:t>
      </w:r>
      <w:r w:rsidRPr="00A455CD">
        <w:rPr>
          <w:rFonts w:ascii="Trebuchet MS" w:hAnsi="Trebuchet MS"/>
          <w:color w:val="244061"/>
          <w:lang w:val="ro-RO" w:eastAsia="en-GB"/>
        </w:rPr>
        <w:t>lanurile de afaceri propuse spre finanțare vor reflecta realitatea segmentului de piață vizat și vor fi fundamentate tehnic și economic, pornind de la informații verificabile în zona geografică de implementare a proiectului.</w:t>
      </w:r>
    </w:p>
    <w:p w14:paraId="63C1EE67" w14:textId="77777777" w:rsidR="0068180D" w:rsidRPr="00A455CD" w:rsidRDefault="0068180D" w:rsidP="00A1728A">
      <w:pPr>
        <w:pStyle w:val="ListParagraph"/>
        <w:numPr>
          <w:ilvl w:val="0"/>
          <w:numId w:val="16"/>
        </w:numPr>
        <w:spacing w:after="0" w:line="276" w:lineRule="auto"/>
        <w:jc w:val="both"/>
        <w:rPr>
          <w:rFonts w:ascii="Trebuchet MS" w:hAnsi="Trebuchet MS"/>
          <w:color w:val="244061"/>
          <w:lang w:val="ro-RO" w:eastAsia="en-GB"/>
        </w:rPr>
      </w:pPr>
      <w:r w:rsidRPr="00A455CD">
        <w:rPr>
          <w:rFonts w:ascii="Trebuchet MS" w:hAnsi="Trebuchet MS"/>
          <w:color w:val="244061"/>
          <w:lang w:val="ro-RO" w:eastAsia="en-GB"/>
        </w:rPr>
        <w:t>Vor fi aplicate principii şi criterii de transparență, echidistanță şi obiectivitate.</w:t>
      </w:r>
    </w:p>
    <w:p w14:paraId="21E3D7D6" w14:textId="77777777" w:rsidR="0068180D" w:rsidRPr="00A455CD" w:rsidRDefault="0068180D" w:rsidP="006D63A4">
      <w:pPr>
        <w:pStyle w:val="ListParagraph"/>
        <w:numPr>
          <w:ilvl w:val="0"/>
          <w:numId w:val="16"/>
        </w:numPr>
        <w:spacing w:after="0" w:line="276" w:lineRule="auto"/>
        <w:jc w:val="both"/>
        <w:rPr>
          <w:rFonts w:ascii="Trebuchet MS" w:hAnsi="Trebuchet MS"/>
          <w:color w:val="244061"/>
          <w:lang w:val="ro-RO" w:eastAsia="en-GB"/>
        </w:rPr>
      </w:pPr>
      <w:r w:rsidRPr="00A455CD">
        <w:rPr>
          <w:rFonts w:ascii="Trebuchet MS" w:hAnsi="Trebuchet MS"/>
          <w:color w:val="244061"/>
          <w:lang w:val="ro-RO" w:eastAsia="en-GB"/>
        </w:rPr>
        <w:t>Vor fi finanțate planuri de afaceri in limita bugetului disponibil la nivel de proiect, in ordinea descrescătoare a punctajelor obținute.</w:t>
      </w:r>
    </w:p>
    <w:p w14:paraId="3CDBEE3B" w14:textId="77777777" w:rsidR="0068180D" w:rsidRPr="00A455CD" w:rsidRDefault="0068180D" w:rsidP="006D63A4">
      <w:pPr>
        <w:pStyle w:val="ListParagraph"/>
        <w:spacing w:after="0" w:line="276" w:lineRule="auto"/>
        <w:jc w:val="both"/>
        <w:rPr>
          <w:rFonts w:ascii="Trebuchet MS" w:hAnsi="Trebuchet MS"/>
          <w:color w:val="244061"/>
          <w:lang w:val="ro-RO" w:eastAsia="en-GB"/>
        </w:rPr>
      </w:pPr>
    </w:p>
    <w:p w14:paraId="5C4F1DD5" w14:textId="77777777" w:rsidR="0068180D" w:rsidRPr="00A455CD" w:rsidRDefault="0068180D" w:rsidP="00A455CD">
      <w:pPr>
        <w:spacing w:after="0" w:line="276" w:lineRule="auto"/>
        <w:jc w:val="both"/>
        <w:rPr>
          <w:rFonts w:ascii="Trebuchet MS" w:hAnsi="Trebuchet MS"/>
          <w:color w:val="244061"/>
          <w:lang w:val="ro-RO" w:eastAsia="en-GB"/>
        </w:rPr>
      </w:pPr>
      <w:r w:rsidRPr="00A455CD">
        <w:rPr>
          <w:rFonts w:ascii="Trebuchet MS" w:hAnsi="Trebuchet MS"/>
          <w:b/>
          <w:color w:val="244061"/>
          <w:lang w:val="ro-RO" w:eastAsia="en-GB"/>
        </w:rPr>
        <w:t xml:space="preserve">NB: Pentru toate planurile de afaceri selectate, valoarea cheltuielilor salariale bugetate nu poate depăși procentul de 10% din bugetul planului de afaceri </w:t>
      </w:r>
      <w:r w:rsidRPr="00A455CD">
        <w:rPr>
          <w:rFonts w:ascii="Trebuchet MS" w:hAnsi="Trebuchet MS"/>
          <w:color w:val="244061"/>
          <w:lang w:val="ro-RO" w:eastAsia="en-GB"/>
        </w:rPr>
        <w:t xml:space="preserve">(din ajutorul de minimis acordat). </w:t>
      </w:r>
    </w:p>
    <w:p w14:paraId="62384A65" w14:textId="77777777" w:rsidR="0068180D" w:rsidRPr="00A455CD" w:rsidRDefault="0068180D" w:rsidP="00A1728A">
      <w:pPr>
        <w:pStyle w:val="ListParagraph"/>
        <w:spacing w:after="0" w:line="276" w:lineRule="auto"/>
        <w:jc w:val="both"/>
        <w:rPr>
          <w:rFonts w:ascii="Trebuchet MS" w:hAnsi="Trebuchet MS"/>
          <w:color w:val="244061"/>
          <w:lang w:val="ro-RO" w:eastAsia="en-GB"/>
        </w:rPr>
      </w:pPr>
    </w:p>
    <w:p w14:paraId="248AF29D" w14:textId="77777777" w:rsidR="0068180D" w:rsidRPr="00A455CD" w:rsidRDefault="0068180D" w:rsidP="00A1728A">
      <w:pPr>
        <w:spacing w:after="0" w:line="276" w:lineRule="auto"/>
        <w:jc w:val="both"/>
        <w:rPr>
          <w:lang w:val="ro-RO"/>
        </w:rPr>
      </w:pPr>
      <w:r w:rsidRPr="00A455CD">
        <w:rPr>
          <w:rFonts w:ascii="Trebuchet MS" w:hAnsi="Trebuchet MS"/>
          <w:color w:val="244061"/>
          <w:lang w:val="ro-RO"/>
        </w:rPr>
        <w:t>Fiecare juriu va evalua și selecta planurile de afaceri pe baza unei metodologii aprobate în cadrul procesului de evaluare, pe baza cererii de finanțare înaintate de administratorul schemei pentru entitățile de economie socială, care va asigura principii și criterii transparente şi nediscriminatorii, în cadrul unui proces care va viza minimum elementele menționate mai sus ca parte a planurilor de afaceri.</w:t>
      </w:r>
      <w:r w:rsidRPr="00A455CD">
        <w:rPr>
          <w:lang w:val="ro-RO"/>
        </w:rPr>
        <w:t xml:space="preserve"> </w:t>
      </w:r>
    </w:p>
    <w:p w14:paraId="018A366C" w14:textId="77777777" w:rsidR="0068180D" w:rsidRPr="00A455CD" w:rsidRDefault="0068180D" w:rsidP="00A1728A">
      <w:pPr>
        <w:spacing w:after="0" w:line="276" w:lineRule="auto"/>
        <w:jc w:val="both"/>
        <w:rPr>
          <w:rFonts w:ascii="Trebuchet MS" w:hAnsi="Trebuchet MS"/>
          <w:color w:val="244061"/>
          <w:lang w:val="ro-RO"/>
        </w:rPr>
      </w:pPr>
      <w:r w:rsidRPr="00A455CD">
        <w:rPr>
          <w:rFonts w:ascii="Trebuchet MS" w:hAnsi="Trebuchet MS"/>
          <w:color w:val="244061"/>
          <w:lang w:val="ro-RO"/>
        </w:rPr>
        <w:t>Prin excepţie, pot fi selectate planuri de afaceri de tip franciză, daca intreprinderile infiintate astfel se pot incadra in structura intreprinderilor sociale, asa cum se prevede in legislația aplicabilă, pot obtine atestatul de întreprindere socială si pot functiona conform prevederilor  impuse, inclusiv in perioada de sustenabilitate.</w:t>
      </w:r>
    </w:p>
    <w:p w14:paraId="2E56885B" w14:textId="77777777" w:rsidR="0068180D" w:rsidRPr="00A455CD" w:rsidRDefault="0068180D" w:rsidP="00A1728A">
      <w:pPr>
        <w:spacing w:after="0" w:line="276" w:lineRule="auto"/>
        <w:jc w:val="both"/>
        <w:rPr>
          <w:rFonts w:ascii="Trebuchet MS" w:hAnsi="Trebuchet MS"/>
          <w:color w:val="244061"/>
          <w:lang w:val="ro-RO"/>
        </w:rPr>
      </w:pPr>
      <w:r w:rsidRPr="00A455CD">
        <w:rPr>
          <w:rFonts w:ascii="Trebuchet MS" w:hAnsi="Trebuchet MS"/>
          <w:color w:val="244061"/>
          <w:lang w:val="ro-RO"/>
        </w:rPr>
        <w:t>Atât pentru domeniul de activitate prelucrarea și comercializarea produselor agricole (CAEN principal cf Anexei 8 la prezentul Ghid), cât și pentru alte domenii de activitate eligibile (altele  decat din domeniul de activitate prelucrarea și comercializarea produselor agricole și altele decât cele exceptate de la finantare conform prevederilor Schemei de ajutor de minimis aferenta prezentului apel de proiecte) administratorului schemei de antreprenoriat poate stabili câte o listă de rezervă, în ordinea descrescătoare a punctajului obținut.</w:t>
      </w:r>
    </w:p>
    <w:p w14:paraId="48B9CA99" w14:textId="77777777" w:rsidR="0068180D" w:rsidRPr="00A455CD" w:rsidRDefault="0068180D" w:rsidP="00616016">
      <w:pPr>
        <w:spacing w:after="0" w:line="276" w:lineRule="auto"/>
        <w:jc w:val="both"/>
        <w:rPr>
          <w:rFonts w:ascii="Trebuchet MS" w:hAnsi="Trebuchet MS"/>
          <w:color w:val="244061"/>
          <w:lang w:val="ro-RO"/>
        </w:rPr>
      </w:pPr>
    </w:p>
    <w:p w14:paraId="1A9E3620" w14:textId="77777777" w:rsidR="0068180D" w:rsidRPr="00A455CD" w:rsidRDefault="0068180D" w:rsidP="00A1728A">
      <w:pPr>
        <w:spacing w:after="0" w:line="276" w:lineRule="auto"/>
        <w:jc w:val="both"/>
        <w:rPr>
          <w:rFonts w:ascii="Trebuchet MS" w:hAnsi="Trebuchet MS"/>
          <w:color w:val="244061"/>
          <w:lang w:val="ro-RO"/>
        </w:rPr>
      </w:pPr>
      <w:r w:rsidRPr="00A455CD">
        <w:rPr>
          <w:rFonts w:ascii="Trebuchet MS" w:hAnsi="Trebuchet MS"/>
          <w:color w:val="244061"/>
          <w:lang w:val="ro-RO"/>
        </w:rPr>
        <w:t xml:space="preserve">În cazul în care, în urma unor verificări ulterioare, Autoritatea de Management, Organismul Intermediar sau orice altă instituție publică cu atribuții de monitorizare, audit sau control va identifica elemente care demonstrează că una sau mai multe întreprinderi au beneficiat de finanțare în baza unui plan de afaceri care nu a fost elaborat respectând principiile sau criteriile enumerate mai sus, cheltuielile aferente vor fi considerate neeligibile, iar indicatorii asociați </w:t>
      </w:r>
      <w:r w:rsidRPr="00A455CD">
        <w:rPr>
          <w:rFonts w:ascii="Trebuchet MS" w:hAnsi="Trebuchet MS"/>
          <w:color w:val="244061"/>
          <w:lang w:val="ro-RO"/>
        </w:rPr>
        <w:lastRenderedPageBreak/>
        <w:t>acelei/acelor întreprinderi vor fi considerați nerealizați. Doar pentru planurile de afaceri aprobate de către acest juriu se va acorda sprijin financiar în cadrul proiectului, în etapa a II-a, pentru înființarea întreprinderii, precum şi pentru dezvoltarea acesteia după înființare.</w:t>
      </w:r>
    </w:p>
    <w:p w14:paraId="428F2006" w14:textId="77777777" w:rsidR="0068180D" w:rsidRPr="00A455CD" w:rsidRDefault="0068180D" w:rsidP="000B7246">
      <w:pPr>
        <w:spacing w:after="0" w:line="276" w:lineRule="auto"/>
        <w:jc w:val="both"/>
        <w:rPr>
          <w:rFonts w:ascii="Trebuchet MS" w:hAnsi="Trebuchet MS"/>
          <w:color w:val="244061"/>
          <w:lang w:val="ro-RO"/>
        </w:rPr>
      </w:pPr>
    </w:p>
    <w:p w14:paraId="07CC5B14" w14:textId="77777777" w:rsidR="0068180D" w:rsidRPr="00A455CD" w:rsidRDefault="0068180D" w:rsidP="000B7246">
      <w:pPr>
        <w:spacing w:after="0" w:line="276" w:lineRule="auto"/>
        <w:jc w:val="both"/>
        <w:rPr>
          <w:rFonts w:ascii="Trebuchet MS" w:hAnsi="Trebuchet MS"/>
          <w:color w:val="244061"/>
          <w:lang w:val="ro-RO"/>
        </w:rPr>
      </w:pPr>
    </w:p>
    <w:p w14:paraId="45CEBA06" w14:textId="77777777" w:rsidR="0068180D" w:rsidRPr="00A455CD" w:rsidRDefault="0068180D" w:rsidP="00D64182">
      <w:pPr>
        <w:spacing w:after="0" w:line="276" w:lineRule="auto"/>
        <w:jc w:val="both"/>
        <w:rPr>
          <w:rFonts w:ascii="Trebuchet MS" w:hAnsi="Trebuchet MS"/>
          <w:b/>
          <w:color w:val="244061"/>
          <w:u w:val="single"/>
          <w:lang w:val="ro-RO" w:eastAsia="en-GB"/>
        </w:rPr>
      </w:pPr>
      <w:r w:rsidRPr="00A455CD">
        <w:rPr>
          <w:rFonts w:ascii="Trebuchet MS" w:hAnsi="Trebuchet MS"/>
          <w:b/>
          <w:color w:val="244061"/>
          <w:u w:val="single"/>
          <w:lang w:val="ro-RO" w:eastAsia="en-GB"/>
        </w:rPr>
        <w:t>I.6 Furnizarea, de către administratorul schemei pentru entitățile sociale, a serviciilor personalizate de consiliere ulterior finalizării procesului de selecție a planurilor de afaceri (activitate obligatorie)</w:t>
      </w:r>
    </w:p>
    <w:p w14:paraId="26C35505" w14:textId="77777777" w:rsidR="0068180D" w:rsidRPr="00A455CD" w:rsidRDefault="0068180D" w:rsidP="00D64182">
      <w:pPr>
        <w:spacing w:after="0" w:line="276" w:lineRule="auto"/>
        <w:ind w:firstLine="720"/>
        <w:rPr>
          <w:rFonts w:ascii="Trebuchet MS" w:hAnsi="Trebuchet MS" w:cs="Calibri"/>
          <w:color w:val="244061"/>
          <w:lang w:val="ro-RO"/>
        </w:rPr>
      </w:pPr>
    </w:p>
    <w:p w14:paraId="2EA15651" w14:textId="77777777" w:rsidR="0068180D" w:rsidRPr="00A455CD" w:rsidRDefault="0068180D" w:rsidP="00D64182">
      <w:pPr>
        <w:spacing w:after="0" w:line="276" w:lineRule="auto"/>
        <w:jc w:val="both"/>
        <w:rPr>
          <w:rFonts w:ascii="Trebuchet MS" w:hAnsi="Trebuchet MS"/>
          <w:color w:val="244061"/>
          <w:lang w:val="ro-RO"/>
        </w:rPr>
      </w:pPr>
      <w:r w:rsidRPr="00A455CD">
        <w:rPr>
          <w:rFonts w:ascii="Trebuchet MS" w:hAnsi="Trebuchet MS"/>
          <w:color w:val="244061"/>
          <w:lang w:val="ro-RO"/>
        </w:rPr>
        <w:t>Beneficiarul contractului de finanțare va derula cel puțin una dintre următoarele activități de sprijin pentru înființarea de întreprinderi sociale:</w:t>
      </w:r>
    </w:p>
    <w:p w14:paraId="7E792F6C" w14:textId="77777777" w:rsidR="0068180D" w:rsidRPr="00A455CD" w:rsidRDefault="0068180D" w:rsidP="00D64182">
      <w:pPr>
        <w:pStyle w:val="ListParagraph"/>
        <w:numPr>
          <w:ilvl w:val="0"/>
          <w:numId w:val="17"/>
        </w:numPr>
        <w:spacing w:after="0" w:line="276" w:lineRule="auto"/>
        <w:jc w:val="both"/>
        <w:rPr>
          <w:rFonts w:ascii="Trebuchet MS" w:hAnsi="Trebuchet MS"/>
          <w:color w:val="244061"/>
          <w:lang w:val="ro-RO"/>
        </w:rPr>
      </w:pPr>
      <w:r w:rsidRPr="00A455CD">
        <w:rPr>
          <w:rFonts w:ascii="Trebuchet MS" w:hAnsi="Trebuchet MS"/>
          <w:color w:val="244061"/>
          <w:lang w:val="ro-RO"/>
        </w:rPr>
        <w:t>activități de consiliere în domeniul antreprenoriatului social;</w:t>
      </w:r>
    </w:p>
    <w:p w14:paraId="0A1D45D0" w14:textId="77777777" w:rsidR="0068180D" w:rsidRPr="00A455CD" w:rsidRDefault="0068180D" w:rsidP="00D64182">
      <w:pPr>
        <w:pStyle w:val="ListParagraph"/>
        <w:numPr>
          <w:ilvl w:val="0"/>
          <w:numId w:val="17"/>
        </w:numPr>
        <w:spacing w:after="0" w:line="276" w:lineRule="auto"/>
        <w:jc w:val="both"/>
        <w:rPr>
          <w:rFonts w:ascii="Trebuchet MS" w:hAnsi="Trebuchet MS"/>
          <w:color w:val="244061"/>
          <w:lang w:val="ro-RO"/>
        </w:rPr>
      </w:pPr>
      <w:r w:rsidRPr="00A455CD">
        <w:rPr>
          <w:rFonts w:ascii="Trebuchet MS" w:hAnsi="Trebuchet MS"/>
          <w:color w:val="244061"/>
          <w:lang w:val="ro-RO"/>
        </w:rPr>
        <w:t xml:space="preserve">activități de consiliere în domeniul antreprenoriatului, inclusiv cu privire la </w:t>
      </w:r>
      <w:r w:rsidRPr="00A455CD">
        <w:rPr>
          <w:rFonts w:ascii="Trebuchet MS" w:hAnsi="Trebuchet MS" w:cs="Tahoma"/>
          <w:bCs/>
          <w:color w:val="244061"/>
          <w:lang w:val="ro-RO"/>
        </w:rPr>
        <w:t>identificarea de piețe de desfacere</w:t>
      </w:r>
      <w:r w:rsidRPr="00A455CD">
        <w:rPr>
          <w:rFonts w:ascii="Trebuchet MS" w:hAnsi="Trebuchet MS"/>
          <w:color w:val="244061"/>
          <w:lang w:val="ro-RO"/>
        </w:rPr>
        <w:t>.</w:t>
      </w:r>
    </w:p>
    <w:p w14:paraId="200BEE8B" w14:textId="77777777" w:rsidR="0068180D" w:rsidRPr="00A455CD" w:rsidRDefault="0068180D" w:rsidP="00D64182">
      <w:pPr>
        <w:spacing w:after="0" w:line="276" w:lineRule="auto"/>
        <w:jc w:val="both"/>
        <w:rPr>
          <w:rFonts w:ascii="Trebuchet MS" w:hAnsi="Trebuchet MS"/>
          <w:color w:val="244061"/>
          <w:lang w:val="ro-RO"/>
        </w:rPr>
      </w:pPr>
      <w:r w:rsidRPr="00A455CD">
        <w:rPr>
          <w:rFonts w:ascii="Trebuchet MS" w:hAnsi="Trebuchet MS"/>
          <w:color w:val="244061"/>
          <w:lang w:val="ro-RO"/>
        </w:rPr>
        <w:t>Aceste servicii vor fi oferite doar persoanelor selectate în vederea implementării planurilor de afaceri, completând cunoștințele și aptitudinile dobândite de aceștia în cadrul formării derulate în etapa I. Aceste servicii pot fi furnizate membrilor grupului tinta pana la data infiintarii efective a intreprinderii. Dupa data infiintarii intreprinderilor, acestea vor fi doar subiectul monitorizarii din partea administratorului schemei pentru entitățile sociale si a celorlalte entitati cu atributii in domeniu (AM POCU, OI responsabil etc).</w:t>
      </w:r>
    </w:p>
    <w:p w14:paraId="04CB03E5" w14:textId="77777777" w:rsidR="0068180D" w:rsidRPr="00A455CD" w:rsidRDefault="0068180D" w:rsidP="00D64182">
      <w:pPr>
        <w:spacing w:after="0" w:line="276" w:lineRule="auto"/>
        <w:jc w:val="both"/>
        <w:rPr>
          <w:rFonts w:ascii="Trebuchet MS" w:hAnsi="Trebuchet MS"/>
          <w:color w:val="244061"/>
          <w:lang w:val="ro-RO"/>
        </w:rPr>
      </w:pPr>
    </w:p>
    <w:p w14:paraId="7B6120E9" w14:textId="77777777" w:rsidR="0068180D" w:rsidRPr="00A455CD" w:rsidRDefault="0068180D" w:rsidP="00D64182">
      <w:pPr>
        <w:spacing w:after="0" w:line="276" w:lineRule="auto"/>
        <w:jc w:val="both"/>
        <w:rPr>
          <w:rFonts w:ascii="Trebuchet MS" w:hAnsi="Trebuchet MS"/>
          <w:color w:val="244061"/>
          <w:lang w:val="ro-RO"/>
        </w:rPr>
      </w:pPr>
    </w:p>
    <w:p w14:paraId="583877BD" w14:textId="77777777" w:rsidR="0068180D" w:rsidRPr="00A455CD" w:rsidRDefault="0068180D" w:rsidP="005B1C16">
      <w:pPr>
        <w:spacing w:after="0" w:line="276" w:lineRule="auto"/>
        <w:jc w:val="both"/>
        <w:rPr>
          <w:rFonts w:ascii="Trebuchet MS" w:hAnsi="Trebuchet MS"/>
          <w:b/>
          <w:color w:val="244061"/>
          <w:u w:val="single"/>
          <w:lang w:val="ro-RO" w:eastAsia="en-GB"/>
        </w:rPr>
      </w:pPr>
      <w:r w:rsidRPr="00A455CD">
        <w:rPr>
          <w:rFonts w:ascii="Trebuchet MS" w:hAnsi="Trebuchet MS"/>
          <w:b/>
          <w:color w:val="244061"/>
          <w:u w:val="single"/>
          <w:lang w:val="ro-RO" w:eastAsia="en-GB"/>
        </w:rPr>
        <w:t>I.7. Asigurarea înființării și demarării funcționării întreprinderilor ce vor implementa planurile de afaceri cu ajutor de minimis în cadrul proiectului (activitate obligatorie)</w:t>
      </w:r>
    </w:p>
    <w:p w14:paraId="0956797C" w14:textId="77777777" w:rsidR="0068180D" w:rsidRPr="00A455CD" w:rsidRDefault="0068180D" w:rsidP="000B7246">
      <w:pPr>
        <w:spacing w:after="0" w:line="276" w:lineRule="auto"/>
        <w:jc w:val="both"/>
        <w:rPr>
          <w:rFonts w:ascii="Trebuchet MS" w:hAnsi="Trebuchet MS"/>
          <w:color w:val="244061"/>
          <w:lang w:val="ro-RO"/>
        </w:rPr>
      </w:pPr>
      <w:r w:rsidRPr="00A455CD">
        <w:rPr>
          <w:rFonts w:ascii="Trebuchet MS" w:hAnsi="Trebuchet MS"/>
          <w:color w:val="244061"/>
          <w:lang w:val="ro-RO"/>
        </w:rPr>
        <w:t xml:space="preserve">Pentru toate întreprinderile sociale sprijinite trebuie să se finalizeze procedurile legale de înființare, în conformitate cu legislația specifică aplicabilă, până cel târziu în luna 12 de implementare a proiectului. </w:t>
      </w:r>
    </w:p>
    <w:p w14:paraId="557F4C22" w14:textId="77777777" w:rsidR="0068180D" w:rsidRPr="00A455CD" w:rsidRDefault="0068180D" w:rsidP="000B7246">
      <w:pPr>
        <w:spacing w:after="0" w:line="276" w:lineRule="auto"/>
        <w:jc w:val="both"/>
        <w:rPr>
          <w:rFonts w:ascii="Trebuchet MS" w:hAnsi="Trebuchet MS"/>
          <w:color w:val="244061"/>
          <w:lang w:val="ro-RO"/>
        </w:rPr>
      </w:pPr>
      <w:r w:rsidRPr="00A455CD">
        <w:rPr>
          <w:rFonts w:ascii="Trebuchet MS" w:hAnsi="Trebuchet MS"/>
          <w:color w:val="244061"/>
          <w:lang w:val="ro-RO"/>
        </w:rPr>
        <w:t>Beneficiarul finanțării nerambursabile (administratorul schemei pentru entitățile sociale) are obligația verificării  respectării criteriilor de acordare a ajutorului de minimis prevăzute în Regulamentul 1407/2013 și transmite în acest sens documentele justificative către furnizorul schemei de ajutor de minimis (AM/OIR POCU) pentru validare. După primirea validării de la furnizor conform prevederilor schemei de ajutor de minimis, semnează cu beneficiarii de ajutor de minimis contractele de subvenție, în baza cărora acordă ajutorul de minimis.</w:t>
      </w:r>
    </w:p>
    <w:p w14:paraId="0F989623" w14:textId="77777777" w:rsidR="0068180D" w:rsidRPr="00A455CD" w:rsidRDefault="0068180D" w:rsidP="000B7246">
      <w:pPr>
        <w:spacing w:after="0" w:line="276" w:lineRule="auto"/>
        <w:jc w:val="both"/>
        <w:rPr>
          <w:rFonts w:ascii="Trebuchet MS" w:hAnsi="Trebuchet MS"/>
          <w:color w:val="244061"/>
          <w:lang w:val="ro-RO"/>
        </w:rPr>
      </w:pPr>
      <w:r w:rsidRPr="00A455CD">
        <w:rPr>
          <w:rFonts w:ascii="Trebuchet MS" w:hAnsi="Trebuchet MS"/>
          <w:color w:val="244061"/>
          <w:lang w:val="ro-RO"/>
        </w:rPr>
        <w:t>Toate contractele de subvenție de minimis încheiate între administratorul schemei de minimis și beneficiarii ajutorului de minimis vor fi încheiate până cel târziu în ultima zi de implementare din luna 12 de implementare a proiectului. Toate contractele de subvenție încheiate după ultima zi de implementare a lunii 12 de implementare a proiectului vor fi declarate neeligibile.</w:t>
      </w:r>
    </w:p>
    <w:p w14:paraId="6BC471C3" w14:textId="77777777" w:rsidR="0068180D" w:rsidRPr="00A455CD" w:rsidRDefault="0068180D" w:rsidP="000B7246">
      <w:pPr>
        <w:spacing w:after="0" w:line="276" w:lineRule="auto"/>
        <w:jc w:val="both"/>
        <w:rPr>
          <w:rFonts w:ascii="Trebuchet MS" w:hAnsi="Trebuchet MS"/>
          <w:color w:val="244061"/>
          <w:lang w:val="ro-RO"/>
        </w:rPr>
      </w:pPr>
    </w:p>
    <w:p w14:paraId="6A4D36C1" w14:textId="77777777" w:rsidR="0068180D" w:rsidRPr="00A455CD" w:rsidRDefault="0068180D" w:rsidP="000D1E10">
      <w:pPr>
        <w:spacing w:after="0" w:line="276" w:lineRule="auto"/>
        <w:rPr>
          <w:rFonts w:ascii="Trebuchet MS" w:hAnsi="Trebuchet MS"/>
          <w:color w:val="244061"/>
          <w:lang w:val="ro-RO"/>
        </w:rPr>
      </w:pPr>
    </w:p>
    <w:p w14:paraId="2F3A8020" w14:textId="77777777" w:rsidR="0068180D" w:rsidRPr="00A455CD" w:rsidRDefault="0068180D" w:rsidP="002D14FC">
      <w:pPr>
        <w:spacing w:after="0" w:line="276" w:lineRule="auto"/>
        <w:jc w:val="both"/>
        <w:rPr>
          <w:rFonts w:ascii="Trebuchet MS" w:hAnsi="Trebuchet MS"/>
          <w:b/>
          <w:color w:val="244061"/>
          <w:u w:val="single"/>
          <w:lang w:val="ro-RO" w:eastAsia="en-GB"/>
        </w:rPr>
      </w:pPr>
      <w:r w:rsidRPr="00A455CD">
        <w:rPr>
          <w:rFonts w:ascii="Trebuchet MS" w:hAnsi="Trebuchet MS"/>
          <w:b/>
          <w:color w:val="244061"/>
          <w:u w:val="single"/>
          <w:lang w:val="ro-RO" w:eastAsia="en-GB"/>
        </w:rPr>
        <w:t>Cerințe minime obligatorii pentru a considera încheiată etapa I:</w:t>
      </w:r>
    </w:p>
    <w:p w14:paraId="725228AF" w14:textId="77777777" w:rsidR="0068180D" w:rsidRPr="00A455CD" w:rsidRDefault="0068180D" w:rsidP="007D61C3">
      <w:pPr>
        <w:pStyle w:val="ListParagraph"/>
        <w:numPr>
          <w:ilvl w:val="0"/>
          <w:numId w:val="15"/>
        </w:numPr>
        <w:spacing w:after="0" w:line="276" w:lineRule="auto"/>
        <w:ind w:right="101"/>
        <w:jc w:val="both"/>
        <w:rPr>
          <w:rFonts w:ascii="Trebuchet MS" w:hAnsi="Trebuchet MS" w:cs="Calibri"/>
          <w:color w:val="244061"/>
          <w:lang w:val="ro-RO"/>
        </w:rPr>
      </w:pPr>
      <w:r w:rsidRPr="00A455CD">
        <w:rPr>
          <w:rFonts w:ascii="Trebuchet MS" w:hAnsi="Trebuchet MS" w:cs="Calibri"/>
          <w:b/>
          <w:color w:val="244061"/>
          <w:lang w:val="ro-RO"/>
        </w:rPr>
        <w:t xml:space="preserve">îmbunătățirea competențelor </w:t>
      </w:r>
      <w:r w:rsidRPr="00A455CD">
        <w:rPr>
          <w:rFonts w:ascii="Trebuchet MS" w:hAnsi="Trebuchet MS" w:cs="Calibri"/>
          <w:color w:val="244061"/>
          <w:lang w:val="ro-RO"/>
        </w:rPr>
        <w:t xml:space="preserve">în domeniul </w:t>
      </w:r>
      <w:r w:rsidRPr="00A455CD">
        <w:rPr>
          <w:rFonts w:ascii="Trebuchet MS" w:hAnsi="Trebuchet MS" w:cs="Calibri"/>
          <w:b/>
          <w:color w:val="244061"/>
          <w:lang w:val="ro-RO"/>
        </w:rPr>
        <w:t>antreprenorial</w:t>
      </w:r>
      <w:r w:rsidRPr="00A455CD">
        <w:rPr>
          <w:rFonts w:ascii="Trebuchet MS" w:hAnsi="Trebuchet MS" w:cs="Calibri"/>
          <w:color w:val="244061"/>
          <w:lang w:val="ro-RO"/>
        </w:rPr>
        <w:t xml:space="preserve"> (atestată prin obținerea certificatului de absolvire) </w:t>
      </w:r>
      <w:r w:rsidRPr="00A455CD">
        <w:rPr>
          <w:rFonts w:ascii="Trebuchet MS" w:hAnsi="Trebuchet MS" w:cs="Calibri"/>
          <w:b/>
          <w:color w:val="244061"/>
          <w:lang w:val="ro-RO"/>
        </w:rPr>
        <w:t xml:space="preserve">a cel puțin 36 de </w:t>
      </w:r>
      <w:r w:rsidRPr="00A455CD">
        <w:rPr>
          <w:rFonts w:ascii="Trebuchet MS" w:hAnsi="Trebuchet MS"/>
          <w:b/>
          <w:color w:val="244061"/>
          <w:lang w:val="ro-RO" w:eastAsia="en-GB"/>
        </w:rPr>
        <w:t xml:space="preserve">persoane </w:t>
      </w:r>
      <w:r w:rsidRPr="00A455CD">
        <w:rPr>
          <w:rFonts w:ascii="Trebuchet MS" w:hAnsi="Trebuchet MS"/>
          <w:b/>
          <w:color w:val="244061"/>
          <w:lang w:val="ro-RO"/>
        </w:rPr>
        <w:t>care intenționează să înființeze o întreprindere socială</w:t>
      </w:r>
      <w:r w:rsidRPr="00A455CD">
        <w:rPr>
          <w:rFonts w:ascii="Trebuchet MS" w:hAnsi="Trebuchet MS"/>
          <w:color w:val="244061"/>
          <w:lang w:val="ro-RO"/>
        </w:rPr>
        <w:t>, membri ai grupului țintă, cu respectarea indicatorilor propuși în cererea de finanțare, justificate prin prezentarea către AM, respectiv OI responsabil, a certificatelor de absolvire emise de ANC;</w:t>
      </w:r>
    </w:p>
    <w:p w14:paraId="54EFB257" w14:textId="77777777" w:rsidR="0068180D" w:rsidRPr="00A455CD" w:rsidRDefault="0068180D" w:rsidP="007D61C3">
      <w:pPr>
        <w:pStyle w:val="ListParagraph"/>
        <w:numPr>
          <w:ilvl w:val="0"/>
          <w:numId w:val="15"/>
        </w:numPr>
        <w:spacing w:after="0" w:line="276" w:lineRule="auto"/>
        <w:ind w:right="101"/>
        <w:jc w:val="both"/>
        <w:rPr>
          <w:rFonts w:ascii="Trebuchet MS" w:hAnsi="Trebuchet MS" w:cs="Calibri"/>
          <w:color w:val="244061"/>
          <w:lang w:val="ro-RO"/>
        </w:rPr>
      </w:pPr>
      <w:r w:rsidRPr="00A455CD">
        <w:rPr>
          <w:rFonts w:ascii="Trebuchet MS" w:hAnsi="Trebuchet MS" w:cs="Calibri"/>
          <w:color w:val="244061"/>
          <w:lang w:val="ro-RO"/>
        </w:rPr>
        <w:lastRenderedPageBreak/>
        <w:t>planurile de afaceri elaborate individual sau în echipă de participanți în cadrul cursurilor de formare pentru ocupațiile specifice sectorului economiei sociale;</w:t>
      </w:r>
    </w:p>
    <w:p w14:paraId="0A999BAF" w14:textId="77777777" w:rsidR="0068180D" w:rsidRPr="00A455CD" w:rsidRDefault="0068180D" w:rsidP="004C37DC">
      <w:pPr>
        <w:pStyle w:val="ListParagraph"/>
        <w:numPr>
          <w:ilvl w:val="0"/>
          <w:numId w:val="15"/>
        </w:numPr>
        <w:spacing w:after="0" w:line="276" w:lineRule="auto"/>
        <w:ind w:right="101"/>
        <w:jc w:val="both"/>
        <w:rPr>
          <w:rFonts w:ascii="Trebuchet MS" w:hAnsi="Trebuchet MS"/>
          <w:color w:val="244061"/>
          <w:lang w:val="ro-RO" w:eastAsia="en-GB"/>
        </w:rPr>
      </w:pPr>
      <w:r w:rsidRPr="00A455CD">
        <w:rPr>
          <w:rFonts w:ascii="Trebuchet MS" w:hAnsi="Trebuchet MS"/>
          <w:b/>
          <w:color w:val="244061"/>
          <w:lang w:val="ro-RO" w:eastAsia="en-GB"/>
        </w:rPr>
        <w:t>minimum 7 planuri de afaceri selectate, din care minimum 60% trebuie să fie în domeniul de activitate prelucrarea și comercializarea produselor agricole (CAEN principal/Domeniul de activitate cf Anexei 8 la prezentul Ghid)</w:t>
      </w:r>
      <w:r w:rsidRPr="00A455CD">
        <w:rPr>
          <w:rFonts w:ascii="Trebuchet MS" w:hAnsi="Trebuchet MS"/>
          <w:color w:val="244061"/>
          <w:lang w:val="ro-RO" w:eastAsia="en-GB"/>
        </w:rPr>
        <w:t xml:space="preserve">. </w:t>
      </w:r>
      <w:r w:rsidRPr="00A455CD">
        <w:rPr>
          <w:rFonts w:ascii="Trebuchet MS" w:hAnsi="Trebuchet MS"/>
          <w:color w:val="244061"/>
          <w:lang w:val="ro-RO"/>
        </w:rPr>
        <w:t xml:space="preserve">Administratorul schemei pentru entitățile sociale </w:t>
      </w:r>
      <w:r w:rsidRPr="00A455CD">
        <w:rPr>
          <w:rFonts w:ascii="Trebuchet MS" w:hAnsi="Trebuchet MS" w:cs="Calibri"/>
          <w:color w:val="244061"/>
          <w:lang w:val="ro-RO"/>
        </w:rPr>
        <w:t xml:space="preserve">va prezenta documentele justificative care să ateste finalizarea procesului de selecție a cel puțin 7  planuri de afaceri, precum și lista de rezervă (planurile de afaceri selectate în vederea finanțării în cadrul proiectului, metodologia de selecție, documente care susțin nominalizarea comisiei de evaluare, grilele de evaluare completate și semnate de membrii comisiei de evaluare, procesul-verbal de încheiere a selecției planurilor de afaceri). </w:t>
      </w:r>
      <w:r w:rsidRPr="00A455CD">
        <w:rPr>
          <w:rFonts w:ascii="Trebuchet MS" w:hAnsi="Trebuchet MS"/>
          <w:color w:val="244061"/>
          <w:lang w:val="ro-RO"/>
        </w:rPr>
        <w:t xml:space="preserve">Administratorul schemei </w:t>
      </w:r>
      <w:r w:rsidRPr="00A455CD">
        <w:rPr>
          <w:rFonts w:ascii="Trebuchet MS" w:hAnsi="Trebuchet MS" w:cs="Calibri"/>
          <w:color w:val="244061"/>
          <w:lang w:val="ro-RO"/>
        </w:rPr>
        <w:t>are responsabilitatea exclusivă a conținutului dosarelor privind planurile de afaceri; în cazul în care AM, respectiv OI POCU responsabil constată, la finalul perioadei de verificare a dosarelor, neconcordanțe între documentele prezentate și activitățile desfășurate în cadrul acestei etape sau lipsa unuia sau mai multor documente justificative, cheltuielile aferente activităților în discuție pot fi declarate neeligibile.</w:t>
      </w:r>
    </w:p>
    <w:p w14:paraId="41F64784" w14:textId="77777777" w:rsidR="0068180D" w:rsidRPr="00A455CD" w:rsidRDefault="0068180D" w:rsidP="005B1C16">
      <w:pPr>
        <w:pStyle w:val="ListParagraph"/>
        <w:numPr>
          <w:ilvl w:val="0"/>
          <w:numId w:val="15"/>
        </w:numPr>
        <w:rPr>
          <w:rFonts w:ascii="Trebuchet MS" w:hAnsi="Trebuchet MS"/>
          <w:color w:val="244061"/>
          <w:lang w:val="ro-RO" w:eastAsia="en-GB"/>
        </w:rPr>
      </w:pPr>
      <w:r w:rsidRPr="00A455CD">
        <w:rPr>
          <w:rFonts w:ascii="Trebuchet MS" w:hAnsi="Trebuchet MS"/>
          <w:color w:val="244061"/>
          <w:lang w:val="ro-RO" w:eastAsia="en-GB"/>
        </w:rPr>
        <w:t>Etapa I de implementare se finalizează odată cu semnarea Contractelor de subvenție.</w:t>
      </w:r>
    </w:p>
    <w:p w14:paraId="20225C9C" w14:textId="77777777" w:rsidR="0068180D" w:rsidRPr="00A455CD" w:rsidRDefault="0068180D" w:rsidP="005B1C16">
      <w:pPr>
        <w:pStyle w:val="ListParagraph"/>
        <w:spacing w:after="0" w:line="276" w:lineRule="auto"/>
        <w:ind w:right="101"/>
        <w:jc w:val="both"/>
        <w:rPr>
          <w:rFonts w:ascii="Trebuchet MS" w:hAnsi="Trebuchet MS"/>
          <w:color w:val="244061"/>
          <w:lang w:val="ro-RO" w:eastAsia="en-GB"/>
        </w:rPr>
      </w:pPr>
    </w:p>
    <w:p w14:paraId="6147955A" w14:textId="77777777" w:rsidR="0068180D" w:rsidRPr="00A455CD" w:rsidRDefault="0068180D" w:rsidP="00102701">
      <w:pPr>
        <w:pStyle w:val="ListParagraph"/>
        <w:spacing w:after="0" w:line="276" w:lineRule="auto"/>
        <w:ind w:left="0" w:right="101"/>
        <w:jc w:val="both"/>
        <w:rPr>
          <w:rFonts w:ascii="Trebuchet MS" w:hAnsi="Trebuchet MS"/>
          <w:color w:val="0F243E"/>
          <w:lang w:val="ro-RO" w:eastAsia="en-GB"/>
        </w:rPr>
      </w:pPr>
      <w:r w:rsidRPr="00A455CD">
        <w:rPr>
          <w:rFonts w:ascii="Trebuchet MS" w:hAnsi="Trebuchet MS"/>
          <w:color w:val="0F243E"/>
          <w:lang w:val="ro-RO"/>
        </w:rPr>
        <w:t xml:space="preserve">Administratorul schemei </w:t>
      </w:r>
      <w:r w:rsidRPr="00A455CD">
        <w:rPr>
          <w:rFonts w:ascii="Trebuchet MS" w:hAnsi="Trebuchet MS" w:cs="Calibri"/>
          <w:color w:val="0F243E"/>
          <w:lang w:val="ro-RO"/>
        </w:rPr>
        <w:t>are responsabilitatea exclusivă a conținutului dosarelor privind planurile de afaceri, inclusiv privind respectarea prevederilor aplicabile in cazul acordarii ajutoarelor de minimis intreprinderilor sociale cu activitate in domeniul prelucrării și comercializării produselor agricole. In cazul în care AM, respectiv OI POCU responsabil constată, la finalul perioadei de verificare a dosarelor, neconcordanțe între documentele prezentate și activitățile desfășurate în cadrul acestei etape sau lipsa unuia sau mai multor documente justificative, cheltuielile aferente activităților în discuție pot fi declarate neeligibile.</w:t>
      </w:r>
    </w:p>
    <w:p w14:paraId="12397EE1" w14:textId="77777777" w:rsidR="0068180D" w:rsidRPr="00A455CD" w:rsidRDefault="0068180D" w:rsidP="00734528">
      <w:pPr>
        <w:spacing w:after="0" w:line="276" w:lineRule="auto"/>
        <w:ind w:right="101"/>
        <w:jc w:val="both"/>
        <w:rPr>
          <w:rFonts w:ascii="Trebuchet MS" w:hAnsi="Trebuchet MS" w:cs="Calibri"/>
          <w:color w:val="244061"/>
          <w:lang w:val="ro-RO"/>
        </w:rPr>
      </w:pPr>
    </w:p>
    <w:p w14:paraId="42C547C5" w14:textId="77777777" w:rsidR="0068180D" w:rsidRPr="00A455CD" w:rsidRDefault="0068180D" w:rsidP="00734528">
      <w:pPr>
        <w:spacing w:after="0" w:line="276" w:lineRule="auto"/>
        <w:ind w:right="101"/>
        <w:jc w:val="both"/>
        <w:rPr>
          <w:rFonts w:ascii="Trebuchet MS" w:hAnsi="Trebuchet MS" w:cs="Calibri"/>
          <w:color w:val="244061"/>
          <w:lang w:val="ro-RO"/>
        </w:rPr>
      </w:pPr>
      <w:r w:rsidRPr="00A455CD">
        <w:rPr>
          <w:rFonts w:ascii="Trebuchet MS" w:hAnsi="Trebuchet MS" w:cs="Calibri"/>
          <w:color w:val="244061"/>
          <w:lang w:val="ro-RO"/>
        </w:rPr>
        <w:t xml:space="preserve">Durata de implementare etapei I este de </w:t>
      </w:r>
      <w:r w:rsidRPr="00A455CD">
        <w:rPr>
          <w:rFonts w:ascii="Trebuchet MS" w:hAnsi="Trebuchet MS" w:cs="Calibri"/>
          <w:b/>
          <w:color w:val="244061"/>
          <w:lang w:val="ro-RO"/>
        </w:rPr>
        <w:t>maximum 12 luni</w:t>
      </w:r>
      <w:r w:rsidRPr="00A455CD">
        <w:rPr>
          <w:rFonts w:ascii="Trebuchet MS" w:hAnsi="Trebuchet MS" w:cs="Calibri"/>
          <w:color w:val="244061"/>
          <w:lang w:val="ro-RO"/>
        </w:rPr>
        <w:t xml:space="preserve"> de la data de începere a proiectului.</w:t>
      </w:r>
    </w:p>
    <w:p w14:paraId="255F15BA" w14:textId="77777777" w:rsidR="0068180D" w:rsidRPr="00A455CD" w:rsidRDefault="0068180D" w:rsidP="000D1E10">
      <w:pPr>
        <w:spacing w:after="0" w:line="276" w:lineRule="auto"/>
        <w:ind w:right="101"/>
        <w:rPr>
          <w:rFonts w:ascii="Trebuchet MS" w:hAnsi="Trebuchet MS" w:cs="Calibri"/>
          <w:color w:val="244061"/>
          <w:lang w:val="ro-RO"/>
        </w:rPr>
      </w:pPr>
    </w:p>
    <w:p w14:paraId="4BD14D26" w14:textId="77777777" w:rsidR="0068180D" w:rsidRPr="00A455CD" w:rsidRDefault="0068180D" w:rsidP="00661073">
      <w:pPr>
        <w:spacing w:after="0" w:line="276" w:lineRule="auto"/>
        <w:ind w:left="420"/>
        <w:rPr>
          <w:rFonts w:ascii="Trebuchet MS" w:hAnsi="Trebuchet MS"/>
          <w:b/>
          <w:color w:val="244061"/>
          <w:u w:val="single"/>
          <w:lang w:val="ro-RO" w:eastAsia="en-GB"/>
        </w:rPr>
      </w:pPr>
      <w:r w:rsidRPr="00A455CD">
        <w:rPr>
          <w:rFonts w:ascii="Trebuchet MS" w:hAnsi="Trebuchet MS"/>
          <w:b/>
          <w:color w:val="244061"/>
          <w:u w:val="single"/>
          <w:lang w:val="ro-RO" w:eastAsia="en-GB"/>
        </w:rPr>
        <w:t>Etapa a II-a – Implementarea planurilor de afaceri și monitorizarea funcționării întreprinderilor sociale</w:t>
      </w:r>
    </w:p>
    <w:p w14:paraId="378976B5" w14:textId="77777777" w:rsidR="0068180D" w:rsidRPr="00A455CD" w:rsidRDefault="0068180D" w:rsidP="000D1E10">
      <w:pPr>
        <w:pStyle w:val="ListParagraph"/>
        <w:spacing w:after="0" w:line="276" w:lineRule="auto"/>
        <w:ind w:left="360" w:right="101"/>
        <w:rPr>
          <w:rFonts w:ascii="Trebuchet MS" w:hAnsi="Trebuchet MS"/>
          <w:color w:val="244061"/>
          <w:lang w:val="ro-RO" w:eastAsia="en-GB"/>
        </w:rPr>
      </w:pPr>
    </w:p>
    <w:p w14:paraId="2F9BD7AB" w14:textId="77777777" w:rsidR="0068180D" w:rsidRPr="00A455CD" w:rsidRDefault="0068180D" w:rsidP="001F52A3">
      <w:pPr>
        <w:spacing w:after="0" w:line="276" w:lineRule="auto"/>
        <w:jc w:val="both"/>
        <w:rPr>
          <w:rFonts w:ascii="Trebuchet MS" w:hAnsi="Trebuchet MS"/>
          <w:color w:val="244061"/>
          <w:lang w:val="ro-RO"/>
        </w:rPr>
      </w:pPr>
      <w:r w:rsidRPr="00A455CD">
        <w:rPr>
          <w:rFonts w:ascii="Trebuchet MS" w:hAnsi="Trebuchet MS"/>
          <w:color w:val="244061"/>
          <w:lang w:val="ro-RO"/>
        </w:rPr>
        <w:t xml:space="preserve">Aceasta reprezintă etapa în cadrul căreia administratorul schemei pentru entitățile economiei sociale are obligația de a derula activități ce au ca scop final susținerea grupului țintă în implementarea planului de afaceri selectat în etapa I. </w:t>
      </w:r>
    </w:p>
    <w:p w14:paraId="08AD93C4" w14:textId="77777777" w:rsidR="0068180D" w:rsidRPr="00A455CD" w:rsidRDefault="0068180D" w:rsidP="000007A6">
      <w:pPr>
        <w:spacing w:after="0" w:line="276" w:lineRule="auto"/>
        <w:jc w:val="both"/>
        <w:rPr>
          <w:rFonts w:ascii="Trebuchet MS" w:hAnsi="Trebuchet MS"/>
          <w:color w:val="244061"/>
          <w:lang w:val="ro-RO"/>
        </w:rPr>
      </w:pPr>
    </w:p>
    <w:p w14:paraId="060A751D" w14:textId="77777777" w:rsidR="0068180D" w:rsidRPr="00A455CD" w:rsidRDefault="0068180D" w:rsidP="000007A6">
      <w:pPr>
        <w:spacing w:after="0" w:line="276" w:lineRule="auto"/>
        <w:jc w:val="both"/>
        <w:rPr>
          <w:rFonts w:ascii="Trebuchet MS" w:hAnsi="Trebuchet MS"/>
          <w:color w:val="244061"/>
          <w:lang w:val="ro-RO"/>
        </w:rPr>
      </w:pPr>
      <w:r w:rsidRPr="00A455CD">
        <w:rPr>
          <w:rFonts w:ascii="Trebuchet MS" w:hAnsi="Trebuchet MS"/>
          <w:color w:val="244061"/>
          <w:lang w:val="ro-RO"/>
        </w:rPr>
        <w:t>Conform Legii 219/2015 art 3, 4 și 8 si HG 585/2016 pentru aprobarea Normelor metodologice de aplicare a prevederilor Legii nr. 219/2015 privind economia sociala, întreprinderile de economie socială, inclusiv cele de inserție, pot fi înființate din punct de vedere legal, după cum urmează:</w:t>
      </w:r>
    </w:p>
    <w:p w14:paraId="5A3B81C5" w14:textId="77777777" w:rsidR="0068180D" w:rsidRPr="00A455CD" w:rsidRDefault="0068180D" w:rsidP="00DE7294">
      <w:pPr>
        <w:pStyle w:val="ListParagraph"/>
        <w:spacing w:after="0" w:line="276" w:lineRule="auto"/>
        <w:ind w:left="814"/>
        <w:jc w:val="both"/>
        <w:rPr>
          <w:rFonts w:ascii="Trebuchet MS" w:hAnsi="Trebuchet MS"/>
          <w:color w:val="244061"/>
          <w:lang w:val="ro-RO"/>
        </w:rPr>
      </w:pPr>
      <w:r w:rsidRPr="00A455CD">
        <w:rPr>
          <w:rFonts w:ascii="Trebuchet MS" w:hAnsi="Trebuchet MS"/>
          <w:color w:val="244061"/>
          <w:lang w:val="ro-RO"/>
        </w:rPr>
        <w:t>a) societăţile cooperative de gradul I;</w:t>
      </w:r>
    </w:p>
    <w:p w14:paraId="37EE5129" w14:textId="77777777" w:rsidR="0068180D" w:rsidRPr="00A455CD" w:rsidRDefault="0068180D" w:rsidP="00DE7294">
      <w:pPr>
        <w:pStyle w:val="ListParagraph"/>
        <w:spacing w:after="0" w:line="276" w:lineRule="auto"/>
        <w:ind w:left="814"/>
        <w:jc w:val="both"/>
        <w:rPr>
          <w:rFonts w:ascii="Trebuchet MS" w:hAnsi="Trebuchet MS"/>
          <w:color w:val="244061"/>
          <w:lang w:val="ro-RO"/>
        </w:rPr>
      </w:pPr>
      <w:r w:rsidRPr="00A455CD">
        <w:rPr>
          <w:rFonts w:ascii="Trebuchet MS" w:hAnsi="Trebuchet MS"/>
          <w:color w:val="244061"/>
          <w:lang w:val="ro-RO"/>
        </w:rPr>
        <w:t>b) cooperativele de credit;</w:t>
      </w:r>
    </w:p>
    <w:p w14:paraId="4CAC6FA1" w14:textId="77777777" w:rsidR="0068180D" w:rsidRPr="00A455CD" w:rsidRDefault="0068180D" w:rsidP="00DE7294">
      <w:pPr>
        <w:pStyle w:val="ListParagraph"/>
        <w:spacing w:after="0" w:line="276" w:lineRule="auto"/>
        <w:ind w:left="814"/>
        <w:jc w:val="both"/>
        <w:rPr>
          <w:rFonts w:ascii="Trebuchet MS" w:hAnsi="Trebuchet MS"/>
          <w:color w:val="244061"/>
          <w:lang w:val="ro-RO"/>
        </w:rPr>
      </w:pPr>
      <w:r w:rsidRPr="00A455CD">
        <w:rPr>
          <w:rFonts w:ascii="Trebuchet MS" w:hAnsi="Trebuchet MS"/>
          <w:color w:val="244061"/>
          <w:lang w:val="ro-RO"/>
        </w:rPr>
        <w:t>c) asociaţiile şi fundaţiile;</w:t>
      </w:r>
    </w:p>
    <w:p w14:paraId="0E43563F" w14:textId="77777777" w:rsidR="0068180D" w:rsidRPr="00A455CD" w:rsidRDefault="0068180D" w:rsidP="00DE7294">
      <w:pPr>
        <w:pStyle w:val="ListParagraph"/>
        <w:spacing w:after="0" w:line="276" w:lineRule="auto"/>
        <w:ind w:left="814"/>
        <w:jc w:val="both"/>
        <w:rPr>
          <w:rFonts w:ascii="Trebuchet MS" w:hAnsi="Trebuchet MS"/>
          <w:color w:val="244061"/>
          <w:lang w:val="ro-RO"/>
        </w:rPr>
      </w:pPr>
      <w:r w:rsidRPr="00A455CD">
        <w:rPr>
          <w:rFonts w:ascii="Trebuchet MS" w:hAnsi="Trebuchet MS"/>
          <w:color w:val="244061"/>
          <w:lang w:val="ro-RO"/>
        </w:rPr>
        <w:t>d) casele de ajutor reciproc ale salariaţilor;</w:t>
      </w:r>
    </w:p>
    <w:p w14:paraId="485071CC" w14:textId="77777777" w:rsidR="0068180D" w:rsidRPr="00A455CD" w:rsidRDefault="0068180D" w:rsidP="00DE7294">
      <w:pPr>
        <w:pStyle w:val="ListParagraph"/>
        <w:spacing w:after="0" w:line="276" w:lineRule="auto"/>
        <w:ind w:left="814"/>
        <w:jc w:val="both"/>
        <w:rPr>
          <w:rFonts w:ascii="Trebuchet MS" w:hAnsi="Trebuchet MS"/>
          <w:color w:val="244061"/>
          <w:lang w:val="ro-RO"/>
        </w:rPr>
      </w:pPr>
      <w:r w:rsidRPr="00A455CD">
        <w:rPr>
          <w:rFonts w:ascii="Trebuchet MS" w:hAnsi="Trebuchet MS"/>
          <w:color w:val="244061"/>
          <w:lang w:val="ro-RO"/>
        </w:rPr>
        <w:t>e) casele de ajutor reciproc ale pensionarilor;</w:t>
      </w:r>
    </w:p>
    <w:p w14:paraId="512A80D1" w14:textId="77777777" w:rsidR="0068180D" w:rsidRPr="00A455CD" w:rsidRDefault="0068180D" w:rsidP="00DE7294">
      <w:pPr>
        <w:pStyle w:val="ListParagraph"/>
        <w:spacing w:after="0" w:line="276" w:lineRule="auto"/>
        <w:ind w:left="814"/>
        <w:jc w:val="both"/>
        <w:rPr>
          <w:rFonts w:ascii="Trebuchet MS" w:hAnsi="Trebuchet MS"/>
          <w:color w:val="244061"/>
          <w:lang w:val="ro-RO"/>
        </w:rPr>
      </w:pPr>
      <w:r w:rsidRPr="00A455CD">
        <w:rPr>
          <w:rFonts w:ascii="Trebuchet MS" w:hAnsi="Trebuchet MS"/>
          <w:color w:val="244061"/>
          <w:lang w:val="ro-RO"/>
        </w:rPr>
        <w:t>f) societăţile agricole (exclusiv pentru prelucrarea şi comercializarea produselor agricole);</w:t>
      </w:r>
    </w:p>
    <w:p w14:paraId="669CA65E" w14:textId="77777777" w:rsidR="0068180D" w:rsidRPr="00A455CD" w:rsidRDefault="0068180D" w:rsidP="00DE7294">
      <w:pPr>
        <w:pStyle w:val="ListParagraph"/>
        <w:spacing w:after="0" w:line="276" w:lineRule="auto"/>
        <w:ind w:left="814"/>
        <w:jc w:val="both"/>
        <w:rPr>
          <w:rFonts w:ascii="Trebuchet MS" w:hAnsi="Trebuchet MS"/>
          <w:color w:val="244061"/>
          <w:lang w:val="ro-RO"/>
        </w:rPr>
      </w:pPr>
      <w:r w:rsidRPr="00A455CD">
        <w:rPr>
          <w:rFonts w:ascii="Trebuchet MS" w:hAnsi="Trebuchet MS"/>
          <w:color w:val="244061"/>
          <w:lang w:val="ro-RO"/>
        </w:rPr>
        <w:lastRenderedPageBreak/>
        <w:t>g) orice alte categorii de persoane juridice care prin actele de înfiinţare şi funcţionare demonstrează faptul că activitatea desfăşurată are scop social,respectă principiile prevăzute la art. 4 din lege,precum şi criteriile prevăzute la art. 8 alin. (4) din lege;</w:t>
      </w:r>
    </w:p>
    <w:p w14:paraId="22A75930" w14:textId="77777777" w:rsidR="0068180D" w:rsidRPr="00A455CD" w:rsidRDefault="0068180D" w:rsidP="00DE7294">
      <w:pPr>
        <w:pStyle w:val="ListParagraph"/>
        <w:spacing w:after="0" w:line="276" w:lineRule="auto"/>
        <w:ind w:left="814"/>
        <w:jc w:val="both"/>
        <w:rPr>
          <w:rFonts w:ascii="Trebuchet MS" w:hAnsi="Trebuchet MS"/>
          <w:color w:val="244061"/>
          <w:lang w:val="ro-RO"/>
        </w:rPr>
      </w:pPr>
      <w:r w:rsidRPr="00A455CD">
        <w:rPr>
          <w:rFonts w:ascii="Trebuchet MS" w:hAnsi="Trebuchet MS"/>
          <w:color w:val="244061"/>
          <w:lang w:val="ro-RO"/>
        </w:rPr>
        <w:t>h) federaţiile şi uniunile persoanelor juridice prevăzute mai sus.</w:t>
      </w:r>
    </w:p>
    <w:p w14:paraId="091555A4" w14:textId="77777777" w:rsidR="0068180D" w:rsidRPr="00A455CD" w:rsidRDefault="0068180D" w:rsidP="002C6976">
      <w:pPr>
        <w:spacing w:after="0" w:line="276" w:lineRule="auto"/>
        <w:ind w:left="420"/>
        <w:jc w:val="both"/>
        <w:rPr>
          <w:rFonts w:ascii="Trebuchet MS" w:hAnsi="Trebuchet MS"/>
          <w:color w:val="244061"/>
          <w:lang w:val="ro-RO"/>
        </w:rPr>
      </w:pPr>
    </w:p>
    <w:p w14:paraId="128327D5" w14:textId="77777777" w:rsidR="0068180D" w:rsidRPr="00A455CD" w:rsidRDefault="0068180D" w:rsidP="003B7CD8">
      <w:pPr>
        <w:spacing w:after="0" w:line="276" w:lineRule="auto"/>
        <w:jc w:val="both"/>
        <w:rPr>
          <w:rFonts w:ascii="Trebuchet MS" w:hAnsi="Trebuchet MS"/>
          <w:color w:val="244061"/>
          <w:lang w:val="ro-RO"/>
        </w:rPr>
      </w:pPr>
      <w:r w:rsidRPr="00A455CD">
        <w:rPr>
          <w:rFonts w:ascii="Trebuchet MS" w:hAnsi="Trebuchet MS"/>
          <w:color w:val="244061"/>
          <w:lang w:val="ro-RO"/>
        </w:rPr>
        <w:t xml:space="preserve">Statutul de întreprindere socială se recunoaște prin dobândirea unui </w:t>
      </w:r>
      <w:r w:rsidRPr="00A455CD">
        <w:rPr>
          <w:rFonts w:ascii="Trebuchet MS" w:hAnsi="Trebuchet MS"/>
          <w:b/>
          <w:color w:val="244061"/>
          <w:lang w:val="ro-RO"/>
        </w:rPr>
        <w:t>atestat de întreprindere socială</w:t>
      </w:r>
      <w:r w:rsidRPr="00A455CD">
        <w:rPr>
          <w:rFonts w:ascii="Trebuchet MS" w:hAnsi="Trebuchet MS"/>
          <w:color w:val="244061"/>
          <w:lang w:val="ro-RO"/>
        </w:rPr>
        <w:t xml:space="preserve">, în conformitate cu Legea 219/2015 privind economia socială. Persoanele juridice de drept privat, prevăzute mai sus, pot solicita un atestat de întreprindere socială, dacă actele de înființare și funcționare conțin prevederi prin care se demonstrează faptul că: </w:t>
      </w:r>
    </w:p>
    <w:p w14:paraId="4C9BD325" w14:textId="77777777" w:rsidR="0068180D" w:rsidRPr="00A455CD" w:rsidRDefault="0068180D" w:rsidP="004D2635">
      <w:pPr>
        <w:pStyle w:val="ListParagraph"/>
        <w:numPr>
          <w:ilvl w:val="1"/>
          <w:numId w:val="17"/>
        </w:numPr>
        <w:spacing w:after="0" w:line="276" w:lineRule="auto"/>
        <w:ind w:left="1080" w:hanging="270"/>
        <w:jc w:val="both"/>
        <w:rPr>
          <w:rFonts w:ascii="Trebuchet MS" w:hAnsi="Trebuchet MS"/>
          <w:color w:val="244061"/>
          <w:lang w:val="ro-RO"/>
        </w:rPr>
      </w:pPr>
      <w:r w:rsidRPr="00A455CD">
        <w:rPr>
          <w:rFonts w:ascii="Trebuchet MS" w:hAnsi="Trebuchet MS"/>
          <w:color w:val="244061"/>
          <w:lang w:val="ro-RO"/>
        </w:rPr>
        <w:t>acţionează în scop social şi/sau în interesul general al comunităţii;</w:t>
      </w:r>
    </w:p>
    <w:p w14:paraId="11001832" w14:textId="77777777" w:rsidR="0068180D" w:rsidRPr="00A455CD" w:rsidRDefault="0068180D" w:rsidP="004D2635">
      <w:pPr>
        <w:pStyle w:val="ListParagraph"/>
        <w:numPr>
          <w:ilvl w:val="1"/>
          <w:numId w:val="17"/>
        </w:numPr>
        <w:spacing w:after="0" w:line="276" w:lineRule="auto"/>
        <w:ind w:left="1080" w:hanging="270"/>
        <w:jc w:val="both"/>
        <w:rPr>
          <w:rFonts w:ascii="Trebuchet MS" w:hAnsi="Trebuchet MS"/>
          <w:color w:val="244061"/>
          <w:lang w:val="ro-RO"/>
        </w:rPr>
      </w:pPr>
      <w:r w:rsidRPr="00A455CD">
        <w:rPr>
          <w:rFonts w:ascii="Trebuchet MS" w:hAnsi="Trebuchet MS"/>
          <w:color w:val="244061"/>
          <w:lang w:val="ro-RO"/>
        </w:rPr>
        <w:t>alocă minimum 90% din profitul realizat scopului social și rezervei statutare;</w:t>
      </w:r>
    </w:p>
    <w:p w14:paraId="4BAD0344" w14:textId="77777777" w:rsidR="0068180D" w:rsidRPr="00A455CD" w:rsidRDefault="0068180D" w:rsidP="004D2635">
      <w:pPr>
        <w:pStyle w:val="ListParagraph"/>
        <w:numPr>
          <w:ilvl w:val="1"/>
          <w:numId w:val="17"/>
        </w:numPr>
        <w:spacing w:after="0" w:line="276" w:lineRule="auto"/>
        <w:ind w:left="1080" w:hanging="270"/>
        <w:jc w:val="both"/>
        <w:rPr>
          <w:rFonts w:ascii="Trebuchet MS" w:hAnsi="Trebuchet MS"/>
          <w:color w:val="244061"/>
          <w:lang w:val="ro-RO"/>
        </w:rPr>
      </w:pPr>
      <w:r w:rsidRPr="00A455CD">
        <w:rPr>
          <w:rFonts w:ascii="Trebuchet MS" w:hAnsi="Trebuchet MS"/>
          <w:color w:val="244061"/>
          <w:lang w:val="ro-RO"/>
        </w:rPr>
        <w:t>se obligă să transmită bunurile rămase în urma lichidării către una sau mai multe întreprinderi sociale;</w:t>
      </w:r>
    </w:p>
    <w:p w14:paraId="47631E05" w14:textId="77777777" w:rsidR="0068180D" w:rsidRPr="00A455CD" w:rsidRDefault="0068180D" w:rsidP="004D2635">
      <w:pPr>
        <w:pStyle w:val="ListParagraph"/>
        <w:numPr>
          <w:ilvl w:val="1"/>
          <w:numId w:val="17"/>
        </w:numPr>
        <w:spacing w:after="0" w:line="276" w:lineRule="auto"/>
        <w:ind w:left="1080" w:hanging="270"/>
        <w:jc w:val="both"/>
        <w:rPr>
          <w:rFonts w:ascii="Trebuchet MS" w:hAnsi="Trebuchet MS"/>
          <w:color w:val="244061"/>
          <w:lang w:val="ro-RO"/>
        </w:rPr>
      </w:pPr>
      <w:r w:rsidRPr="00A455CD">
        <w:rPr>
          <w:rFonts w:ascii="Trebuchet MS" w:hAnsi="Trebuchet MS"/>
          <w:color w:val="244061"/>
          <w:lang w:val="ro-RO"/>
        </w:rPr>
        <w:t>aplică principiul echităţii sociale faţă de angajaţi, asigurând niveluri de salarizare echitabile, între care nu pot exista diferenţe care să depăşească raportul de 1 la 8.</w:t>
      </w:r>
    </w:p>
    <w:p w14:paraId="4083893F" w14:textId="77777777" w:rsidR="0068180D" w:rsidRPr="00A455CD" w:rsidRDefault="0068180D" w:rsidP="0080265C">
      <w:pPr>
        <w:spacing w:after="0" w:line="276" w:lineRule="auto"/>
        <w:ind w:left="420"/>
        <w:jc w:val="both"/>
        <w:rPr>
          <w:rFonts w:ascii="Trebuchet MS" w:hAnsi="Trebuchet MS"/>
          <w:color w:val="244061"/>
          <w:lang w:val="ro-RO"/>
        </w:rPr>
      </w:pPr>
    </w:p>
    <w:p w14:paraId="11351127" w14:textId="77777777" w:rsidR="0068180D" w:rsidRPr="00A455CD" w:rsidRDefault="0068180D" w:rsidP="003B7CD8">
      <w:pPr>
        <w:spacing w:after="0" w:line="276" w:lineRule="auto"/>
        <w:jc w:val="both"/>
        <w:rPr>
          <w:rFonts w:ascii="Trebuchet MS" w:hAnsi="Trebuchet MS"/>
          <w:color w:val="244061"/>
          <w:lang w:val="ro-RO"/>
        </w:rPr>
      </w:pPr>
      <w:r w:rsidRPr="00A455CD">
        <w:rPr>
          <w:rFonts w:ascii="Trebuchet MS" w:hAnsi="Trebuchet MS"/>
          <w:color w:val="244061"/>
          <w:lang w:val="ro-RO"/>
        </w:rPr>
        <w:t xml:space="preserve">Beneficiarul se va asigura de faptul că </w:t>
      </w:r>
      <w:r w:rsidRPr="00A455CD">
        <w:rPr>
          <w:rFonts w:ascii="Trebuchet MS" w:hAnsi="Trebuchet MS"/>
          <w:b/>
          <w:color w:val="244061"/>
          <w:lang w:val="ro-RO"/>
        </w:rPr>
        <w:t>fiecare întreprindere de economie socială finanțată dobândește un atestat de întreprindere socială</w:t>
      </w:r>
      <w:r w:rsidRPr="00A455CD">
        <w:rPr>
          <w:rFonts w:ascii="Trebuchet MS" w:hAnsi="Trebuchet MS"/>
          <w:color w:val="244061"/>
          <w:lang w:val="ro-RO"/>
        </w:rPr>
        <w:t xml:space="preserve"> în termen de maximum 4 luni de la operaționalizarea întreprinderii sociale/punerea în funcțiune a echipamentelor de producție/demararea furnizării serviciilor sau executarii lucrărilor, conform obiectului de activitate al întreprinderii sociale.</w:t>
      </w:r>
    </w:p>
    <w:p w14:paraId="3BDFC1C9" w14:textId="77777777" w:rsidR="0068180D" w:rsidRPr="00A455CD" w:rsidRDefault="0068180D" w:rsidP="003B7CD8">
      <w:pPr>
        <w:spacing w:after="0" w:line="276" w:lineRule="auto"/>
        <w:jc w:val="both"/>
        <w:rPr>
          <w:rFonts w:ascii="Trebuchet MS" w:hAnsi="Trebuchet MS"/>
          <w:color w:val="244061"/>
          <w:lang w:val="ro-RO"/>
        </w:rPr>
      </w:pPr>
      <w:r w:rsidRPr="00A455CD">
        <w:rPr>
          <w:rFonts w:ascii="Trebuchet MS" w:hAnsi="Trebuchet MS"/>
          <w:b/>
          <w:color w:val="244061"/>
          <w:lang w:val="ro-RO"/>
        </w:rPr>
        <w:t>NB. Întreprinderile sociale nou înființate vor trebui să aibă sediul social și, după caz, punctul/punctele de lucru în mediul  rural, în regiunea/regiunile de dezvoltare/teritoriul ITI Delta Dunării în care se implementează proiectul</w:t>
      </w:r>
      <w:r w:rsidRPr="00A455CD">
        <w:rPr>
          <w:rFonts w:ascii="Trebuchet MS" w:hAnsi="Trebuchet MS"/>
          <w:color w:val="244061"/>
          <w:lang w:val="ro-RO"/>
        </w:rPr>
        <w:t>.</w:t>
      </w:r>
    </w:p>
    <w:p w14:paraId="121A13D7" w14:textId="77777777" w:rsidR="0068180D" w:rsidRPr="00A455CD" w:rsidRDefault="0068180D" w:rsidP="003B7CD8">
      <w:pPr>
        <w:spacing w:after="0" w:line="276" w:lineRule="auto"/>
        <w:jc w:val="both"/>
        <w:rPr>
          <w:rFonts w:ascii="Trebuchet MS" w:hAnsi="Trebuchet MS"/>
          <w:color w:val="244061"/>
          <w:lang w:val="ro-RO"/>
        </w:rPr>
      </w:pPr>
      <w:r w:rsidRPr="00A455CD">
        <w:rPr>
          <w:rFonts w:ascii="Trebuchet MS" w:hAnsi="Trebuchet MS"/>
          <w:color w:val="244061"/>
          <w:lang w:val="ro-RO"/>
        </w:rPr>
        <w:t xml:space="preserve">Fiecare beneficiar al ajutorului de minimis va trebui să angajeze numarul minim de persoane pe care s-a obligat sa le angajeze (în functie de valoarea ajutorului de minimis solicitata), in cadrul intreprinderilor nou infiintate după cum urmează: </w:t>
      </w:r>
    </w:p>
    <w:p w14:paraId="0D77CE17" w14:textId="77777777" w:rsidR="0068180D" w:rsidRPr="00A455CD" w:rsidRDefault="0068180D" w:rsidP="00642AE3">
      <w:pPr>
        <w:pStyle w:val="ListParagraph"/>
        <w:numPr>
          <w:ilvl w:val="0"/>
          <w:numId w:val="34"/>
        </w:numPr>
        <w:spacing w:after="0" w:line="276" w:lineRule="auto"/>
        <w:jc w:val="both"/>
        <w:rPr>
          <w:rFonts w:ascii="Trebuchet MS" w:hAnsi="Trebuchet MS"/>
          <w:color w:val="244061"/>
          <w:lang w:val="ro-RO"/>
        </w:rPr>
      </w:pPr>
      <w:r w:rsidRPr="00A455CD">
        <w:rPr>
          <w:rFonts w:ascii="Trebuchet MS" w:hAnsi="Trebuchet MS"/>
          <w:b/>
          <w:color w:val="244061"/>
          <w:lang w:val="ro-RO"/>
        </w:rPr>
        <w:t>minimum 1 angajat – cel târziu la 3 luni de la semnarea contractului de ajutor de minimis</w:t>
      </w:r>
      <w:r w:rsidRPr="00A455CD">
        <w:rPr>
          <w:rFonts w:ascii="Trebuchet MS" w:hAnsi="Trebuchet MS"/>
          <w:color w:val="244061"/>
          <w:lang w:val="ro-RO"/>
        </w:rPr>
        <w:t>;</w:t>
      </w:r>
    </w:p>
    <w:p w14:paraId="4829F78F" w14:textId="77777777" w:rsidR="0068180D" w:rsidRPr="00A455CD" w:rsidRDefault="0068180D" w:rsidP="00642AE3">
      <w:pPr>
        <w:pStyle w:val="ListParagraph"/>
        <w:numPr>
          <w:ilvl w:val="0"/>
          <w:numId w:val="34"/>
        </w:numPr>
        <w:spacing w:after="0" w:line="276" w:lineRule="auto"/>
        <w:jc w:val="both"/>
        <w:rPr>
          <w:rFonts w:ascii="Trebuchet MS" w:hAnsi="Trebuchet MS"/>
          <w:color w:val="244061"/>
          <w:lang w:val="ro-RO"/>
        </w:rPr>
      </w:pPr>
      <w:r w:rsidRPr="00A455CD">
        <w:rPr>
          <w:rFonts w:ascii="Trebuchet MS" w:hAnsi="Trebuchet MS"/>
          <w:b/>
          <w:color w:val="244061"/>
          <w:lang w:val="ro-RO"/>
        </w:rPr>
        <w:t xml:space="preserve">toți angajații asumați în planul de afaceri </w:t>
      </w:r>
      <w:r w:rsidRPr="00A455CD">
        <w:rPr>
          <w:rFonts w:ascii="Trebuchet MS" w:hAnsi="Trebuchet MS"/>
          <w:color w:val="244061"/>
          <w:lang w:val="ro-RO"/>
        </w:rPr>
        <w:t xml:space="preserve">- </w:t>
      </w:r>
      <w:r w:rsidRPr="00A455CD">
        <w:rPr>
          <w:rFonts w:ascii="Trebuchet MS" w:hAnsi="Trebuchet MS"/>
          <w:b/>
          <w:color w:val="244061"/>
          <w:lang w:val="ro-RO"/>
        </w:rPr>
        <w:t>cel târziu la 30 de zile de la operaționalizarea întreprinderii sociale/punerea în funcțiune a echipamentelor de producție/demararea furnizării serviciilor sau executarii lucrărilor, conform obiectului de activitate al întreprinderii sociale.</w:t>
      </w:r>
      <w:r w:rsidRPr="00A455CD">
        <w:rPr>
          <w:rFonts w:ascii="Trebuchet MS" w:hAnsi="Trebuchet MS"/>
          <w:color w:val="244061"/>
          <w:lang w:val="ro-RO"/>
        </w:rPr>
        <w:t xml:space="preserve"> </w:t>
      </w:r>
    </w:p>
    <w:p w14:paraId="0D0B136D" w14:textId="77777777" w:rsidR="0068180D" w:rsidRPr="00A455CD" w:rsidRDefault="0068180D" w:rsidP="00117244">
      <w:pPr>
        <w:spacing w:after="0" w:line="276" w:lineRule="auto"/>
        <w:jc w:val="both"/>
        <w:rPr>
          <w:rFonts w:ascii="Trebuchet MS" w:hAnsi="Trebuchet MS"/>
          <w:b/>
          <w:color w:val="244061"/>
          <w:lang w:val="ro-RO"/>
        </w:rPr>
      </w:pPr>
    </w:p>
    <w:p w14:paraId="7CF4F457" w14:textId="77777777" w:rsidR="0068180D" w:rsidRPr="00A455CD" w:rsidRDefault="0068180D" w:rsidP="00117244">
      <w:pPr>
        <w:spacing w:after="0" w:line="276" w:lineRule="auto"/>
        <w:jc w:val="both"/>
        <w:rPr>
          <w:rFonts w:ascii="Trebuchet MS" w:hAnsi="Trebuchet MS"/>
          <w:b/>
          <w:color w:val="244061"/>
          <w:lang w:val="ro-RO"/>
        </w:rPr>
      </w:pPr>
      <w:r w:rsidRPr="00A455CD">
        <w:rPr>
          <w:rFonts w:ascii="Trebuchet MS" w:hAnsi="Trebuchet MS"/>
          <w:b/>
          <w:color w:val="244061"/>
          <w:lang w:val="ro-RO"/>
        </w:rPr>
        <w:t>NB. Este obligatoriu, la nivelul fiecărui plan de afaceri, ca un minimum din persoanele angajate în cadrul întreprinderilor nou înființate sa fie tineri NEETs şomeri din mediul rural, cu vârsta între 16 - 29 ani, deja înregistrați și profilați la AJOFM.</w:t>
      </w:r>
      <w:r w:rsidRPr="00A455CD">
        <w:rPr>
          <w:color w:val="244061"/>
          <w:lang w:val="ro-RO"/>
        </w:rPr>
        <w:t xml:space="preserve"> </w:t>
      </w:r>
      <w:r w:rsidRPr="00A455CD">
        <w:rPr>
          <w:rFonts w:ascii="Trebuchet MS" w:hAnsi="Trebuchet MS"/>
          <w:b/>
          <w:color w:val="244061"/>
          <w:lang w:val="ro-RO"/>
        </w:rPr>
        <w:t>Numărul de locuri de muncă ce trebuie ocupate de tineri NEETs şomeri din mediul rural, cu vârsta între 16 - 29 ani, înregistrați și profilați la AJOFM, în corelare cu valoarea ajutorului de minimis primit și cu numărul total de locuri de muncă nou create este menționat în secțiunea II.1. Decontarea de către administratorul schemei pentru entitățile economiei sociale a sumelor aferente  implementării planurilor de afaceri selectate în cadrul proiectului de mai jos.</w:t>
      </w:r>
    </w:p>
    <w:p w14:paraId="5C4EB334" w14:textId="77777777" w:rsidR="0068180D" w:rsidRPr="00A455CD" w:rsidRDefault="0068180D" w:rsidP="003B7CD8">
      <w:pPr>
        <w:spacing w:after="0" w:line="276" w:lineRule="auto"/>
        <w:jc w:val="both"/>
        <w:rPr>
          <w:rFonts w:ascii="Trebuchet MS" w:hAnsi="Trebuchet MS"/>
          <w:color w:val="244061"/>
          <w:lang w:val="ro-RO"/>
        </w:rPr>
      </w:pPr>
    </w:p>
    <w:p w14:paraId="523DA6A2" w14:textId="77777777" w:rsidR="0068180D" w:rsidRPr="00A455CD" w:rsidRDefault="0068180D" w:rsidP="003B7CD8">
      <w:pPr>
        <w:spacing w:after="0" w:line="276" w:lineRule="auto"/>
        <w:jc w:val="both"/>
        <w:rPr>
          <w:rFonts w:ascii="Trebuchet MS" w:hAnsi="Trebuchet MS"/>
          <w:color w:val="244061"/>
          <w:lang w:val="ro-RO"/>
        </w:rPr>
      </w:pPr>
      <w:r w:rsidRPr="00A455CD">
        <w:rPr>
          <w:rFonts w:ascii="Trebuchet MS" w:hAnsi="Trebuchet MS"/>
          <w:color w:val="244061"/>
          <w:lang w:val="ro-RO"/>
        </w:rPr>
        <w:lastRenderedPageBreak/>
        <w:t>Persoanele angajate în cadrul întreprinderilor nou înființate vor avea, în mod obligatoriu, domiciliul sau reședința în regiunea/regiunile de dezvoltare/teritoriul ITI Delta Dunarii în care se implementează proiectul, în mediul  rural.</w:t>
      </w:r>
    </w:p>
    <w:p w14:paraId="222E7F67" w14:textId="77777777" w:rsidR="0068180D" w:rsidRPr="00A455CD" w:rsidRDefault="0068180D" w:rsidP="000D1E10">
      <w:pPr>
        <w:spacing w:after="0" w:line="276" w:lineRule="auto"/>
        <w:rPr>
          <w:rFonts w:ascii="Trebuchet MS" w:hAnsi="Trebuchet MS"/>
          <w:color w:val="244061"/>
          <w:lang w:val="ro-RO"/>
        </w:rPr>
      </w:pPr>
    </w:p>
    <w:p w14:paraId="6CDA5121" w14:textId="77777777" w:rsidR="0068180D" w:rsidRPr="00A455CD" w:rsidRDefault="0068180D" w:rsidP="002A2D32">
      <w:pPr>
        <w:spacing w:after="0" w:line="276" w:lineRule="auto"/>
        <w:jc w:val="both"/>
        <w:rPr>
          <w:rFonts w:ascii="Trebuchet MS" w:hAnsi="Trebuchet MS"/>
          <w:color w:val="244061"/>
          <w:lang w:val="ro-RO" w:eastAsia="en-GB"/>
        </w:rPr>
      </w:pPr>
      <w:r w:rsidRPr="00A455CD">
        <w:rPr>
          <w:rFonts w:ascii="Trebuchet MS" w:hAnsi="Trebuchet MS"/>
          <w:color w:val="244061"/>
          <w:lang w:val="ro-RO" w:eastAsia="en-GB"/>
        </w:rPr>
        <w:t>În cadrul acestei etape, administratorul schemei are obligația de a include următoarele activități:</w:t>
      </w:r>
    </w:p>
    <w:p w14:paraId="0E676078" w14:textId="77777777" w:rsidR="0068180D" w:rsidRPr="00A455CD" w:rsidRDefault="0068180D" w:rsidP="002A2D32">
      <w:pPr>
        <w:spacing w:after="0" w:line="276" w:lineRule="auto"/>
        <w:jc w:val="both"/>
        <w:rPr>
          <w:rFonts w:ascii="Trebuchet MS" w:hAnsi="Trebuchet MS"/>
          <w:b/>
          <w:color w:val="244061"/>
          <w:u w:val="single"/>
          <w:lang w:val="ro-RO" w:eastAsia="en-GB"/>
        </w:rPr>
      </w:pPr>
    </w:p>
    <w:p w14:paraId="2EEC8A47" w14:textId="77777777" w:rsidR="0068180D" w:rsidRPr="00A455CD" w:rsidRDefault="0068180D" w:rsidP="002A2D32">
      <w:pPr>
        <w:spacing w:after="0" w:line="276" w:lineRule="auto"/>
        <w:jc w:val="both"/>
        <w:rPr>
          <w:rFonts w:ascii="Trebuchet MS" w:hAnsi="Trebuchet MS"/>
          <w:b/>
          <w:color w:val="244061"/>
          <w:u w:val="single"/>
          <w:lang w:val="ro-RO" w:eastAsia="en-GB"/>
        </w:rPr>
      </w:pPr>
      <w:r w:rsidRPr="00A455CD">
        <w:rPr>
          <w:rFonts w:ascii="Trebuchet MS" w:hAnsi="Trebuchet MS"/>
          <w:b/>
          <w:color w:val="244061"/>
          <w:u w:val="single"/>
          <w:lang w:val="ro-RO" w:eastAsia="en-GB"/>
        </w:rPr>
        <w:t>II.1. Decontarea de către administratorul schemei pentru entitățile economiei sociale a sumelor aferente  implementării planurilor de afaceri selectate în cadrul proiectului (activitate obligatorie)</w:t>
      </w:r>
    </w:p>
    <w:p w14:paraId="43817F7D" w14:textId="77777777" w:rsidR="0068180D" w:rsidRPr="00A455CD" w:rsidRDefault="0068180D" w:rsidP="00E34A7E">
      <w:pPr>
        <w:spacing w:after="0" w:line="276" w:lineRule="auto"/>
        <w:jc w:val="both"/>
        <w:rPr>
          <w:rFonts w:ascii="Trebuchet MS" w:hAnsi="Trebuchet MS"/>
          <w:color w:val="244061"/>
          <w:lang w:val="ro-RO"/>
        </w:rPr>
      </w:pPr>
    </w:p>
    <w:p w14:paraId="5A04B301" w14:textId="77777777" w:rsidR="0068180D" w:rsidRPr="00A455CD" w:rsidRDefault="0068180D" w:rsidP="00E34A7E">
      <w:pPr>
        <w:spacing w:after="0" w:line="276" w:lineRule="auto"/>
        <w:jc w:val="both"/>
        <w:rPr>
          <w:rFonts w:ascii="Trebuchet MS" w:hAnsi="Trebuchet MS"/>
          <w:color w:val="244061"/>
          <w:lang w:val="ro-RO"/>
        </w:rPr>
      </w:pPr>
      <w:r w:rsidRPr="00A455CD">
        <w:rPr>
          <w:rFonts w:ascii="Trebuchet MS" w:hAnsi="Trebuchet MS"/>
          <w:color w:val="244061"/>
          <w:lang w:val="ro-RO"/>
        </w:rPr>
        <w:t xml:space="preserve">Cheltuielile aferente înființării și funcționării întreprinderilor de economie socială finanțate intră sub incidența ajutorului </w:t>
      </w:r>
      <w:r w:rsidRPr="00A455CD">
        <w:rPr>
          <w:rFonts w:ascii="Trebuchet MS" w:hAnsi="Trebuchet MS"/>
          <w:i/>
          <w:color w:val="244061"/>
          <w:lang w:val="ro-RO"/>
        </w:rPr>
        <w:t>de minimis</w:t>
      </w:r>
      <w:r w:rsidRPr="00A455CD">
        <w:rPr>
          <w:rFonts w:ascii="Trebuchet MS" w:hAnsi="Trebuchet MS"/>
          <w:color w:val="244061"/>
          <w:lang w:val="ro-RO"/>
        </w:rPr>
        <w:t xml:space="preserve">, conform Schemei de ajutor </w:t>
      </w:r>
      <w:r w:rsidRPr="00A455CD">
        <w:rPr>
          <w:rFonts w:ascii="Trebuchet MS" w:hAnsi="Trebuchet MS"/>
          <w:i/>
          <w:color w:val="244061"/>
          <w:lang w:val="ro-RO"/>
        </w:rPr>
        <w:t>de minimis</w:t>
      </w:r>
      <w:r w:rsidRPr="00A455CD">
        <w:rPr>
          <w:rFonts w:ascii="Trebuchet MS" w:hAnsi="Trebuchet MS"/>
          <w:color w:val="244061"/>
          <w:lang w:val="ro-RO"/>
        </w:rPr>
        <w:t xml:space="preserve"> – Anexa nr. 5 la prezentul ghid. Valoarea maximă acordată per întreprindere (pentru un plan aprobat) este de 200.000 euro, reprezentând maximum 100% din totalul cheltuielilor eligibile și se acordă numai întreprinderilor înființate de persoanele ale căror planuri de afaceri au fost aprobate anterior, în cadrul etapei I. </w:t>
      </w:r>
    </w:p>
    <w:p w14:paraId="015409FB" w14:textId="77777777" w:rsidR="0068180D" w:rsidRPr="00A455CD" w:rsidRDefault="0068180D" w:rsidP="00606827">
      <w:pPr>
        <w:spacing w:after="0" w:line="276" w:lineRule="auto"/>
        <w:jc w:val="both"/>
        <w:rPr>
          <w:rFonts w:ascii="Trebuchet MS" w:hAnsi="Trebuchet MS"/>
          <w:color w:val="244061"/>
          <w:lang w:val="ro-RO"/>
        </w:rPr>
      </w:pPr>
    </w:p>
    <w:p w14:paraId="100F82C8" w14:textId="77777777" w:rsidR="0068180D" w:rsidRPr="00A455CD" w:rsidRDefault="0068180D" w:rsidP="00606827">
      <w:pPr>
        <w:spacing w:after="0" w:line="276" w:lineRule="auto"/>
        <w:jc w:val="both"/>
        <w:rPr>
          <w:rFonts w:ascii="Trebuchet MS" w:hAnsi="Trebuchet MS"/>
          <w:color w:val="244061"/>
          <w:lang w:val="ro-RO"/>
        </w:rPr>
      </w:pPr>
      <w:r w:rsidRPr="00A455CD">
        <w:rPr>
          <w:rFonts w:ascii="Trebuchet MS" w:hAnsi="Trebuchet MS"/>
          <w:color w:val="244061"/>
          <w:lang w:val="ro-RO"/>
        </w:rPr>
        <w:t>Nivelul ajutorului de minimis acordat per entitate de economie socială înființata depinde de numărul minim de locuri de muncă create de către entitatea înființata, după cum urmează:</w:t>
      </w:r>
    </w:p>
    <w:p w14:paraId="3E18E6A8" w14:textId="77777777" w:rsidR="0068180D" w:rsidRPr="00A455CD" w:rsidRDefault="0068180D" w:rsidP="00606827">
      <w:pPr>
        <w:spacing w:after="0" w:line="276" w:lineRule="auto"/>
        <w:jc w:val="both"/>
        <w:rPr>
          <w:rFonts w:ascii="Trebuchet MS" w:hAnsi="Trebuchet MS"/>
          <w:color w:val="244061"/>
          <w:lang w:val="ro-RO"/>
        </w:rPr>
      </w:pPr>
    </w:p>
    <w:p w14:paraId="5C55A29E" w14:textId="77777777" w:rsidR="0068180D" w:rsidRPr="00A455CD" w:rsidRDefault="0068180D" w:rsidP="007265BF">
      <w:pPr>
        <w:widowControl w:val="0"/>
        <w:numPr>
          <w:ilvl w:val="0"/>
          <w:numId w:val="33"/>
        </w:numPr>
        <w:suppressAutoHyphens/>
        <w:spacing w:after="0" w:line="276" w:lineRule="auto"/>
        <w:jc w:val="both"/>
        <w:rPr>
          <w:rFonts w:ascii="Trebuchet MS" w:hAnsi="Trebuchet MS"/>
          <w:color w:val="0F243E"/>
          <w:lang w:val="pt-BR" w:eastAsia="zh-CN"/>
        </w:rPr>
      </w:pPr>
      <w:r w:rsidRPr="00A455CD">
        <w:rPr>
          <w:rFonts w:ascii="Trebuchet MS" w:hAnsi="Trebuchet MS"/>
          <w:color w:val="0F243E"/>
          <w:lang w:val="pt-BR" w:eastAsia="zh-CN"/>
        </w:rPr>
        <w:t xml:space="preserve">Ajutor de minimis de maximum 40.000 euro – minimum 2 locuri de muncă create; </w:t>
      </w:r>
    </w:p>
    <w:p w14:paraId="5C4C78FD" w14:textId="77777777" w:rsidR="0068180D" w:rsidRPr="00A455CD" w:rsidRDefault="0068180D" w:rsidP="007265BF">
      <w:pPr>
        <w:widowControl w:val="0"/>
        <w:numPr>
          <w:ilvl w:val="0"/>
          <w:numId w:val="33"/>
        </w:numPr>
        <w:suppressAutoHyphens/>
        <w:spacing w:after="0" w:line="276" w:lineRule="auto"/>
        <w:jc w:val="both"/>
        <w:rPr>
          <w:rFonts w:ascii="Trebuchet MS" w:hAnsi="Trebuchet MS"/>
          <w:color w:val="0F243E"/>
          <w:lang w:val="pt-BR" w:eastAsia="zh-CN"/>
        </w:rPr>
      </w:pPr>
      <w:r w:rsidRPr="00A455CD">
        <w:rPr>
          <w:rFonts w:ascii="Trebuchet MS" w:hAnsi="Trebuchet MS"/>
          <w:color w:val="0F243E"/>
          <w:lang w:val="pt-BR" w:eastAsia="zh-CN"/>
        </w:rPr>
        <w:t>Ajutor de minimis mai mare de 40.000 euro și maximum 60.000 euro – minimum 3 locuri de muncă create, din care 1 loc de muncă este ocupat de un tânăr NEET;</w:t>
      </w:r>
    </w:p>
    <w:p w14:paraId="7CCA69D5" w14:textId="77777777" w:rsidR="0068180D" w:rsidRPr="00A455CD" w:rsidRDefault="0068180D" w:rsidP="007265BF">
      <w:pPr>
        <w:widowControl w:val="0"/>
        <w:numPr>
          <w:ilvl w:val="0"/>
          <w:numId w:val="33"/>
        </w:numPr>
        <w:suppressAutoHyphens/>
        <w:spacing w:after="0" w:line="276" w:lineRule="auto"/>
        <w:jc w:val="both"/>
        <w:rPr>
          <w:rFonts w:ascii="Trebuchet MS" w:hAnsi="Trebuchet MS"/>
          <w:color w:val="0F243E"/>
          <w:lang w:val="pt-BR" w:eastAsia="zh-CN"/>
        </w:rPr>
      </w:pPr>
      <w:r w:rsidRPr="00A455CD">
        <w:rPr>
          <w:rFonts w:ascii="Trebuchet MS" w:hAnsi="Trebuchet MS"/>
          <w:color w:val="0F243E"/>
          <w:lang w:val="pt-BR" w:eastAsia="zh-CN"/>
        </w:rPr>
        <w:t>Ajutor de minimis mai mare de 60.000 euro și maximum 80.000 euro – minimum 4 locuri de muncă create, din care 2 locuri de muncă sunt ocupate de tineri NEETs;</w:t>
      </w:r>
    </w:p>
    <w:p w14:paraId="7C4B0E1B" w14:textId="77777777" w:rsidR="0068180D" w:rsidRPr="00A455CD" w:rsidRDefault="0068180D" w:rsidP="007265BF">
      <w:pPr>
        <w:widowControl w:val="0"/>
        <w:numPr>
          <w:ilvl w:val="0"/>
          <w:numId w:val="33"/>
        </w:numPr>
        <w:suppressAutoHyphens/>
        <w:spacing w:after="0" w:line="276" w:lineRule="auto"/>
        <w:jc w:val="both"/>
        <w:rPr>
          <w:rFonts w:ascii="Trebuchet MS" w:hAnsi="Trebuchet MS"/>
          <w:color w:val="0F243E"/>
          <w:lang w:val="pt-BR" w:eastAsia="zh-CN"/>
        </w:rPr>
      </w:pPr>
      <w:r w:rsidRPr="00A455CD">
        <w:rPr>
          <w:rFonts w:ascii="Trebuchet MS" w:hAnsi="Trebuchet MS"/>
          <w:color w:val="0F243E"/>
          <w:lang w:val="pt-BR" w:eastAsia="zh-CN"/>
        </w:rPr>
        <w:t>Ajutor de minimis mai mare de 80.000 euro și maximum 100.000 euro – minimum 5 locuri de muncă create, din care 3 locuri de muncă sunt ocupate de tineri NEETs;</w:t>
      </w:r>
    </w:p>
    <w:p w14:paraId="66691A37" w14:textId="77777777" w:rsidR="0068180D" w:rsidRPr="00A455CD" w:rsidRDefault="0068180D" w:rsidP="007265BF">
      <w:pPr>
        <w:widowControl w:val="0"/>
        <w:numPr>
          <w:ilvl w:val="0"/>
          <w:numId w:val="33"/>
        </w:numPr>
        <w:suppressAutoHyphens/>
        <w:spacing w:after="0" w:line="276" w:lineRule="auto"/>
        <w:jc w:val="both"/>
        <w:rPr>
          <w:rFonts w:ascii="Trebuchet MS" w:hAnsi="Trebuchet MS"/>
          <w:color w:val="0F243E"/>
          <w:lang w:val="pt-BR" w:eastAsia="zh-CN"/>
        </w:rPr>
      </w:pPr>
      <w:r w:rsidRPr="00A455CD">
        <w:rPr>
          <w:rFonts w:ascii="Trebuchet MS" w:hAnsi="Trebuchet MS"/>
          <w:color w:val="0F243E"/>
          <w:lang w:val="pt-BR" w:eastAsia="zh-CN"/>
        </w:rPr>
        <w:t>Ajutor de minimis mai mare de 100.000 euro și maximum 150.000 euro – minimum 6 locuri de muncă create, din care 4 locuri de muncă sunt ocupate de tineri NEETs;</w:t>
      </w:r>
    </w:p>
    <w:p w14:paraId="691FAC49" w14:textId="77777777" w:rsidR="0068180D" w:rsidRPr="00A455CD" w:rsidRDefault="0068180D" w:rsidP="00703974">
      <w:pPr>
        <w:widowControl w:val="0"/>
        <w:numPr>
          <w:ilvl w:val="0"/>
          <w:numId w:val="33"/>
        </w:numPr>
        <w:suppressAutoHyphens/>
        <w:spacing w:after="0" w:line="276" w:lineRule="auto"/>
        <w:jc w:val="both"/>
        <w:rPr>
          <w:rFonts w:ascii="Trebuchet MS" w:hAnsi="Trebuchet MS"/>
          <w:color w:val="0F243E"/>
          <w:lang w:val="pt-BR" w:eastAsia="zh-CN"/>
        </w:rPr>
      </w:pPr>
      <w:r w:rsidRPr="00A455CD">
        <w:rPr>
          <w:rFonts w:ascii="Trebuchet MS" w:hAnsi="Trebuchet MS"/>
          <w:color w:val="0F243E"/>
          <w:lang w:val="pt-BR" w:eastAsia="zh-CN"/>
        </w:rPr>
        <w:t>Ajutor de minimis mai mare de 150.000 euro și maximum 200.000 euro – minimum 7 locuri de muncă create, din care 5 locuri de muncă sunt ocupate de tineri NEETs.</w:t>
      </w:r>
    </w:p>
    <w:p w14:paraId="7F215378" w14:textId="77777777" w:rsidR="0068180D" w:rsidRPr="00A455CD" w:rsidRDefault="0068180D" w:rsidP="00C063A2">
      <w:pPr>
        <w:widowControl w:val="0"/>
        <w:suppressAutoHyphens/>
        <w:spacing w:after="0" w:line="276" w:lineRule="auto"/>
        <w:ind w:left="720"/>
        <w:jc w:val="both"/>
        <w:rPr>
          <w:rFonts w:ascii="Trebuchet MS" w:hAnsi="Trebuchet MS"/>
          <w:color w:val="0F243E"/>
          <w:lang w:val="pt-BR" w:eastAsia="zh-CN"/>
        </w:rPr>
      </w:pPr>
    </w:p>
    <w:p w14:paraId="3C8C1276" w14:textId="77777777" w:rsidR="0068180D" w:rsidRPr="00A455CD" w:rsidRDefault="0068180D" w:rsidP="005115EB">
      <w:pPr>
        <w:spacing w:after="0" w:line="276" w:lineRule="auto"/>
        <w:jc w:val="both"/>
        <w:rPr>
          <w:rFonts w:ascii="Trebuchet MS" w:hAnsi="Trebuchet MS"/>
          <w:color w:val="244061"/>
          <w:lang w:val="ro-RO"/>
        </w:rPr>
      </w:pPr>
      <w:r w:rsidRPr="00A455CD">
        <w:rPr>
          <w:rFonts w:ascii="Trebuchet MS" w:hAnsi="Trebuchet MS"/>
          <w:color w:val="244061"/>
          <w:lang w:val="ro-RO"/>
        </w:rPr>
        <w:t xml:space="preserve">Acordarea acestei finanțări se va realiza în baza unui contract de subvenție, conform schemei de minimis anexate la prezentul ghid. </w:t>
      </w:r>
    </w:p>
    <w:p w14:paraId="64AD1A0C" w14:textId="77777777" w:rsidR="0068180D" w:rsidRPr="00A455CD" w:rsidRDefault="0068180D" w:rsidP="005115EB">
      <w:pPr>
        <w:spacing w:after="0" w:line="276" w:lineRule="auto"/>
        <w:jc w:val="both"/>
        <w:rPr>
          <w:rFonts w:ascii="Trebuchet MS" w:hAnsi="Trebuchet MS"/>
          <w:color w:val="244061"/>
          <w:lang w:val="ro-RO"/>
        </w:rPr>
      </w:pPr>
      <w:r w:rsidRPr="00A455CD">
        <w:rPr>
          <w:rFonts w:ascii="Trebuchet MS" w:hAnsi="Trebuchet MS"/>
          <w:color w:val="244061"/>
          <w:lang w:val="ro-RO"/>
        </w:rPr>
        <w:t>Ajutorul de minimis se va acorda în două tranșe, după cum urmează:</w:t>
      </w:r>
    </w:p>
    <w:p w14:paraId="5FCD2EC0" w14:textId="77777777" w:rsidR="0068180D" w:rsidRPr="00A455CD" w:rsidRDefault="0068180D" w:rsidP="005115EB">
      <w:pPr>
        <w:pStyle w:val="ListParagraph"/>
        <w:numPr>
          <w:ilvl w:val="0"/>
          <w:numId w:val="29"/>
        </w:numPr>
        <w:spacing w:after="0" w:line="276" w:lineRule="auto"/>
        <w:jc w:val="both"/>
        <w:rPr>
          <w:rFonts w:ascii="Trebuchet MS" w:hAnsi="Trebuchet MS"/>
          <w:color w:val="244061"/>
          <w:lang w:val="ro-RO"/>
        </w:rPr>
      </w:pPr>
      <w:r w:rsidRPr="00A455CD">
        <w:rPr>
          <w:rFonts w:ascii="Trebuchet MS" w:hAnsi="Trebuchet MS"/>
          <w:color w:val="244061"/>
          <w:lang w:val="ro-RO"/>
        </w:rPr>
        <w:t>tranșă inițială de maximum 75% din valoarea ajutorului de minimis, așa cum a fost acesta aprobat pe baza planului de afaceri și prevăzut în contractul de subvenție încheiat.</w:t>
      </w:r>
    </w:p>
    <w:p w14:paraId="5D876745" w14:textId="77777777" w:rsidR="0068180D" w:rsidRPr="00A455CD" w:rsidRDefault="0068180D" w:rsidP="005115EB">
      <w:pPr>
        <w:pStyle w:val="ListParagraph"/>
        <w:numPr>
          <w:ilvl w:val="0"/>
          <w:numId w:val="29"/>
        </w:numPr>
        <w:spacing w:after="0" w:line="276" w:lineRule="auto"/>
        <w:jc w:val="both"/>
        <w:rPr>
          <w:rFonts w:ascii="Trebuchet MS" w:hAnsi="Trebuchet MS" w:cs="Calibri"/>
          <w:color w:val="244061"/>
          <w:lang w:val="ro-RO"/>
        </w:rPr>
      </w:pPr>
      <w:r w:rsidRPr="00A455CD">
        <w:rPr>
          <w:rFonts w:ascii="Trebuchet MS" w:hAnsi="Trebuchet MS"/>
          <w:color w:val="244061"/>
          <w:lang w:val="ro-RO"/>
        </w:rPr>
        <w:t xml:space="preserve">tranșă finală reprezentând diferența până la valoarea totală a ajutorului de minimis, se va acorda după ce beneficiarul ajutorului de minimis face dovada că a  ocupat locurile de muncă  minime asumate prin planul de afaceri proporțional cu valoarea totala a ajutorului de minimis aprobat. În cazul în care beneficiarul ajutorului de minimis nu realizează ocuparea locurilor de muncă minime asumate prin planul de afaceri propoțional cu valoarea toală a ajutorului de minims aprobat pe baza planului de afaceri și menționat în contractul de subvenție, tranșa a doua de ajutor de minimis nu se mai acordă și se </w:t>
      </w:r>
      <w:r w:rsidRPr="00A455CD">
        <w:rPr>
          <w:rFonts w:ascii="Trebuchet MS" w:hAnsi="Trebuchet MS"/>
          <w:color w:val="244061"/>
          <w:lang w:val="ro-RO"/>
        </w:rPr>
        <w:lastRenderedPageBreak/>
        <w:t>demarează procedurile legale de recuperare integrala sau partiala a tranșei I de subvenție acordate.</w:t>
      </w:r>
    </w:p>
    <w:p w14:paraId="2E91B502" w14:textId="77777777" w:rsidR="0068180D" w:rsidRPr="00A455CD" w:rsidRDefault="0068180D" w:rsidP="005115EB">
      <w:pPr>
        <w:spacing w:after="0" w:line="276" w:lineRule="auto"/>
        <w:ind w:right="101"/>
        <w:jc w:val="both"/>
        <w:rPr>
          <w:rFonts w:ascii="Trebuchet MS" w:hAnsi="Trebuchet MS" w:cs="Calibri"/>
          <w:color w:val="244061"/>
          <w:lang w:val="ro-RO"/>
        </w:rPr>
      </w:pPr>
    </w:p>
    <w:p w14:paraId="26D9D9A1" w14:textId="77777777" w:rsidR="0068180D" w:rsidRPr="00A455CD" w:rsidRDefault="0068180D" w:rsidP="005115EB">
      <w:pPr>
        <w:spacing w:after="0" w:line="276" w:lineRule="auto"/>
        <w:ind w:right="101"/>
        <w:jc w:val="both"/>
        <w:rPr>
          <w:rFonts w:ascii="Trebuchet MS" w:hAnsi="Trebuchet MS" w:cs="Calibri"/>
          <w:color w:val="244061"/>
          <w:lang w:val="ro-RO"/>
        </w:rPr>
      </w:pPr>
      <w:r w:rsidRPr="00A455CD">
        <w:rPr>
          <w:rFonts w:ascii="Trebuchet MS" w:hAnsi="Trebuchet MS" w:cs="Calibri"/>
          <w:color w:val="244061"/>
          <w:lang w:val="ro-RO"/>
        </w:rPr>
        <w:t>Întreprinderile nou înființate vor trebui să aibă sediul social și, după caz, punctul/ punctele de lucru în regiunea/regiunile de dezvoltare/teritoriul ITI Delta Dunarii în care se implementează proiectul.</w:t>
      </w:r>
    </w:p>
    <w:p w14:paraId="0E7ECF68" w14:textId="77777777" w:rsidR="0068180D" w:rsidRPr="00A455CD" w:rsidRDefault="0068180D" w:rsidP="005115EB">
      <w:pPr>
        <w:spacing w:after="0" w:line="276" w:lineRule="auto"/>
        <w:ind w:right="101"/>
        <w:jc w:val="both"/>
        <w:rPr>
          <w:rFonts w:ascii="Trebuchet MS" w:hAnsi="Trebuchet MS" w:cs="Calibri"/>
          <w:color w:val="244061"/>
          <w:lang w:val="ro-RO"/>
        </w:rPr>
      </w:pPr>
      <w:r w:rsidRPr="00A455CD">
        <w:rPr>
          <w:rFonts w:ascii="Trebuchet MS" w:hAnsi="Trebuchet MS" w:cs="Calibri"/>
          <w:color w:val="244061"/>
          <w:lang w:val="ro-RO"/>
        </w:rPr>
        <w:t>Fiecare beneficiar al ajutorului de minimis va trebui să angajeze, în termenele specificate mai sus, numărul minim de persoane asumat prin planul de afaceri proporțional cu valoarea ajutorului de minimis aprobat. Locurile de muncă vor fi menținute ocupate până la finalul etapei a II-a de implementare si minim 6 luni in etapa III (în etapa de sustenabilitate a proiectului ulterioară finalizării implementării proiectului). Atât în perioada de implementare a planului de afaceri din cadrul etapei II cât și în perioada de sustenabilitate (etapa III) beneficiarul ajutorului de minimis trebuie să asigure menținerea locurilor de muncă în parametrii asumați prin Planul de afaceri (normă de lucru, nivel salarial, etc).</w:t>
      </w:r>
    </w:p>
    <w:p w14:paraId="31E77B0F" w14:textId="77777777" w:rsidR="0068180D" w:rsidRPr="00A455CD" w:rsidRDefault="0068180D" w:rsidP="005115EB">
      <w:pPr>
        <w:spacing w:after="0" w:line="276" w:lineRule="auto"/>
        <w:ind w:right="101"/>
        <w:jc w:val="both"/>
        <w:rPr>
          <w:rFonts w:ascii="Trebuchet MS" w:hAnsi="Trebuchet MS" w:cs="Calibri"/>
          <w:color w:val="244061"/>
          <w:lang w:val="ro-RO"/>
        </w:rPr>
      </w:pPr>
    </w:p>
    <w:p w14:paraId="1868C3B8" w14:textId="77777777" w:rsidR="0068180D" w:rsidRPr="00A455CD" w:rsidRDefault="0068180D" w:rsidP="005115EB">
      <w:pPr>
        <w:spacing w:after="0" w:line="276" w:lineRule="auto"/>
        <w:ind w:right="101"/>
        <w:jc w:val="both"/>
        <w:rPr>
          <w:rFonts w:ascii="Trebuchet MS" w:hAnsi="Trebuchet MS" w:cs="Calibri"/>
          <w:color w:val="244061"/>
          <w:lang w:val="ro-RO"/>
        </w:rPr>
      </w:pPr>
      <w:r w:rsidRPr="00A455CD">
        <w:rPr>
          <w:rFonts w:ascii="Trebuchet MS" w:hAnsi="Trebuchet MS" w:cs="Calibri"/>
          <w:color w:val="244061"/>
          <w:lang w:val="ro-RO"/>
        </w:rPr>
        <w:t>În calitatea lor de administratori ai schemelor de antreprenoriat, nici solicitanții, nici partenerii acestora din proiect nu pot încheia contracte de prestări servicii, furnizare de bunuri sau execuție de lucrări cu beneficiarii ajutorului de minimis în cadrul aceluiași proiect.</w:t>
      </w:r>
    </w:p>
    <w:p w14:paraId="06293873" w14:textId="77777777" w:rsidR="0068180D" w:rsidRPr="00A455CD" w:rsidRDefault="0068180D" w:rsidP="005115EB">
      <w:pPr>
        <w:spacing w:after="0" w:line="276" w:lineRule="auto"/>
        <w:ind w:right="101"/>
        <w:jc w:val="both"/>
        <w:rPr>
          <w:rFonts w:ascii="Trebuchet MS" w:hAnsi="Trebuchet MS" w:cs="Calibri"/>
          <w:color w:val="244061"/>
          <w:lang w:val="ro-RO"/>
        </w:rPr>
      </w:pPr>
    </w:p>
    <w:p w14:paraId="766735A4" w14:textId="77777777" w:rsidR="0068180D" w:rsidRPr="00A455CD" w:rsidRDefault="0068180D" w:rsidP="005115EB">
      <w:pPr>
        <w:spacing w:after="0" w:line="276" w:lineRule="auto"/>
        <w:ind w:right="101"/>
        <w:jc w:val="both"/>
        <w:rPr>
          <w:rFonts w:ascii="Trebuchet MS" w:hAnsi="Trebuchet MS" w:cs="Calibri"/>
          <w:color w:val="244061"/>
          <w:lang w:val="ro-RO"/>
        </w:rPr>
      </w:pPr>
      <w:r w:rsidRPr="00A455CD">
        <w:rPr>
          <w:rFonts w:ascii="Trebuchet MS" w:hAnsi="Trebuchet MS" w:cs="Calibri"/>
          <w:color w:val="244061"/>
          <w:lang w:val="ro-RO"/>
        </w:rPr>
        <w:t>După semnarea contractului de subvenție, întreprinderile nou create trebuie să-și continue activitatea în etapa a II-a de implementare si minimum 6 luni in etapa a III-a de sustenabilitate, respectiv  in perioada de sustenabilitate ulterior finalizării proiectului.</w:t>
      </w:r>
    </w:p>
    <w:p w14:paraId="7081D8AD" w14:textId="77777777" w:rsidR="0068180D" w:rsidRPr="00A455CD" w:rsidRDefault="0068180D" w:rsidP="005115EB">
      <w:pPr>
        <w:spacing w:after="0" w:line="276" w:lineRule="auto"/>
        <w:ind w:right="101"/>
        <w:jc w:val="both"/>
        <w:rPr>
          <w:rFonts w:ascii="Trebuchet MS" w:hAnsi="Trebuchet MS" w:cs="Calibri"/>
          <w:color w:val="244061"/>
          <w:lang w:val="ro-RO"/>
        </w:rPr>
      </w:pPr>
      <w:r w:rsidRPr="00A455CD">
        <w:rPr>
          <w:rFonts w:ascii="Trebuchet MS" w:hAnsi="Trebuchet MS" w:cs="Calibri"/>
          <w:color w:val="244061"/>
          <w:lang w:val="ro-RO"/>
        </w:rPr>
        <w:t>Toate plățile reprezentând ajutorul de minimis aferent înființării și funcționării întreprinderilor nou create trebuie efectuate de către administratorul de minimis către beneficiarul ajutorului de minimis în cadrul celor 18 luni de funcționare din cadrul etapei II. Toate cheltuielile aferente implementării planurilor de afaceri trebuie angajate în perioada de 18 luni de implementare a planului de afaceri. Plata cheltuielilor cu implementarea planului de afaceri de către beneficiarul ajutorului de minimis poate fi efectuată și ulterior celor 18 luni de implementare, dar doar pentru cheltuieli necesare implementării planului de afaceri în cele 18 luni din etapa II și doar cheltuieli angajate în perioada de 18 luni de implementare a planului de afaceri în etapa II. În perioada ulterioară, de minimum 6 luni, de sustenabilitate în afara perioadei de implementare a proiectului, respectiv in cadrul etapei III, beneficiarul ajutorului de minimis va asigura continuarea funcționării afacerii și va menține ocuparea locurilor de muncă create.</w:t>
      </w:r>
    </w:p>
    <w:p w14:paraId="406247AE" w14:textId="77777777" w:rsidR="0068180D" w:rsidRPr="00A455CD" w:rsidRDefault="0068180D" w:rsidP="005115EB">
      <w:pPr>
        <w:spacing w:after="0" w:line="276" w:lineRule="auto"/>
        <w:ind w:right="101"/>
        <w:jc w:val="both"/>
        <w:rPr>
          <w:rFonts w:ascii="Trebuchet MS" w:hAnsi="Trebuchet MS" w:cs="Calibri"/>
          <w:color w:val="244061"/>
          <w:lang w:val="ro-RO"/>
        </w:rPr>
      </w:pPr>
      <w:r w:rsidRPr="00A455CD">
        <w:rPr>
          <w:rFonts w:ascii="Trebuchet MS" w:hAnsi="Trebuchet MS" w:cs="Calibri"/>
          <w:color w:val="244061"/>
          <w:lang w:val="ro-RO"/>
        </w:rPr>
        <w:t xml:space="preserve">Persoanele care fac parte din echipa de proiect, asociații sau angajații din cadrul beneficiarului sau partenerilor săi din proiect nu pot avea calitatea de angajați sau asociați în cadrul întreprinderilor înființate prin proiect. </w:t>
      </w:r>
    </w:p>
    <w:p w14:paraId="1564A82B" w14:textId="77777777" w:rsidR="0068180D" w:rsidRPr="00A455CD" w:rsidRDefault="0068180D" w:rsidP="005115EB">
      <w:pPr>
        <w:spacing w:after="0" w:line="276" w:lineRule="auto"/>
        <w:ind w:right="101"/>
        <w:jc w:val="both"/>
        <w:rPr>
          <w:rFonts w:ascii="Trebuchet MS" w:hAnsi="Trebuchet MS" w:cs="Calibri"/>
          <w:color w:val="244061"/>
          <w:lang w:val="ro-RO"/>
        </w:rPr>
      </w:pPr>
      <w:r w:rsidRPr="00A455CD">
        <w:rPr>
          <w:rFonts w:ascii="Trebuchet MS" w:hAnsi="Trebuchet MS" w:cs="Calibri"/>
          <w:color w:val="244061"/>
          <w:lang w:val="ro-RO"/>
        </w:rPr>
        <w:t>Persoanele fizice nu pot avea calitatea de asociat, administrator, reprezentant legal sau angajat în cadrul a mai mult de o întreprindere înființată în cadrul prezentului apel.</w:t>
      </w:r>
    </w:p>
    <w:p w14:paraId="519437D0" w14:textId="77777777" w:rsidR="0068180D" w:rsidRPr="00A455CD" w:rsidRDefault="0068180D" w:rsidP="005115EB">
      <w:pPr>
        <w:spacing w:after="0" w:line="276" w:lineRule="auto"/>
        <w:ind w:right="101"/>
        <w:jc w:val="both"/>
        <w:rPr>
          <w:rFonts w:ascii="Trebuchet MS" w:hAnsi="Trebuchet MS" w:cs="Calibri"/>
          <w:color w:val="244061"/>
          <w:lang w:val="ro-RO"/>
        </w:rPr>
      </w:pPr>
      <w:r w:rsidRPr="00A455CD">
        <w:rPr>
          <w:rFonts w:ascii="Trebuchet MS" w:hAnsi="Trebuchet MS" w:cs="Calibri"/>
          <w:color w:val="244061"/>
          <w:lang w:val="ro-RO"/>
        </w:rPr>
        <w:t>În cazul în care întreprinderea se înființează ca societate reglementată de Legea societăţilor nr. 31/1990, republicată, cu modificările şi completările ulterioare, și are mai mult de un asociat, persoana al cărei plan de afaceri a fost selectat în vederea finanțării va trebui să aibă calitatea de asociat majoritar și calitatea de administrator al întreprinderii beneficiare de ajutor de minimis.</w:t>
      </w:r>
    </w:p>
    <w:p w14:paraId="3E2DF743" w14:textId="77777777" w:rsidR="0068180D" w:rsidRPr="00A455CD" w:rsidRDefault="0068180D" w:rsidP="005115EB">
      <w:pPr>
        <w:spacing w:after="0" w:line="276" w:lineRule="auto"/>
        <w:ind w:right="101"/>
        <w:jc w:val="both"/>
        <w:rPr>
          <w:rFonts w:ascii="Trebuchet MS" w:hAnsi="Trebuchet MS" w:cs="Calibri"/>
          <w:color w:val="244061"/>
          <w:lang w:val="ro-RO"/>
        </w:rPr>
      </w:pPr>
      <w:r w:rsidRPr="00A455CD">
        <w:rPr>
          <w:rFonts w:ascii="Trebuchet MS" w:hAnsi="Trebuchet MS" w:cs="Calibri"/>
          <w:color w:val="244061"/>
          <w:lang w:val="ro-RO"/>
        </w:rPr>
        <w:t>Persoanele fizice care înființează afaceri nu trebuie să aibă calitatea de asociați majoritari în structura altor întreprinderi, la data semnării contractului de subvenție.</w:t>
      </w:r>
    </w:p>
    <w:p w14:paraId="047390DF" w14:textId="77777777" w:rsidR="0068180D" w:rsidRPr="00A455CD" w:rsidRDefault="0068180D" w:rsidP="000D1E10">
      <w:pPr>
        <w:spacing w:after="0" w:line="276" w:lineRule="auto"/>
        <w:ind w:right="101"/>
        <w:rPr>
          <w:rFonts w:ascii="Trebuchet MS" w:hAnsi="Trebuchet MS" w:cs="Candara"/>
          <w:color w:val="244061"/>
          <w:lang w:val="ro-RO"/>
        </w:rPr>
      </w:pPr>
    </w:p>
    <w:p w14:paraId="60897215" w14:textId="77777777" w:rsidR="0068180D" w:rsidRPr="00A455CD" w:rsidRDefault="0068180D" w:rsidP="00FA3128">
      <w:pPr>
        <w:spacing w:after="0" w:line="276" w:lineRule="auto"/>
        <w:jc w:val="both"/>
        <w:rPr>
          <w:rFonts w:ascii="Trebuchet MS" w:hAnsi="Trebuchet MS"/>
          <w:b/>
          <w:color w:val="244061"/>
          <w:u w:val="single"/>
          <w:lang w:val="ro-RO" w:eastAsia="en-GB"/>
        </w:rPr>
      </w:pPr>
      <w:r w:rsidRPr="00A455CD">
        <w:rPr>
          <w:rFonts w:ascii="Trebuchet MS" w:hAnsi="Trebuchet MS"/>
          <w:b/>
          <w:color w:val="244061"/>
          <w:u w:val="single"/>
          <w:lang w:val="ro-RO" w:eastAsia="en-GB"/>
        </w:rPr>
        <w:t>II.2 – Monitorizarea funcționării și dezvoltării entităților de economie sociala finanțate (activitate obligatorie)</w:t>
      </w:r>
    </w:p>
    <w:p w14:paraId="13EA7CE1" w14:textId="77777777" w:rsidR="0068180D" w:rsidRPr="00A455CD" w:rsidRDefault="0068180D" w:rsidP="00FA3128">
      <w:pPr>
        <w:spacing w:after="0" w:line="276" w:lineRule="auto"/>
        <w:jc w:val="both"/>
        <w:rPr>
          <w:rFonts w:ascii="Trebuchet MS" w:hAnsi="Trebuchet MS"/>
          <w:color w:val="244061"/>
          <w:lang w:val="ro-RO" w:eastAsia="en-GB"/>
        </w:rPr>
      </w:pPr>
      <w:r w:rsidRPr="00A455CD">
        <w:rPr>
          <w:rFonts w:ascii="Trebuchet MS" w:hAnsi="Trebuchet MS"/>
          <w:color w:val="244061"/>
          <w:lang w:val="ro-RO" w:eastAsia="en-GB"/>
        </w:rPr>
        <w:t>Administratorul schemei pentru entitățile economiei sociale desfășoară acțiuni care au ca scop monitorizarea activității întreprinderilor înființate, inclusiv exploatarea și sustenabilitatea planului de afaceri asumat în sensul dezvoltării, și nu doar al supraviețuirii în piață, precum și a atingerii tuturor rezultatelor asumate prin proiect, cu acordarea unei atenții deosebite menținerii locurilor de muncă create, precum și funcționalității întreprinderilor create. Metodologia de realizare a monitorizării întreprinderilor va fi prezentată în cadrul cererii de finanțare.</w:t>
      </w:r>
    </w:p>
    <w:p w14:paraId="25C570C6" w14:textId="77777777" w:rsidR="0068180D" w:rsidRPr="00A455CD" w:rsidRDefault="0068180D" w:rsidP="00FA3128">
      <w:pPr>
        <w:spacing w:after="0" w:line="276" w:lineRule="auto"/>
        <w:jc w:val="both"/>
        <w:rPr>
          <w:rFonts w:ascii="Trebuchet MS" w:hAnsi="Trebuchet MS"/>
          <w:color w:val="244061"/>
          <w:lang w:val="ro-RO" w:eastAsia="en-GB"/>
        </w:rPr>
      </w:pPr>
    </w:p>
    <w:p w14:paraId="228415C7" w14:textId="77777777" w:rsidR="0068180D" w:rsidRPr="00A455CD" w:rsidRDefault="0068180D" w:rsidP="00FA3128">
      <w:pPr>
        <w:spacing w:after="0" w:line="276" w:lineRule="auto"/>
        <w:jc w:val="both"/>
        <w:rPr>
          <w:rFonts w:ascii="Trebuchet MS" w:hAnsi="Trebuchet MS"/>
          <w:color w:val="244061"/>
          <w:lang w:val="ro-RO" w:eastAsia="en-GB"/>
        </w:rPr>
      </w:pPr>
      <w:r w:rsidRPr="00A455CD">
        <w:rPr>
          <w:rFonts w:ascii="Trebuchet MS" w:hAnsi="Trebuchet MS"/>
          <w:color w:val="244061"/>
          <w:lang w:val="ro-RO" w:eastAsia="en-GB"/>
        </w:rPr>
        <w:t>NB. Dupa infiintarea intreprinderilor nu se mai pot oferi in cadrul proiectului servicii de sprijin pentru functionarea si dezvoltarea afacerii (consiliere antreprenoriala, juridica, mentorat etc), intreprinderile fiind doar monitorizate cu privire la existenta si functionarea acestora, crearea si mentinerea locurilor de munca asumate,  utilizarea si raportarea ajutorului de minimis etc.</w:t>
      </w:r>
    </w:p>
    <w:p w14:paraId="40442F76" w14:textId="77777777" w:rsidR="0068180D" w:rsidRPr="00A455CD" w:rsidRDefault="0068180D" w:rsidP="00FA3128">
      <w:pPr>
        <w:spacing w:after="0" w:line="276" w:lineRule="auto"/>
        <w:jc w:val="both"/>
        <w:rPr>
          <w:rFonts w:ascii="Trebuchet MS" w:hAnsi="Trebuchet MS"/>
          <w:color w:val="244061"/>
          <w:lang w:val="ro-RO" w:eastAsia="en-GB"/>
        </w:rPr>
      </w:pPr>
    </w:p>
    <w:p w14:paraId="12DD963D" w14:textId="77777777" w:rsidR="0068180D" w:rsidRPr="00A455CD" w:rsidRDefault="0068180D" w:rsidP="005B1C16">
      <w:pPr>
        <w:spacing w:after="0" w:line="276" w:lineRule="auto"/>
        <w:ind w:right="101"/>
        <w:rPr>
          <w:rFonts w:ascii="Trebuchet MS" w:hAnsi="Trebuchet MS"/>
          <w:b/>
          <w:color w:val="244061"/>
          <w:u w:val="single"/>
          <w:lang w:val="ro-RO" w:eastAsia="en-GB"/>
        </w:rPr>
      </w:pPr>
    </w:p>
    <w:p w14:paraId="59D969DE" w14:textId="77777777" w:rsidR="0068180D" w:rsidRPr="00A455CD" w:rsidRDefault="0068180D" w:rsidP="005B1C16">
      <w:pPr>
        <w:spacing w:after="0" w:line="276" w:lineRule="auto"/>
        <w:ind w:right="101"/>
        <w:rPr>
          <w:rFonts w:ascii="Trebuchet MS" w:hAnsi="Trebuchet MS"/>
          <w:b/>
          <w:i/>
          <w:color w:val="244061"/>
          <w:u w:val="single"/>
          <w:lang w:val="ro-RO" w:eastAsia="en-GB"/>
        </w:rPr>
      </w:pPr>
      <w:r w:rsidRPr="00A455CD">
        <w:rPr>
          <w:rFonts w:ascii="Trebuchet MS" w:hAnsi="Trebuchet MS"/>
          <w:b/>
          <w:i/>
          <w:color w:val="244061"/>
          <w:u w:val="single"/>
          <w:lang w:val="ro-RO" w:eastAsia="en-GB"/>
        </w:rPr>
        <w:t>Elemente generale privind implementarea etapei II:</w:t>
      </w:r>
    </w:p>
    <w:p w14:paraId="04BF3CF9" w14:textId="77777777" w:rsidR="0068180D" w:rsidRPr="00A455CD" w:rsidRDefault="0068180D" w:rsidP="005B1C16">
      <w:pPr>
        <w:spacing w:after="0" w:line="276" w:lineRule="auto"/>
        <w:ind w:right="101"/>
        <w:rPr>
          <w:rFonts w:ascii="Trebuchet MS" w:hAnsi="Trebuchet MS"/>
          <w:b/>
          <w:i/>
          <w:color w:val="244061"/>
          <w:u w:val="single"/>
          <w:lang w:val="ro-RO" w:eastAsia="en-GB"/>
        </w:rPr>
      </w:pPr>
    </w:p>
    <w:p w14:paraId="3792CF56" w14:textId="77777777" w:rsidR="0068180D" w:rsidRPr="00A455CD" w:rsidRDefault="0068180D" w:rsidP="005B1C16">
      <w:pPr>
        <w:numPr>
          <w:ilvl w:val="0"/>
          <w:numId w:val="30"/>
        </w:numPr>
        <w:spacing w:after="0" w:line="276" w:lineRule="auto"/>
        <w:ind w:right="101"/>
        <w:jc w:val="both"/>
        <w:rPr>
          <w:rFonts w:ascii="Trebuchet MS" w:hAnsi="Trebuchet MS"/>
          <w:color w:val="244061"/>
          <w:lang w:val="ro-RO" w:eastAsia="en-GB"/>
        </w:rPr>
      </w:pPr>
      <w:r w:rsidRPr="00A455CD">
        <w:rPr>
          <w:rFonts w:ascii="Trebuchet MS" w:hAnsi="Trebuchet MS"/>
          <w:color w:val="244061"/>
          <w:lang w:val="ro-RO" w:eastAsia="en-GB"/>
        </w:rPr>
        <w:t xml:space="preserve">Durata de implementare a etapei II este de minimum 12 luni dar nu mai mult de 18 luni de la finalizarea etapei I (semnarea contractelor de subvenție). Delimitarea în timp a primelor 2 etape cadru de implementare a schemei de antreprenoriat (prin stabilirea duratelor maxime de implementare si a cerințelor minime pentru a considera încheiată o etapă) are în vedere proiectul în ansamblu, urmărindu-se trasarea unei limite temporale pentru furnizarea activităților specifice fiecărei etape către toți beneficiarii de ajutor de minimis. Cele 2 etape se pot suprapune parțial, în sensul că administratorul de schemă de antreprenoriat poate începe implementarea etapei a II-a pentru segmentul de grup țintă care a beneficiat de toate activitățile etapei I. În situatia în care administratorul de schemă de antreprenoriat va organiza etapizat concursul de planuri de afaceri, se va asigura că divizarea acestuia nu generează nicio discriminare în efectuarea selecției. </w:t>
      </w:r>
    </w:p>
    <w:p w14:paraId="1628D689" w14:textId="77777777" w:rsidR="0068180D" w:rsidRPr="00A455CD" w:rsidRDefault="0068180D" w:rsidP="005B1C16">
      <w:pPr>
        <w:numPr>
          <w:ilvl w:val="0"/>
          <w:numId w:val="30"/>
        </w:numPr>
        <w:spacing w:after="0" w:line="276" w:lineRule="auto"/>
        <w:ind w:right="101"/>
        <w:jc w:val="both"/>
        <w:rPr>
          <w:rFonts w:ascii="Trebuchet MS" w:hAnsi="Trebuchet MS"/>
          <w:color w:val="244061"/>
          <w:lang w:val="ro-RO" w:eastAsia="en-GB"/>
        </w:rPr>
      </w:pPr>
      <w:r w:rsidRPr="00A455CD">
        <w:rPr>
          <w:rFonts w:ascii="Trebuchet MS" w:hAnsi="Trebuchet MS"/>
          <w:color w:val="244061"/>
          <w:lang w:val="ro-RO" w:eastAsia="en-GB"/>
        </w:rPr>
        <w:t>Etapa II de implementare se va considera finalizată odată cu finalizarea implementării  planurilor de afaceri selectate pentru finanțare.</w:t>
      </w:r>
    </w:p>
    <w:p w14:paraId="37BAF367" w14:textId="77777777" w:rsidR="0068180D" w:rsidRPr="00A455CD" w:rsidRDefault="0068180D" w:rsidP="000D1E10">
      <w:pPr>
        <w:spacing w:after="0" w:line="276" w:lineRule="auto"/>
        <w:ind w:right="101"/>
        <w:rPr>
          <w:rFonts w:ascii="Trebuchet MS" w:hAnsi="Trebuchet MS" w:cs="Calibri"/>
          <w:color w:val="244061"/>
          <w:lang w:val="ro-RO"/>
        </w:rPr>
      </w:pPr>
    </w:p>
    <w:p w14:paraId="1A1881A6" w14:textId="77777777" w:rsidR="0068180D" w:rsidRPr="00A455CD" w:rsidRDefault="0068180D" w:rsidP="00944F69">
      <w:pPr>
        <w:spacing w:after="0" w:line="276" w:lineRule="auto"/>
        <w:jc w:val="both"/>
        <w:rPr>
          <w:rFonts w:ascii="Trebuchet MS" w:hAnsi="Trebuchet MS"/>
          <w:color w:val="244061"/>
          <w:lang w:val="ro-RO"/>
        </w:rPr>
      </w:pPr>
    </w:p>
    <w:p w14:paraId="39327EDE" w14:textId="77777777" w:rsidR="0068180D" w:rsidRPr="00A455CD" w:rsidRDefault="0068180D" w:rsidP="00944F69">
      <w:pPr>
        <w:spacing w:after="0" w:line="276" w:lineRule="auto"/>
        <w:jc w:val="both"/>
        <w:rPr>
          <w:rFonts w:ascii="Trebuchet MS" w:hAnsi="Trebuchet MS"/>
          <w:color w:val="244061"/>
          <w:lang w:val="ro-RO"/>
        </w:rPr>
      </w:pPr>
      <w:r w:rsidRPr="00A455CD">
        <w:rPr>
          <w:rFonts w:ascii="Trebuchet MS" w:hAnsi="Trebuchet MS"/>
          <w:color w:val="244061"/>
          <w:lang w:val="ro-RO"/>
        </w:rPr>
        <w:t>La finalul acestei etape, administratorul schemei pentru entitățile sociale va prezenta un dosar conținând documente justificative privind plata sumelor acordate ca ajutor de minimis întreprinderilor înființate. În cazul în care AM, respectiv OI responsabil constată, la finalul perioadei de verificare a dosarelor, neconcordanțe între documentele prezentate și activitățile desfășurate în cadrul proiectului sau lipsa unuia sau mai multor documente justificative, cheltuielile aferente activităților în discuție pot fi declarate neeligibile.</w:t>
      </w:r>
    </w:p>
    <w:p w14:paraId="6139E203" w14:textId="77777777" w:rsidR="0068180D" w:rsidRPr="00A455CD" w:rsidRDefault="0068180D" w:rsidP="00657C7F">
      <w:pPr>
        <w:spacing w:after="0" w:line="276" w:lineRule="auto"/>
        <w:ind w:left="420"/>
        <w:jc w:val="both"/>
        <w:rPr>
          <w:rFonts w:ascii="Trebuchet MS" w:hAnsi="Trebuchet MS"/>
          <w:color w:val="244061"/>
          <w:lang w:val="ro-RO"/>
        </w:rPr>
      </w:pPr>
    </w:p>
    <w:p w14:paraId="04A0855B" w14:textId="77777777" w:rsidR="0068180D" w:rsidRPr="00A455CD" w:rsidRDefault="0068180D" w:rsidP="00944F69">
      <w:pPr>
        <w:spacing w:after="0" w:line="276" w:lineRule="auto"/>
        <w:jc w:val="both"/>
        <w:rPr>
          <w:rFonts w:ascii="Trebuchet MS" w:hAnsi="Trebuchet MS"/>
          <w:color w:val="244061"/>
          <w:lang w:val="ro-RO"/>
        </w:rPr>
      </w:pPr>
      <w:r w:rsidRPr="00A455CD">
        <w:rPr>
          <w:rFonts w:ascii="Trebuchet MS" w:hAnsi="Trebuchet MS"/>
          <w:color w:val="244061"/>
          <w:lang w:val="ro-RO"/>
        </w:rPr>
        <w:t>Întreprinderile de economie socială înființate vor obține atestatul de întreprindere socială în termen de maximum 4 luni de la operaționalizarea întreprinderii sociale/punerea în funcțiune a echipamentelor de producție/demararea furnizării serviciilor sau executarii lucrărilor, conform obiectului de activitate al întreprinderii sociale.</w:t>
      </w:r>
    </w:p>
    <w:p w14:paraId="1D2895A1" w14:textId="77777777" w:rsidR="0068180D" w:rsidRPr="00A455CD" w:rsidRDefault="0068180D" w:rsidP="00944F69">
      <w:pPr>
        <w:spacing w:after="0" w:line="276" w:lineRule="auto"/>
        <w:jc w:val="both"/>
        <w:rPr>
          <w:rFonts w:ascii="Trebuchet MS" w:hAnsi="Trebuchet MS"/>
          <w:color w:val="244061"/>
          <w:lang w:val="ro-RO"/>
        </w:rPr>
      </w:pPr>
    </w:p>
    <w:p w14:paraId="3901035A" w14:textId="77777777" w:rsidR="0068180D" w:rsidRPr="00A455CD" w:rsidRDefault="0068180D" w:rsidP="00944F69">
      <w:pPr>
        <w:spacing w:after="0" w:line="276" w:lineRule="auto"/>
        <w:jc w:val="both"/>
        <w:rPr>
          <w:rFonts w:ascii="Trebuchet MS" w:hAnsi="Trebuchet MS"/>
          <w:b/>
          <w:color w:val="244061"/>
          <w:u w:val="single"/>
          <w:lang w:val="ro-RO"/>
        </w:rPr>
      </w:pPr>
      <w:r w:rsidRPr="00A455CD">
        <w:rPr>
          <w:rFonts w:ascii="Trebuchet MS" w:hAnsi="Trebuchet MS"/>
          <w:b/>
          <w:color w:val="244061"/>
          <w:u w:val="single"/>
          <w:lang w:val="ro-RO"/>
        </w:rPr>
        <w:lastRenderedPageBreak/>
        <w:t>Etapa III de sustenabilitate - Asigurarea sustenabilității planurilor de afaceri ulterior perioadei de implementare a proiectului</w:t>
      </w:r>
    </w:p>
    <w:p w14:paraId="76EA6092" w14:textId="77777777" w:rsidR="0068180D" w:rsidRPr="00A455CD" w:rsidRDefault="0068180D" w:rsidP="00944F69">
      <w:pPr>
        <w:spacing w:after="0" w:line="276" w:lineRule="auto"/>
        <w:jc w:val="both"/>
        <w:rPr>
          <w:rFonts w:ascii="Trebuchet MS" w:hAnsi="Trebuchet MS"/>
          <w:b/>
          <w:color w:val="244061"/>
          <w:u w:val="single"/>
          <w:lang w:val="ro-RO"/>
        </w:rPr>
      </w:pPr>
    </w:p>
    <w:p w14:paraId="1887A8D1" w14:textId="77777777" w:rsidR="0068180D" w:rsidRPr="00A455CD" w:rsidRDefault="0068180D" w:rsidP="00944F69">
      <w:pPr>
        <w:spacing w:after="0" w:line="276" w:lineRule="auto"/>
        <w:jc w:val="both"/>
        <w:rPr>
          <w:rFonts w:ascii="Trebuchet MS" w:hAnsi="Trebuchet MS"/>
          <w:b/>
          <w:color w:val="244061"/>
          <w:u w:val="single"/>
          <w:lang w:val="ro-RO"/>
        </w:rPr>
      </w:pPr>
      <w:r w:rsidRPr="00A455CD">
        <w:rPr>
          <w:rFonts w:ascii="Trebuchet MS" w:hAnsi="Trebuchet MS"/>
          <w:b/>
          <w:color w:val="244061"/>
          <w:u w:val="single"/>
          <w:lang w:val="ro-RO"/>
        </w:rPr>
        <w:t>III.1 Asigurarea sustenabilității planurilor de afaceri  (activitate obligatorie)</w:t>
      </w:r>
    </w:p>
    <w:p w14:paraId="2764236F" w14:textId="77777777" w:rsidR="0068180D" w:rsidRPr="00A455CD" w:rsidRDefault="0068180D" w:rsidP="006C371F">
      <w:pPr>
        <w:spacing w:after="0" w:line="276" w:lineRule="auto"/>
        <w:jc w:val="both"/>
        <w:rPr>
          <w:rFonts w:ascii="Trebuchet MS" w:hAnsi="Trebuchet MS"/>
          <w:color w:val="244061"/>
          <w:lang w:val="ro-RO"/>
        </w:rPr>
      </w:pPr>
      <w:r w:rsidRPr="00A455CD">
        <w:rPr>
          <w:rFonts w:ascii="Trebuchet MS" w:hAnsi="Trebuchet MS"/>
          <w:color w:val="244061"/>
          <w:lang w:val="ro-RO"/>
        </w:rPr>
        <w:t>Administratorul schemei de antreprenoriat are obligația de a asigura sustenabilitatea întreprinderilor sociale sprijinite pentru o perioadă de minim 6 luni de la finalizarea etapei II, în afara perioadei de implementare a proiectului. Sustenabilitatea întreprinderilor sociale este îndeplinită doar atunci când întreprinderile sociale sprijinite funcționează minim 6 luni ulterior finalizarii implementarii proiectului, dupa finalizarea implementării planurilor de afaceri in cadrul etapei II, și asigură menținerea locurilor de muncă în parametrii asumați prin Planul de afaceri (normă de lucru, nivel salarial etc). Monitorizarea asigurării sustenabilității întreprinderilor sociale sprijinite se realizează de către administratorul schemei de antreprenoriat iar cheltuielile generate de activitatea de monitorizare a întreprinderilor în perioada de sustenabilitate de 6 luni nu sunt eligibile la rambursare prin proiect.</w:t>
      </w:r>
    </w:p>
    <w:p w14:paraId="47B01411" w14:textId="77777777" w:rsidR="0068180D" w:rsidRPr="00A455CD" w:rsidRDefault="0068180D" w:rsidP="006C371F">
      <w:pPr>
        <w:spacing w:after="0" w:line="276" w:lineRule="auto"/>
        <w:jc w:val="both"/>
        <w:rPr>
          <w:rFonts w:ascii="Trebuchet MS" w:hAnsi="Trebuchet MS"/>
          <w:color w:val="244061"/>
          <w:lang w:val="ro-RO"/>
        </w:rPr>
      </w:pPr>
      <w:r w:rsidRPr="00A455CD">
        <w:rPr>
          <w:rFonts w:ascii="Trebuchet MS" w:hAnsi="Trebuchet MS"/>
          <w:color w:val="244061"/>
          <w:lang w:val="ro-RO"/>
        </w:rPr>
        <w:t>Nerespectarea prevederilor din Ghidul Solicitantului Condiții Specifice cu privire la păstrarea locurilor de muncă asumate prin planul de afaceri în parametri asumați prin Planul de afaceri (norma de lucru, nivel salarial etc) constituie motiv pentru recuperarea integrală sau partiala a ajutorului de minimis acordat.</w:t>
      </w:r>
    </w:p>
    <w:p w14:paraId="48FEB99A" w14:textId="77777777" w:rsidR="0068180D" w:rsidRPr="00A455CD" w:rsidRDefault="0068180D" w:rsidP="00944F69">
      <w:pPr>
        <w:spacing w:after="0" w:line="276" w:lineRule="auto"/>
        <w:jc w:val="both"/>
        <w:rPr>
          <w:rFonts w:ascii="Trebuchet MS" w:hAnsi="Trebuchet MS"/>
          <w:color w:val="244061"/>
          <w:lang w:val="ro-RO"/>
        </w:rPr>
      </w:pPr>
    </w:p>
    <w:p w14:paraId="6F231239" w14:textId="77777777" w:rsidR="0068180D" w:rsidRPr="00A455CD" w:rsidRDefault="0068180D" w:rsidP="001928EB">
      <w:pPr>
        <w:spacing w:after="0" w:line="276" w:lineRule="auto"/>
        <w:jc w:val="both"/>
        <w:rPr>
          <w:rFonts w:ascii="Trebuchet MS" w:hAnsi="Trebuchet MS"/>
          <w:color w:val="244061"/>
          <w:lang w:val="ro-RO"/>
        </w:rPr>
      </w:pPr>
      <w:r w:rsidRPr="00A455CD">
        <w:rPr>
          <w:rFonts w:ascii="Trebuchet MS" w:hAnsi="Trebuchet MS"/>
          <w:color w:val="244061"/>
          <w:lang w:val="ro-RO"/>
        </w:rPr>
        <w:t>Persoanele fizice nu pot avea calitatea de asociat, administrator, reprezentant legal sau angajat în cadrul a mai mult de o întreprindere înființată în cadrul acestui program. În cazul în care întreprinderea se înființează ca societate reglementată de Legea societăţilor nr. 31/1990, republicată, cu modificările şi completările ulterioare, și are mai mult de un asociat, persoana fizică al cărei plan de afaceri a fost selectat în vederea finanțării va trebui să aibă calitatea de asociat majoritar.</w:t>
      </w:r>
    </w:p>
    <w:p w14:paraId="2F7F0746" w14:textId="77777777" w:rsidR="0068180D" w:rsidRPr="00A455CD" w:rsidRDefault="0068180D" w:rsidP="001928EB">
      <w:pPr>
        <w:spacing w:after="0" w:line="276" w:lineRule="auto"/>
        <w:jc w:val="both"/>
        <w:rPr>
          <w:rFonts w:ascii="Trebuchet MS" w:hAnsi="Trebuchet MS"/>
          <w:color w:val="244061"/>
          <w:lang w:val="ro-RO"/>
        </w:rPr>
      </w:pPr>
    </w:p>
    <w:p w14:paraId="3746D7EE" w14:textId="77777777" w:rsidR="0068180D" w:rsidRPr="00A455CD" w:rsidRDefault="0068180D" w:rsidP="001928EB">
      <w:pPr>
        <w:spacing w:after="0" w:line="276" w:lineRule="auto"/>
        <w:jc w:val="both"/>
        <w:rPr>
          <w:rFonts w:ascii="Trebuchet MS" w:hAnsi="Trebuchet MS"/>
          <w:color w:val="244061"/>
          <w:lang w:val="ro-RO"/>
        </w:rPr>
      </w:pPr>
      <w:r w:rsidRPr="00A455CD">
        <w:rPr>
          <w:rFonts w:ascii="Trebuchet MS" w:hAnsi="Trebuchet MS"/>
          <w:color w:val="244061"/>
          <w:lang w:val="ro-RO"/>
        </w:rPr>
        <w:t>NB. Persoana al cărei plan de afaceri a fost selectat în vederea finanțării va trebui să aibă calitatea de administrator al afacerii nou infiintate si sprijinite prin proiect, reprezinta societatea, are rol executiv in intreprindere, fiind efectiv cel care asigura gestiunea afacerii, este responsabil de patrimoniul intreprinderii infiintate, are responsabilitatea de a garanta intru totul desfasurarea legala a activitatii economice si realizarea obiectelor de activitate.</w:t>
      </w:r>
    </w:p>
    <w:p w14:paraId="33D69496" w14:textId="77777777" w:rsidR="0068180D" w:rsidRPr="00A455CD" w:rsidRDefault="0068180D" w:rsidP="001928EB">
      <w:pPr>
        <w:spacing w:after="0" w:line="276" w:lineRule="auto"/>
        <w:jc w:val="both"/>
        <w:rPr>
          <w:rFonts w:ascii="Trebuchet MS" w:hAnsi="Trebuchet MS"/>
          <w:color w:val="244061"/>
          <w:lang w:val="ro-RO"/>
        </w:rPr>
      </w:pPr>
    </w:p>
    <w:p w14:paraId="4A0F1123" w14:textId="77777777" w:rsidR="0068180D" w:rsidRPr="00A455CD" w:rsidRDefault="0068180D" w:rsidP="001928EB">
      <w:pPr>
        <w:spacing w:after="0" w:line="276" w:lineRule="auto"/>
        <w:jc w:val="both"/>
        <w:rPr>
          <w:rFonts w:ascii="Trebuchet MS" w:hAnsi="Trebuchet MS"/>
          <w:color w:val="244061"/>
          <w:lang w:val="ro-RO"/>
        </w:rPr>
      </w:pPr>
      <w:r w:rsidRPr="00A455CD">
        <w:rPr>
          <w:rFonts w:ascii="Trebuchet MS" w:hAnsi="Trebuchet MS"/>
          <w:color w:val="244061"/>
          <w:lang w:val="ro-RO"/>
        </w:rPr>
        <w:t>La finalul implementării proiectului, indiferent de cauzele care determină eventuala fluctuație a numărului de persoane angajate, administratorul schemei de economie socială are obligația de a se asigura că numărul persoanelor angajate în cadrul întreprinderilor nou înființate este cel puțin egal cu numărul total asumat inițial.</w:t>
      </w:r>
    </w:p>
    <w:p w14:paraId="3F1152F7" w14:textId="77777777" w:rsidR="0068180D" w:rsidRPr="00A455CD" w:rsidRDefault="0068180D" w:rsidP="000D1E10">
      <w:pPr>
        <w:spacing w:after="0" w:line="276" w:lineRule="auto"/>
        <w:ind w:right="101" w:firstLine="720"/>
        <w:rPr>
          <w:rFonts w:ascii="Trebuchet MS" w:hAnsi="Trebuchet MS" w:cs="Calibri"/>
          <w:color w:val="244061"/>
          <w:lang w:val="ro-RO"/>
        </w:rPr>
      </w:pPr>
    </w:p>
    <w:p w14:paraId="16A8B31C" w14:textId="2BB61E1C" w:rsidR="0068180D" w:rsidRPr="00A455CD" w:rsidRDefault="0068180D" w:rsidP="00A455CD">
      <w:pPr>
        <w:tabs>
          <w:tab w:val="left" w:pos="8165"/>
        </w:tabs>
        <w:spacing w:after="0" w:line="276" w:lineRule="auto"/>
        <w:jc w:val="both"/>
        <w:rPr>
          <w:rFonts w:ascii="Trebuchet MS" w:hAnsi="Trebuchet MS"/>
          <w:color w:val="244061"/>
          <w:lang w:val="ro-RO"/>
        </w:rPr>
      </w:pPr>
      <w:r w:rsidRPr="00A455CD">
        <w:rPr>
          <w:rFonts w:ascii="Trebuchet MS" w:hAnsi="Trebuchet MS"/>
          <w:color w:val="244061"/>
          <w:lang w:val="ro-RO"/>
        </w:rPr>
        <w:t xml:space="preserve">N.B: Activitățile proiectului se derulează în regiunile de implementare / teritoriul ITI Delta Dunarii vizate de proiect. Prin excepție, unele activități specifice se pot desfășura și în afara teritoriului regiunii/ regiunilor de implementare/ teritoriului ITI Delta Dunarii, daca aceste activitati sunt necesare implementarii proiectului, cu mențiunea ca dezvoltarea afacerilor sprijinite se va realiza EXCLUSIV ÎN REGIUNILE DE IMPLEMENTARE A PROIECTULUI / TERITORIUL ITI DELTA DUNARII ( sediul social și punctele de lucru aferente activităților economice sprijinite prin schema de minimis vor fi situate în regiunile mai puțin dezvoltate ale României: Nord-Est, Sud-Est, Sud Muntenia, Sud-Vest Oltenia, Vest, Nord-Vest și Centru, respectiv in teritoriul ITI Delta Dunarii). Excepția mai sus </w:t>
      </w:r>
      <w:r w:rsidRPr="00A455CD">
        <w:rPr>
          <w:rFonts w:ascii="Trebuchet MS" w:hAnsi="Trebuchet MS"/>
          <w:color w:val="244061"/>
          <w:lang w:val="ro-RO"/>
        </w:rPr>
        <w:lastRenderedPageBreak/>
        <w:t>prezentată nu are implicații asupra sediului social sau a punctului/punctelor de lucru aferente întreprinderilor sociale sprijinite. Obligativitatea deschiderii și păstrării sediului social și a punctului/punctelor de lucru în regiunea/regiunile de implementare/ teritoriul ITI Delta Dunarii se păstrează pe toată durata implementării planului de afaceri</w:t>
      </w:r>
      <w:r w:rsidR="000B5B58" w:rsidRPr="00A455CD">
        <w:rPr>
          <w:rFonts w:ascii="Trebuchet MS" w:hAnsi="Trebuchet MS"/>
          <w:color w:val="244061"/>
          <w:lang w:val="ro-RO"/>
        </w:rPr>
        <w:t xml:space="preserve"> </w:t>
      </w:r>
      <w:r w:rsidRPr="00A455CD">
        <w:rPr>
          <w:rFonts w:ascii="Trebuchet MS" w:hAnsi="Trebuchet MS"/>
          <w:color w:val="244061"/>
          <w:lang w:val="ro-RO"/>
        </w:rPr>
        <w:t>și pe toată perioada de sustenabilitate (minim 6 luni).</w:t>
      </w:r>
    </w:p>
    <w:p w14:paraId="60EC09CB" w14:textId="77777777" w:rsidR="0068180D" w:rsidRPr="00A455CD" w:rsidRDefault="0068180D" w:rsidP="007D61C3">
      <w:pPr>
        <w:pStyle w:val="Heading2"/>
        <w:numPr>
          <w:ilvl w:val="1"/>
          <w:numId w:val="14"/>
        </w:numPr>
        <w:jc w:val="both"/>
        <w:rPr>
          <w:color w:val="244061"/>
          <w:szCs w:val="22"/>
          <w:lang w:val="ro-RO"/>
        </w:rPr>
      </w:pPr>
      <w:bookmarkStart w:id="18" w:name="_Toc499109498"/>
      <w:bookmarkStart w:id="19" w:name="_Toc499109499"/>
      <w:bookmarkStart w:id="20" w:name="_Toc499109502"/>
      <w:bookmarkStart w:id="21" w:name="_Toc499109503"/>
      <w:bookmarkStart w:id="22" w:name="_Toc492118110"/>
      <w:bookmarkStart w:id="23" w:name="_Toc492118136"/>
      <w:bookmarkStart w:id="24" w:name="_Toc492118178"/>
      <w:bookmarkStart w:id="25" w:name="_Toc492118334"/>
      <w:bookmarkStart w:id="26" w:name="_Toc492118368"/>
      <w:bookmarkStart w:id="27" w:name="_Toc47008977"/>
      <w:bookmarkEnd w:id="18"/>
      <w:bookmarkEnd w:id="19"/>
      <w:bookmarkEnd w:id="20"/>
      <w:bookmarkEnd w:id="21"/>
      <w:bookmarkEnd w:id="22"/>
      <w:bookmarkEnd w:id="23"/>
      <w:bookmarkEnd w:id="24"/>
      <w:bookmarkEnd w:id="25"/>
      <w:bookmarkEnd w:id="26"/>
      <w:r w:rsidRPr="00A455CD">
        <w:rPr>
          <w:color w:val="244061"/>
          <w:szCs w:val="22"/>
          <w:lang w:val="ro-RO"/>
        </w:rPr>
        <w:t>Teme secundare FSE</w:t>
      </w:r>
      <w:bookmarkEnd w:id="27"/>
    </w:p>
    <w:p w14:paraId="5A409BAB" w14:textId="77777777" w:rsidR="0068180D" w:rsidRPr="00A455CD" w:rsidRDefault="0068180D" w:rsidP="003566F0">
      <w:pPr>
        <w:spacing w:after="0" w:line="240" w:lineRule="auto"/>
        <w:rPr>
          <w:rFonts w:ascii="Trebuchet MS" w:hAnsi="Trebuchet MS"/>
          <w:color w:val="244061"/>
          <w:lang w:val="pt-BR"/>
        </w:rPr>
      </w:pPr>
      <w:r w:rsidRPr="00A455CD">
        <w:rPr>
          <w:rFonts w:ascii="Trebuchet MS" w:hAnsi="Trebuchet MS"/>
          <w:color w:val="244061"/>
          <w:lang w:val="pt-BR"/>
        </w:rPr>
        <w:t>Încadrul AP 4/ PI 9.v/ OS 4.16  sunt vizate temele secundare prezentate întabelul de mai jos.</w:t>
      </w:r>
    </w:p>
    <w:p w14:paraId="7BA0D0AD" w14:textId="77777777" w:rsidR="0068180D" w:rsidRPr="00A455CD" w:rsidRDefault="0068180D" w:rsidP="003566F0">
      <w:pPr>
        <w:pStyle w:val="ListParagraph"/>
        <w:spacing w:after="0" w:line="240" w:lineRule="auto"/>
        <w:ind w:left="390"/>
        <w:rPr>
          <w:rFonts w:ascii="Trebuchet MS" w:hAnsi="Trebuchet MS"/>
          <w:b/>
          <w:color w:val="244061"/>
          <w:lang w:val="pt-BR"/>
        </w:rPr>
      </w:pPr>
    </w:p>
    <w:p w14:paraId="637269B7" w14:textId="77777777" w:rsidR="0068180D" w:rsidRPr="00A455CD" w:rsidRDefault="0068180D" w:rsidP="003566F0">
      <w:pPr>
        <w:jc w:val="both"/>
        <w:rPr>
          <w:rFonts w:ascii="Trebuchet MS" w:hAnsi="Trebuchet MS"/>
          <w:color w:val="244061"/>
          <w:lang w:val="pt-BR"/>
        </w:rPr>
      </w:pPr>
      <w:r w:rsidRPr="00A455CD">
        <w:rPr>
          <w:rFonts w:ascii="Trebuchet MS" w:hAnsi="Trebuchet MS"/>
          <w:color w:val="244061"/>
          <w:lang w:val="pt-BR"/>
        </w:rPr>
        <w:t>În cererea dumneavoastră de finanțare va trebui să evidențiați însecțiunea relevantă, tema/temele secundară/secundare vizată/vizate, descrierea modului in care proiectul dumneavoastră contribuie la aceasta temă secundară/aceste teme secundare, precum și costul estimat al măsurilor din proiect care vizeazătema/temele secundare.</w:t>
      </w:r>
    </w:p>
    <w:p w14:paraId="374E8ED6" w14:textId="77777777" w:rsidR="0068180D" w:rsidRPr="00A455CD" w:rsidRDefault="0068180D" w:rsidP="003566F0">
      <w:pPr>
        <w:autoSpaceDE w:val="0"/>
        <w:autoSpaceDN w:val="0"/>
        <w:adjustRightInd w:val="0"/>
        <w:spacing w:after="0" w:line="240" w:lineRule="auto"/>
        <w:jc w:val="both"/>
        <w:rPr>
          <w:rFonts w:ascii="Trebuchet MS" w:hAnsi="Trebuchet MS"/>
          <w:color w:val="244061"/>
          <w:lang w:val="pt-BR"/>
        </w:rPr>
      </w:pPr>
      <w:r w:rsidRPr="00A455CD">
        <w:rPr>
          <w:rFonts w:ascii="Trebuchet MS" w:hAnsi="Trebuchet MS"/>
          <w:color w:val="244061"/>
          <w:lang w:val="pt-BR"/>
        </w:rPr>
        <w:t>Alocările din tabelul de mai jos reprezintă alocări indicative la nivelul AP 4. Prin urmare, în cadrul proiectului vor trebui evidențiate sumele calculate pentru măsurile care vizează teme secundare relevante pentru proiect.</w:t>
      </w:r>
    </w:p>
    <w:p w14:paraId="5BCA7D29" w14:textId="77777777" w:rsidR="0068180D" w:rsidRPr="00A455CD" w:rsidRDefault="0068180D" w:rsidP="003566F0">
      <w:pPr>
        <w:autoSpaceDE w:val="0"/>
        <w:autoSpaceDN w:val="0"/>
        <w:adjustRightInd w:val="0"/>
        <w:spacing w:after="0" w:line="240" w:lineRule="auto"/>
        <w:jc w:val="both"/>
        <w:rPr>
          <w:rFonts w:ascii="Trebuchet MS" w:hAnsi="Trebuchet MS"/>
          <w:color w:val="244061"/>
          <w:lang w:val="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136"/>
        <w:gridCol w:w="2492"/>
      </w:tblGrid>
      <w:tr w:rsidR="0068180D" w:rsidRPr="00A455CD" w14:paraId="4B2664C3" w14:textId="77777777" w:rsidTr="009D69CB">
        <w:tc>
          <w:tcPr>
            <w:tcW w:w="7144" w:type="dxa"/>
            <w:shd w:val="clear" w:color="auto" w:fill="F2F2F2"/>
            <w:vAlign w:val="center"/>
          </w:tcPr>
          <w:p w14:paraId="02306A6F" w14:textId="77777777" w:rsidR="0068180D" w:rsidRPr="00A455CD" w:rsidRDefault="0068180D" w:rsidP="00611192">
            <w:pPr>
              <w:autoSpaceDE w:val="0"/>
              <w:autoSpaceDN w:val="0"/>
              <w:adjustRightInd w:val="0"/>
              <w:spacing w:after="0" w:line="276" w:lineRule="auto"/>
              <w:jc w:val="center"/>
              <w:rPr>
                <w:rFonts w:ascii="Trebuchet MS" w:hAnsi="Trebuchet MS" w:cs="Tahoma"/>
                <w:b/>
                <w:bCs/>
                <w:color w:val="244061"/>
                <w:lang w:val="ro-RO"/>
              </w:rPr>
            </w:pPr>
            <w:r w:rsidRPr="00A455CD">
              <w:rPr>
                <w:rFonts w:ascii="Trebuchet MS" w:hAnsi="Trebuchet MS" w:cs="Tahoma"/>
                <w:b/>
                <w:bCs/>
                <w:color w:val="244061"/>
                <w:lang w:val="ro-RO"/>
              </w:rPr>
              <w:t>Tema secundară</w:t>
            </w:r>
          </w:p>
        </w:tc>
        <w:tc>
          <w:tcPr>
            <w:tcW w:w="2494" w:type="dxa"/>
            <w:shd w:val="clear" w:color="auto" w:fill="F2F2F2"/>
            <w:vAlign w:val="center"/>
          </w:tcPr>
          <w:p w14:paraId="166FE451" w14:textId="77777777" w:rsidR="0068180D" w:rsidRPr="00A455CD" w:rsidRDefault="0068180D" w:rsidP="00611192">
            <w:pPr>
              <w:autoSpaceDE w:val="0"/>
              <w:autoSpaceDN w:val="0"/>
              <w:adjustRightInd w:val="0"/>
              <w:spacing w:after="0" w:line="276" w:lineRule="auto"/>
              <w:jc w:val="center"/>
              <w:rPr>
                <w:rFonts w:ascii="Trebuchet MS" w:hAnsi="Trebuchet MS" w:cs="Tahoma"/>
                <w:b/>
                <w:bCs/>
                <w:color w:val="244061"/>
                <w:lang w:val="ro-RO"/>
              </w:rPr>
            </w:pPr>
            <w:r w:rsidRPr="00A455CD">
              <w:rPr>
                <w:rFonts w:ascii="Trebuchet MS" w:hAnsi="Trebuchet MS" w:cs="Tahoma"/>
                <w:b/>
                <w:bCs/>
                <w:color w:val="244061"/>
                <w:lang w:val="ro-RO"/>
              </w:rPr>
              <w:t>Pondere</w:t>
            </w:r>
          </w:p>
          <w:p w14:paraId="5D96AF8C" w14:textId="77777777" w:rsidR="0068180D" w:rsidRPr="00A455CD" w:rsidRDefault="0068180D" w:rsidP="00611192">
            <w:pPr>
              <w:autoSpaceDE w:val="0"/>
              <w:autoSpaceDN w:val="0"/>
              <w:adjustRightInd w:val="0"/>
              <w:spacing w:after="0" w:line="276" w:lineRule="auto"/>
              <w:jc w:val="center"/>
              <w:rPr>
                <w:rFonts w:ascii="Trebuchet MS" w:hAnsi="Trebuchet MS" w:cs="Tahoma"/>
                <w:b/>
                <w:bCs/>
                <w:color w:val="244061"/>
                <w:lang w:val="ro-RO"/>
              </w:rPr>
            </w:pPr>
            <w:r w:rsidRPr="00A455CD">
              <w:rPr>
                <w:rFonts w:ascii="Trebuchet MS" w:hAnsi="Trebuchet MS" w:cs="Tahoma"/>
                <w:b/>
                <w:bCs/>
                <w:color w:val="244061"/>
                <w:lang w:val="ro-RO"/>
              </w:rPr>
              <w:t>minimă pe</w:t>
            </w:r>
          </w:p>
          <w:p w14:paraId="78D98092" w14:textId="77777777" w:rsidR="0068180D" w:rsidRPr="00A455CD" w:rsidRDefault="0068180D" w:rsidP="00611192">
            <w:pPr>
              <w:autoSpaceDE w:val="0"/>
              <w:autoSpaceDN w:val="0"/>
              <w:adjustRightInd w:val="0"/>
              <w:spacing w:after="0" w:line="276" w:lineRule="auto"/>
              <w:jc w:val="center"/>
              <w:rPr>
                <w:rFonts w:ascii="Trebuchet MS" w:hAnsi="Trebuchet MS" w:cs="Tahoma"/>
                <w:b/>
                <w:bCs/>
                <w:color w:val="244061"/>
                <w:lang w:val="ro-RO"/>
              </w:rPr>
            </w:pPr>
            <w:r w:rsidRPr="00A455CD">
              <w:rPr>
                <w:rFonts w:ascii="Trebuchet MS" w:hAnsi="Trebuchet MS" w:cs="Tahoma"/>
                <w:b/>
                <w:bCs/>
                <w:color w:val="244061"/>
                <w:lang w:val="ro-RO"/>
              </w:rPr>
              <w:t>proiect %</w:t>
            </w:r>
          </w:p>
        </w:tc>
      </w:tr>
      <w:tr w:rsidR="0068180D" w:rsidRPr="00A455CD" w14:paraId="40A9CF10" w14:textId="77777777" w:rsidTr="003566F0">
        <w:tc>
          <w:tcPr>
            <w:tcW w:w="7144" w:type="dxa"/>
          </w:tcPr>
          <w:p w14:paraId="1AF47345" w14:textId="77777777" w:rsidR="0068180D" w:rsidRPr="00A455CD" w:rsidRDefault="0068180D" w:rsidP="00E57D84">
            <w:pPr>
              <w:spacing w:after="0" w:line="276" w:lineRule="auto"/>
              <w:jc w:val="both"/>
              <w:rPr>
                <w:rFonts w:ascii="Trebuchet MS" w:hAnsi="Trebuchet MS" w:cs="Tahoma"/>
                <w:bCs/>
                <w:color w:val="244061"/>
                <w:lang w:val="ro-RO"/>
              </w:rPr>
            </w:pPr>
            <w:r w:rsidRPr="00A455CD">
              <w:rPr>
                <w:rFonts w:ascii="Trebuchet MS" w:hAnsi="Trebuchet MS" w:cs="Tahoma"/>
                <w:bCs/>
                <w:color w:val="244061"/>
                <w:lang w:val="ro-RO"/>
              </w:rPr>
              <w:t>Sprijinirea tranziției către o economie cu emisii scăzute de dioxid de</w:t>
            </w:r>
          </w:p>
          <w:p w14:paraId="2EF6DD28" w14:textId="77777777" w:rsidR="0068180D" w:rsidRPr="00A455CD" w:rsidRDefault="0068180D" w:rsidP="00E57D84">
            <w:pPr>
              <w:spacing w:after="0" w:line="276" w:lineRule="auto"/>
              <w:jc w:val="both"/>
              <w:rPr>
                <w:rFonts w:ascii="Trebuchet MS" w:hAnsi="Trebuchet MS" w:cs="Tahoma"/>
                <w:bCs/>
                <w:color w:val="244061"/>
                <w:lang w:val="ro-RO"/>
              </w:rPr>
            </w:pPr>
            <w:r w:rsidRPr="00A455CD">
              <w:rPr>
                <w:rFonts w:ascii="Trebuchet MS" w:hAnsi="Trebuchet MS" w:cs="Tahoma"/>
                <w:bCs/>
                <w:color w:val="244061"/>
                <w:lang w:val="ro-RO"/>
              </w:rPr>
              <w:t>carbon și eficientă din punctul de vedere al utilizării resurselor</w:t>
            </w:r>
          </w:p>
        </w:tc>
        <w:tc>
          <w:tcPr>
            <w:tcW w:w="2494" w:type="dxa"/>
            <w:vAlign w:val="center"/>
          </w:tcPr>
          <w:p w14:paraId="4F8F1F1F" w14:textId="77777777" w:rsidR="0068180D" w:rsidRPr="00A455CD" w:rsidRDefault="0068180D" w:rsidP="00611192">
            <w:pPr>
              <w:spacing w:after="0" w:line="276" w:lineRule="auto"/>
              <w:jc w:val="center"/>
              <w:rPr>
                <w:rFonts w:ascii="Trebuchet MS" w:hAnsi="Trebuchet MS" w:cs="Tahoma"/>
                <w:bCs/>
                <w:color w:val="244061"/>
                <w:lang w:val="ro-RO"/>
              </w:rPr>
            </w:pPr>
            <w:r w:rsidRPr="00A455CD">
              <w:rPr>
                <w:rFonts w:ascii="Trebuchet MS" w:hAnsi="Trebuchet MS" w:cs="Tahoma"/>
                <w:bCs/>
                <w:color w:val="244061"/>
                <w:lang w:val="ro-RO"/>
              </w:rPr>
              <w:t>3%</w:t>
            </w:r>
          </w:p>
        </w:tc>
      </w:tr>
      <w:tr w:rsidR="0068180D" w:rsidRPr="00A455CD" w14:paraId="27228930" w14:textId="77777777" w:rsidTr="003566F0">
        <w:tc>
          <w:tcPr>
            <w:tcW w:w="7144" w:type="dxa"/>
          </w:tcPr>
          <w:p w14:paraId="4D797ABE" w14:textId="77777777" w:rsidR="0068180D" w:rsidRPr="00A455CD" w:rsidRDefault="0068180D" w:rsidP="00E57D84">
            <w:pPr>
              <w:spacing w:after="0" w:line="276" w:lineRule="auto"/>
              <w:jc w:val="both"/>
              <w:rPr>
                <w:rFonts w:ascii="Trebuchet MS" w:hAnsi="Trebuchet MS" w:cs="Tahoma"/>
                <w:bCs/>
                <w:color w:val="244061"/>
                <w:lang w:val="ro-RO"/>
              </w:rPr>
            </w:pPr>
            <w:r w:rsidRPr="00A455CD">
              <w:rPr>
                <w:rFonts w:ascii="Trebuchet MS" w:hAnsi="Trebuchet MS" w:cs="Tahoma"/>
                <w:bCs/>
                <w:color w:val="244061"/>
                <w:lang w:val="ro-RO"/>
              </w:rPr>
              <w:t>Inovare socială</w:t>
            </w:r>
          </w:p>
        </w:tc>
        <w:tc>
          <w:tcPr>
            <w:tcW w:w="2494" w:type="dxa"/>
            <w:vAlign w:val="center"/>
          </w:tcPr>
          <w:p w14:paraId="4866B45F" w14:textId="77777777" w:rsidR="0068180D" w:rsidRPr="00A455CD" w:rsidRDefault="0068180D" w:rsidP="00611192">
            <w:pPr>
              <w:spacing w:after="0" w:line="276" w:lineRule="auto"/>
              <w:jc w:val="center"/>
              <w:rPr>
                <w:rFonts w:ascii="Trebuchet MS" w:hAnsi="Trebuchet MS" w:cs="Tahoma"/>
                <w:bCs/>
                <w:color w:val="244061"/>
                <w:lang w:val="ro-RO"/>
              </w:rPr>
            </w:pPr>
            <w:r w:rsidRPr="00A455CD">
              <w:rPr>
                <w:rFonts w:ascii="Trebuchet MS" w:hAnsi="Trebuchet MS" w:cs="Tahoma"/>
                <w:bCs/>
                <w:color w:val="244061"/>
                <w:lang w:val="ro-RO"/>
              </w:rPr>
              <w:t>5%</w:t>
            </w:r>
          </w:p>
        </w:tc>
      </w:tr>
      <w:tr w:rsidR="0068180D" w:rsidRPr="00A455CD" w14:paraId="26A3F795" w14:textId="77777777" w:rsidTr="003566F0">
        <w:tc>
          <w:tcPr>
            <w:tcW w:w="7144" w:type="dxa"/>
          </w:tcPr>
          <w:p w14:paraId="72F5C6C2" w14:textId="77777777" w:rsidR="0068180D" w:rsidRPr="00A455CD" w:rsidRDefault="0068180D" w:rsidP="00E57D84">
            <w:pPr>
              <w:spacing w:after="0" w:line="276" w:lineRule="auto"/>
              <w:jc w:val="both"/>
              <w:rPr>
                <w:rFonts w:ascii="Trebuchet MS" w:hAnsi="Trebuchet MS" w:cs="Tahoma"/>
                <w:bCs/>
                <w:color w:val="244061"/>
                <w:lang w:val="ro-RO"/>
              </w:rPr>
            </w:pPr>
            <w:r w:rsidRPr="00A455CD">
              <w:rPr>
                <w:rFonts w:ascii="Trebuchet MS" w:hAnsi="Trebuchet MS" w:cs="Tahoma"/>
                <w:bCs/>
                <w:color w:val="244061"/>
                <w:lang w:val="ro-RO"/>
              </w:rPr>
              <w:t>Nediscriminare</w:t>
            </w:r>
          </w:p>
        </w:tc>
        <w:tc>
          <w:tcPr>
            <w:tcW w:w="2494" w:type="dxa"/>
            <w:vAlign w:val="center"/>
          </w:tcPr>
          <w:p w14:paraId="59D6F5E3" w14:textId="77777777" w:rsidR="0068180D" w:rsidRPr="00A455CD" w:rsidRDefault="0068180D" w:rsidP="003566F0">
            <w:pPr>
              <w:spacing w:after="0" w:line="360" w:lineRule="auto"/>
              <w:jc w:val="center"/>
              <w:rPr>
                <w:rFonts w:ascii="Trebuchet MS" w:hAnsi="Trebuchet MS" w:cs="Tahoma"/>
                <w:bCs/>
                <w:color w:val="244061"/>
                <w:lang w:val="ro-RO"/>
              </w:rPr>
            </w:pPr>
            <w:r w:rsidRPr="00A455CD">
              <w:rPr>
                <w:rFonts w:ascii="Trebuchet MS" w:hAnsi="Trebuchet MS" w:cs="Tahoma"/>
                <w:bCs/>
                <w:color w:val="244061"/>
                <w:lang w:val="ro-RO"/>
              </w:rPr>
              <w:t>3%</w:t>
            </w:r>
          </w:p>
        </w:tc>
      </w:tr>
    </w:tbl>
    <w:p w14:paraId="7B5DDB1A" w14:textId="77777777" w:rsidR="0068180D" w:rsidRPr="00A455CD" w:rsidRDefault="0068180D" w:rsidP="00E57D84">
      <w:pPr>
        <w:spacing w:line="276" w:lineRule="auto"/>
        <w:ind w:firstLine="720"/>
        <w:jc w:val="both"/>
        <w:rPr>
          <w:rFonts w:ascii="Trebuchet MS" w:hAnsi="Trebuchet MS" w:cs="Tahoma"/>
          <w:bCs/>
          <w:color w:val="244061"/>
          <w:lang w:val="ro-RO"/>
        </w:rPr>
      </w:pPr>
    </w:p>
    <w:p w14:paraId="5AAB7BB1" w14:textId="77777777" w:rsidR="0068180D" w:rsidRPr="00A455CD" w:rsidRDefault="0068180D" w:rsidP="00E57D84">
      <w:pPr>
        <w:spacing w:line="276" w:lineRule="auto"/>
        <w:jc w:val="both"/>
        <w:rPr>
          <w:rFonts w:ascii="Trebuchet MS" w:hAnsi="Trebuchet MS" w:cs="Tahoma"/>
          <w:b/>
          <w:bCs/>
          <w:color w:val="244061"/>
          <w:lang w:val="ro-RO"/>
        </w:rPr>
      </w:pPr>
      <w:r w:rsidRPr="00A455CD">
        <w:rPr>
          <w:rFonts w:ascii="Trebuchet MS" w:hAnsi="Trebuchet MS" w:cs="Tahoma"/>
          <w:b/>
          <w:bCs/>
          <w:color w:val="244061"/>
          <w:lang w:val="ro-RO"/>
        </w:rPr>
        <w:t>Aspecte privind inovarea socială</w:t>
      </w:r>
    </w:p>
    <w:p w14:paraId="7FB509E4" w14:textId="77777777" w:rsidR="0068180D" w:rsidRPr="00A455CD" w:rsidRDefault="0068180D" w:rsidP="00620EA9">
      <w:pPr>
        <w:suppressAutoHyphens/>
        <w:spacing w:after="0" w:line="276" w:lineRule="auto"/>
        <w:jc w:val="both"/>
        <w:rPr>
          <w:rFonts w:ascii="Trebuchet MS" w:hAnsi="Trebuchet MS" w:cs="PF Square Sans Pro Medium"/>
          <w:color w:val="244061"/>
          <w:lang w:val="ro-RO" w:eastAsia="ar-SA"/>
        </w:rPr>
      </w:pPr>
      <w:r w:rsidRPr="00A455CD">
        <w:rPr>
          <w:rFonts w:ascii="Trebuchet MS" w:hAnsi="Trebuchet MS" w:cs="PF Square Sans Pro Medium"/>
          <w:b/>
          <w:color w:val="244061"/>
          <w:lang w:val="ro-RO" w:eastAsia="ar-SA"/>
        </w:rPr>
        <w:t>Inovarea socială</w:t>
      </w:r>
      <w:r w:rsidRPr="00A455CD">
        <w:rPr>
          <w:rFonts w:ascii="Trebuchet MS" w:hAnsi="Trebuchet MS" w:cs="PF Square Sans Pro Medium"/>
          <w:color w:val="244061"/>
          <w:lang w:val="ro-RO" w:eastAsia="ar-SA"/>
        </w:rPr>
        <w:t xml:space="preserve"> presupune dezvoltarea de idei, servicii și modele prin care pot fi mai bine abordate provocările sociale, cu participarea actorilor publici și priva</w:t>
      </w:r>
      <w:r w:rsidRPr="00A455CD">
        <w:rPr>
          <w:rFonts w:ascii="Trebuchet MS" w:hAnsi="Trebuchet MS"/>
          <w:color w:val="244061"/>
          <w:lang w:val="ro-RO" w:eastAsia="ar-SA"/>
        </w:rPr>
        <w:t>ț</w:t>
      </w:r>
      <w:r w:rsidRPr="00A455CD">
        <w:rPr>
          <w:rFonts w:ascii="Trebuchet MS" w:hAnsi="Trebuchet MS" w:cs="PF Square Sans Pro Medium"/>
          <w:color w:val="244061"/>
          <w:lang w:val="ro-RO" w:eastAsia="ar-SA"/>
        </w:rPr>
        <w:t>i, inclusiv a societă</w:t>
      </w:r>
      <w:r w:rsidRPr="00A455CD">
        <w:rPr>
          <w:rFonts w:ascii="Trebuchet MS" w:hAnsi="Trebuchet MS"/>
          <w:color w:val="244061"/>
          <w:lang w:val="ro-RO" w:eastAsia="ar-SA"/>
        </w:rPr>
        <w:t>ț</w:t>
      </w:r>
      <w:r w:rsidRPr="00A455CD">
        <w:rPr>
          <w:rFonts w:ascii="Trebuchet MS" w:hAnsi="Trebuchet MS" w:cs="PF Square Sans Pro Medium"/>
          <w:color w:val="244061"/>
          <w:lang w:val="ro-RO" w:eastAsia="ar-SA"/>
        </w:rPr>
        <w:t>ii civile, cu scopul îmbunătă</w:t>
      </w:r>
      <w:r w:rsidRPr="00A455CD">
        <w:rPr>
          <w:rFonts w:ascii="Trebuchet MS" w:hAnsi="Trebuchet MS"/>
          <w:color w:val="244061"/>
          <w:lang w:val="ro-RO" w:eastAsia="ar-SA"/>
        </w:rPr>
        <w:t>ț</w:t>
      </w:r>
      <w:r w:rsidRPr="00A455CD">
        <w:rPr>
          <w:rFonts w:ascii="Trebuchet MS" w:hAnsi="Trebuchet MS" w:cs="PF Square Sans Pro Medium"/>
          <w:color w:val="244061"/>
          <w:lang w:val="ro-RO" w:eastAsia="ar-SA"/>
        </w:rPr>
        <w:t>irii serviciilor sociale</w:t>
      </w:r>
      <w:r w:rsidRPr="00A455CD">
        <w:rPr>
          <w:rFonts w:ascii="Trebuchet MS" w:hAnsi="Trebuchet MS" w:cs="PF Square Sans Pro Medium"/>
          <w:color w:val="244061"/>
          <w:vertAlign w:val="superscript"/>
          <w:lang w:val="ro-RO" w:eastAsia="ar-SA"/>
        </w:rPr>
        <w:footnoteReference w:id="2"/>
      </w:r>
      <w:r w:rsidRPr="00A455CD">
        <w:rPr>
          <w:rFonts w:ascii="Trebuchet MS" w:hAnsi="Trebuchet MS" w:cs="PF Square Sans Pro Medium"/>
          <w:color w:val="244061"/>
          <w:lang w:val="ro-RO" w:eastAsia="ar-SA"/>
        </w:rPr>
        <w:t>.</w:t>
      </w:r>
    </w:p>
    <w:p w14:paraId="5F4972CD" w14:textId="77777777" w:rsidR="0068180D" w:rsidRPr="00A455CD" w:rsidRDefault="0068180D" w:rsidP="00620EA9">
      <w:pPr>
        <w:suppressAutoHyphens/>
        <w:spacing w:after="0" w:line="276" w:lineRule="auto"/>
        <w:jc w:val="both"/>
        <w:rPr>
          <w:rFonts w:ascii="Trebuchet MS" w:hAnsi="Trebuchet MS" w:cs="PF Square Sans Pro Medium"/>
          <w:color w:val="244061"/>
          <w:kern w:val="1"/>
          <w:lang w:val="ro-RO" w:eastAsia="ar-SA"/>
        </w:rPr>
      </w:pPr>
      <w:r w:rsidRPr="00A455CD">
        <w:rPr>
          <w:rFonts w:ascii="Trebuchet MS" w:hAnsi="Trebuchet MS" w:cs="PF Square Sans Pro Medium"/>
          <w:color w:val="244061"/>
          <w:lang w:val="ro-RO" w:eastAsia="ar-SA"/>
        </w:rPr>
        <w:t>Programul Opera</w:t>
      </w:r>
      <w:r w:rsidRPr="00A455CD">
        <w:rPr>
          <w:rFonts w:ascii="Trebuchet MS" w:hAnsi="Trebuchet MS"/>
          <w:color w:val="244061"/>
          <w:lang w:val="ro-RO" w:eastAsia="ar-SA"/>
        </w:rPr>
        <w:t>ț</w:t>
      </w:r>
      <w:r w:rsidRPr="00A455CD">
        <w:rPr>
          <w:rFonts w:ascii="Trebuchet MS" w:hAnsi="Trebuchet MS" w:cs="PF Square Sans Pro Medium"/>
          <w:color w:val="244061"/>
          <w:lang w:val="ro-RO" w:eastAsia="ar-SA"/>
        </w:rPr>
        <w:t>ional Capital Uman promovează inovarea socială, în special cu scopul de a testa, și, eventual, a implementa la scară largă solu</w:t>
      </w:r>
      <w:r w:rsidRPr="00A455CD">
        <w:rPr>
          <w:rFonts w:ascii="Trebuchet MS" w:hAnsi="Trebuchet MS"/>
          <w:color w:val="244061"/>
          <w:lang w:val="ro-RO" w:eastAsia="ar-SA"/>
        </w:rPr>
        <w:t>ț</w:t>
      </w:r>
      <w:r w:rsidRPr="00A455CD">
        <w:rPr>
          <w:rFonts w:ascii="Trebuchet MS" w:hAnsi="Trebuchet MS" w:cs="PF Square Sans Pro Medium"/>
          <w:color w:val="244061"/>
          <w:lang w:val="ro-RO" w:eastAsia="ar-SA"/>
        </w:rPr>
        <w:t>ii inovatoare, la nivel local sau regional, pentru a aborda provocările sociale.</w:t>
      </w:r>
    </w:p>
    <w:p w14:paraId="1FC60FCC" w14:textId="77777777" w:rsidR="0068180D" w:rsidRPr="00A455CD" w:rsidRDefault="0068180D" w:rsidP="00611192">
      <w:pPr>
        <w:widowControl w:val="0"/>
        <w:suppressAutoHyphens/>
        <w:spacing w:after="0" w:line="276" w:lineRule="auto"/>
        <w:ind w:right="96"/>
        <w:jc w:val="both"/>
        <w:rPr>
          <w:rFonts w:ascii="Trebuchet MS" w:hAnsi="Trebuchet MS" w:cs="PF Square Sans Pro Medium"/>
          <w:color w:val="244061"/>
          <w:kern w:val="1"/>
          <w:lang w:val="ro-RO" w:eastAsia="ar-SA"/>
        </w:rPr>
      </w:pPr>
      <w:r w:rsidRPr="00A455CD">
        <w:rPr>
          <w:rFonts w:ascii="Trebuchet MS" w:hAnsi="Trebuchet MS" w:cs="PF Square Sans Pro Medium"/>
          <w:color w:val="244061"/>
          <w:kern w:val="1"/>
          <w:lang w:val="ro-RO" w:eastAsia="ar-SA"/>
        </w:rPr>
        <w:t xml:space="preserve">Exemple de teme de inovare socială care ar putea fi utilizate în cadrul acestui </w:t>
      </w:r>
      <w:r w:rsidRPr="00A455CD">
        <w:rPr>
          <w:rFonts w:ascii="Trebuchet MS" w:hAnsi="Trebuchet MS" w:cs="Calibri"/>
          <w:color w:val="244061"/>
          <w:lang w:val="ro-RO"/>
        </w:rPr>
        <w:t>ghid al solicitantului – condiții specifice</w:t>
      </w:r>
      <w:r w:rsidRPr="00A455CD">
        <w:rPr>
          <w:rFonts w:ascii="Trebuchet MS" w:hAnsi="Trebuchet MS" w:cs="PF Square Sans Pro Medium"/>
          <w:color w:val="244061"/>
          <w:kern w:val="1"/>
          <w:lang w:val="ro-RO" w:eastAsia="ar-SA"/>
        </w:rPr>
        <w:t>:</w:t>
      </w:r>
    </w:p>
    <w:p w14:paraId="0C58B91D" w14:textId="77777777" w:rsidR="0068180D" w:rsidRPr="00A455CD" w:rsidRDefault="0068180D" w:rsidP="007D61C3">
      <w:pPr>
        <w:widowControl w:val="0"/>
        <w:numPr>
          <w:ilvl w:val="0"/>
          <w:numId w:val="11"/>
        </w:numPr>
        <w:suppressAutoHyphens/>
        <w:spacing w:after="0" w:line="276" w:lineRule="auto"/>
        <w:ind w:left="450" w:right="96" w:hanging="450"/>
        <w:jc w:val="both"/>
        <w:rPr>
          <w:rFonts w:ascii="Trebuchet MS" w:hAnsi="Trebuchet MS" w:cs="PF Square Sans Pro Medium"/>
          <w:color w:val="244061"/>
          <w:kern w:val="1"/>
          <w:lang w:val="ro-RO" w:eastAsia="ar-SA"/>
        </w:rPr>
      </w:pPr>
      <w:r w:rsidRPr="00A455CD">
        <w:rPr>
          <w:rFonts w:ascii="Trebuchet MS" w:hAnsi="Trebuchet MS" w:cs="PF Square Sans Pro Medium"/>
          <w:color w:val="244061"/>
          <w:kern w:val="1"/>
          <w:lang w:val="ro-RO" w:eastAsia="ar-SA"/>
        </w:rPr>
        <w:t>metode inovatoare de implicare activă a membrilor comunită</w:t>
      </w:r>
      <w:r w:rsidRPr="00A455CD">
        <w:rPr>
          <w:rFonts w:ascii="Trebuchet MS" w:hAnsi="Trebuchet MS"/>
          <w:color w:val="244061"/>
          <w:kern w:val="1"/>
          <w:lang w:val="ro-RO" w:eastAsia="ar-SA"/>
        </w:rPr>
        <w:t>ț</w:t>
      </w:r>
      <w:r w:rsidRPr="00A455CD">
        <w:rPr>
          <w:rFonts w:ascii="Trebuchet MS" w:hAnsi="Trebuchet MS" w:cs="PF Square Sans Pro Medium"/>
          <w:color w:val="244061"/>
          <w:kern w:val="1"/>
          <w:lang w:val="ro-RO" w:eastAsia="ar-SA"/>
        </w:rPr>
        <w:t>ii în opera</w:t>
      </w:r>
      <w:r w:rsidRPr="00A455CD">
        <w:rPr>
          <w:rFonts w:ascii="Trebuchet MS" w:hAnsi="Trebuchet MS"/>
          <w:color w:val="244061"/>
          <w:kern w:val="1"/>
          <w:lang w:val="ro-RO" w:eastAsia="ar-SA"/>
        </w:rPr>
        <w:t>ț</w:t>
      </w:r>
      <w:r w:rsidRPr="00A455CD">
        <w:rPr>
          <w:rFonts w:ascii="Trebuchet MS" w:hAnsi="Trebuchet MS" w:cs="PF Square Sans Pro Medium"/>
          <w:color w:val="244061"/>
          <w:kern w:val="1"/>
          <w:lang w:val="ro-RO" w:eastAsia="ar-SA"/>
        </w:rPr>
        <w:t xml:space="preserve">iunile sprijinite, inclusiv pentru depășirea barierelor de ordin moral sau care </w:t>
      </w:r>
      <w:r w:rsidRPr="00A455CD">
        <w:rPr>
          <w:rFonts w:ascii="Trebuchet MS" w:hAnsi="Trebuchet MS"/>
          <w:color w:val="244061"/>
          <w:kern w:val="1"/>
          <w:lang w:val="ro-RO" w:eastAsia="ar-SA"/>
        </w:rPr>
        <w:t>ț</w:t>
      </w:r>
      <w:r w:rsidRPr="00A455CD">
        <w:rPr>
          <w:rFonts w:ascii="Trebuchet MS" w:hAnsi="Trebuchet MS" w:cs="PF Square Sans Pro Medium"/>
          <w:color w:val="244061"/>
          <w:kern w:val="1"/>
          <w:lang w:val="ro-RO" w:eastAsia="ar-SA"/>
        </w:rPr>
        <w:t xml:space="preserve">in de cutumele din societate/ etnice; </w:t>
      </w:r>
    </w:p>
    <w:p w14:paraId="42C24342" w14:textId="77777777" w:rsidR="0068180D" w:rsidRPr="00A455CD" w:rsidRDefault="0068180D" w:rsidP="007D61C3">
      <w:pPr>
        <w:widowControl w:val="0"/>
        <w:numPr>
          <w:ilvl w:val="0"/>
          <w:numId w:val="11"/>
        </w:numPr>
        <w:suppressAutoHyphens/>
        <w:spacing w:after="0" w:line="276" w:lineRule="auto"/>
        <w:ind w:left="450" w:right="96" w:hanging="450"/>
        <w:jc w:val="both"/>
        <w:rPr>
          <w:rFonts w:ascii="Trebuchet MS" w:hAnsi="Trebuchet MS" w:cs="PF Square Sans Pro Medium"/>
          <w:color w:val="244061"/>
          <w:kern w:val="1"/>
          <w:lang w:val="ro-RO" w:eastAsia="ar-SA"/>
        </w:rPr>
      </w:pPr>
      <w:r w:rsidRPr="00A455CD">
        <w:rPr>
          <w:rFonts w:ascii="Trebuchet MS" w:hAnsi="Trebuchet MS" w:cs="PF Square Sans Pro Medium"/>
          <w:color w:val="244061"/>
          <w:kern w:val="1"/>
          <w:lang w:val="ro-RO" w:eastAsia="ar-SA"/>
        </w:rPr>
        <w:t>metode inovatoare de combatere a discriminării;</w:t>
      </w:r>
    </w:p>
    <w:p w14:paraId="319B1DE2" w14:textId="77777777" w:rsidR="0068180D" w:rsidRPr="00A455CD" w:rsidRDefault="0068180D" w:rsidP="007D61C3">
      <w:pPr>
        <w:widowControl w:val="0"/>
        <w:numPr>
          <w:ilvl w:val="0"/>
          <w:numId w:val="11"/>
        </w:numPr>
        <w:suppressAutoHyphens/>
        <w:spacing w:after="0" w:line="276" w:lineRule="auto"/>
        <w:ind w:left="450" w:right="96" w:hanging="450"/>
        <w:jc w:val="both"/>
        <w:rPr>
          <w:rFonts w:ascii="Trebuchet MS" w:hAnsi="Trebuchet MS" w:cs="PF Square Sans Pro Medium"/>
          <w:color w:val="244061"/>
          <w:kern w:val="1"/>
          <w:lang w:val="ro-RO" w:eastAsia="ar-SA"/>
        </w:rPr>
      </w:pPr>
      <w:r w:rsidRPr="00A455CD">
        <w:rPr>
          <w:rFonts w:ascii="Trebuchet MS" w:hAnsi="Trebuchet MS" w:cs="PF Square Sans Pro Medium"/>
          <w:color w:val="244061"/>
          <w:kern w:val="1"/>
          <w:lang w:val="ro-RO" w:eastAsia="ar-SA"/>
        </w:rPr>
        <w:t>metode inovatoare de organizare a muncii, inclusiv în vederea inserției profesionale a persoanelor defavorizate;</w:t>
      </w:r>
    </w:p>
    <w:p w14:paraId="26D637F3" w14:textId="77777777" w:rsidR="0068180D" w:rsidRPr="00A455CD" w:rsidRDefault="0068180D" w:rsidP="007D61C3">
      <w:pPr>
        <w:widowControl w:val="0"/>
        <w:numPr>
          <w:ilvl w:val="0"/>
          <w:numId w:val="11"/>
        </w:numPr>
        <w:suppressAutoHyphens/>
        <w:spacing w:after="0" w:line="276" w:lineRule="auto"/>
        <w:ind w:left="450" w:right="96" w:hanging="450"/>
        <w:jc w:val="both"/>
        <w:rPr>
          <w:rFonts w:ascii="Trebuchet MS" w:hAnsi="Trebuchet MS" w:cs="PF Square Sans Pro Medium"/>
          <w:color w:val="244061"/>
          <w:kern w:val="1"/>
          <w:lang w:val="ro-RO" w:eastAsia="ar-SA"/>
        </w:rPr>
      </w:pPr>
      <w:r w:rsidRPr="00A455CD">
        <w:rPr>
          <w:rFonts w:ascii="Trebuchet MS" w:hAnsi="Trebuchet MS" w:cs="PF Square Sans Pro Medium"/>
          <w:color w:val="244061"/>
          <w:kern w:val="1"/>
          <w:lang w:val="ro-RO" w:eastAsia="ar-SA"/>
        </w:rPr>
        <w:t>valorificarea oportunită</w:t>
      </w:r>
      <w:r w:rsidRPr="00A455CD">
        <w:rPr>
          <w:rFonts w:ascii="Trebuchet MS" w:hAnsi="Trebuchet MS"/>
          <w:color w:val="244061"/>
          <w:kern w:val="1"/>
          <w:lang w:val="ro-RO" w:eastAsia="ar-SA"/>
        </w:rPr>
        <w:t>ț</w:t>
      </w:r>
      <w:r w:rsidRPr="00A455CD">
        <w:rPr>
          <w:rFonts w:ascii="Trebuchet MS" w:hAnsi="Trebuchet MS" w:cs="PF Square Sans Pro Medium"/>
          <w:color w:val="244061"/>
          <w:kern w:val="1"/>
          <w:lang w:val="ro-RO" w:eastAsia="ar-SA"/>
        </w:rPr>
        <w:t>ilor locale de dezvoltare în identificarea solu</w:t>
      </w:r>
      <w:r w:rsidRPr="00A455CD">
        <w:rPr>
          <w:rFonts w:ascii="Trebuchet MS" w:hAnsi="Trebuchet MS"/>
          <w:color w:val="244061"/>
          <w:kern w:val="1"/>
          <w:lang w:val="ro-RO" w:eastAsia="ar-SA"/>
        </w:rPr>
        <w:t>ț</w:t>
      </w:r>
      <w:r w:rsidRPr="00A455CD">
        <w:rPr>
          <w:rFonts w:ascii="Trebuchet MS" w:hAnsi="Trebuchet MS" w:cs="PF Square Sans Pro Medium"/>
          <w:color w:val="244061"/>
          <w:kern w:val="1"/>
          <w:lang w:val="ro-RO" w:eastAsia="ar-SA"/>
        </w:rPr>
        <w:t xml:space="preserve">iilor propuse; </w:t>
      </w:r>
    </w:p>
    <w:p w14:paraId="032D3EBF" w14:textId="77777777" w:rsidR="0068180D" w:rsidRPr="00A455CD" w:rsidRDefault="0068180D" w:rsidP="007D61C3">
      <w:pPr>
        <w:widowControl w:val="0"/>
        <w:numPr>
          <w:ilvl w:val="0"/>
          <w:numId w:val="11"/>
        </w:numPr>
        <w:suppressAutoHyphens/>
        <w:spacing w:after="0" w:line="276" w:lineRule="auto"/>
        <w:ind w:left="450" w:right="96" w:hanging="450"/>
        <w:jc w:val="both"/>
        <w:rPr>
          <w:rFonts w:ascii="Trebuchet MS" w:hAnsi="Trebuchet MS" w:cs="PF Square Sans Pro Medium"/>
          <w:color w:val="244061"/>
          <w:kern w:val="1"/>
          <w:lang w:val="ro-RO" w:eastAsia="ar-SA"/>
        </w:rPr>
      </w:pPr>
      <w:r w:rsidRPr="00A455CD">
        <w:rPr>
          <w:rFonts w:ascii="Trebuchet MS" w:hAnsi="Trebuchet MS" w:cs="PF Square Sans Pro Medium"/>
          <w:color w:val="244061"/>
          <w:kern w:val="1"/>
          <w:lang w:val="ro-RO" w:eastAsia="ar-SA"/>
        </w:rPr>
        <w:lastRenderedPageBreak/>
        <w:t>activită</w:t>
      </w:r>
      <w:r w:rsidRPr="00A455CD">
        <w:rPr>
          <w:rFonts w:ascii="Trebuchet MS" w:hAnsi="Trebuchet MS"/>
          <w:color w:val="244061"/>
          <w:kern w:val="1"/>
          <w:lang w:val="ro-RO" w:eastAsia="ar-SA"/>
        </w:rPr>
        <w:t>ț</w:t>
      </w:r>
      <w:r w:rsidRPr="00A455CD">
        <w:rPr>
          <w:rFonts w:ascii="Trebuchet MS" w:hAnsi="Trebuchet MS" w:cs="PF Square Sans Pro Medium"/>
          <w:color w:val="244061"/>
          <w:kern w:val="1"/>
          <w:lang w:val="ro-RO" w:eastAsia="ar-SA"/>
        </w:rPr>
        <w:t>i și ini</w:t>
      </w:r>
      <w:r w:rsidRPr="00A455CD">
        <w:rPr>
          <w:rFonts w:ascii="Trebuchet MS" w:hAnsi="Trebuchet MS"/>
          <w:color w:val="244061"/>
          <w:kern w:val="1"/>
          <w:lang w:val="ro-RO" w:eastAsia="ar-SA"/>
        </w:rPr>
        <w:t>ț</w:t>
      </w:r>
      <w:r w:rsidRPr="00A455CD">
        <w:rPr>
          <w:rFonts w:ascii="Trebuchet MS" w:hAnsi="Trebuchet MS" w:cs="PF Square Sans Pro Medium"/>
          <w:color w:val="244061"/>
          <w:kern w:val="1"/>
          <w:lang w:val="ro-RO" w:eastAsia="ar-SA"/>
        </w:rPr>
        <w:t>iative care vizează promovarea egalită</w:t>
      </w:r>
      <w:r w:rsidRPr="00A455CD">
        <w:rPr>
          <w:rFonts w:ascii="Trebuchet MS" w:hAnsi="Trebuchet MS"/>
          <w:color w:val="244061"/>
          <w:kern w:val="1"/>
          <w:lang w:val="ro-RO" w:eastAsia="ar-SA"/>
        </w:rPr>
        <w:t>ț</w:t>
      </w:r>
      <w:r w:rsidRPr="00A455CD">
        <w:rPr>
          <w:rFonts w:ascii="Trebuchet MS" w:hAnsi="Trebuchet MS" w:cs="PF Square Sans Pro Medium"/>
          <w:color w:val="244061"/>
          <w:kern w:val="1"/>
          <w:lang w:val="ro-RO" w:eastAsia="ar-SA"/>
        </w:rPr>
        <w:t>ii de șanse, nediscriminarea etc.</w:t>
      </w:r>
    </w:p>
    <w:p w14:paraId="79CCD437" w14:textId="77777777" w:rsidR="0068180D" w:rsidRPr="00A455CD" w:rsidRDefault="0068180D" w:rsidP="007D61C3">
      <w:pPr>
        <w:widowControl w:val="0"/>
        <w:numPr>
          <w:ilvl w:val="0"/>
          <w:numId w:val="11"/>
        </w:numPr>
        <w:suppressAutoHyphens/>
        <w:spacing w:after="0" w:line="276" w:lineRule="auto"/>
        <w:ind w:left="450" w:right="96" w:hanging="450"/>
        <w:jc w:val="both"/>
        <w:rPr>
          <w:rFonts w:ascii="Trebuchet MS" w:hAnsi="Trebuchet MS" w:cs="PF Square Sans Pro Medium"/>
          <w:i/>
          <w:color w:val="244061"/>
          <w:kern w:val="1"/>
          <w:lang w:val="ro-RO" w:eastAsia="ar-SA"/>
        </w:rPr>
      </w:pPr>
      <w:r w:rsidRPr="00A455CD">
        <w:rPr>
          <w:rFonts w:ascii="Trebuchet MS" w:hAnsi="Trebuchet MS" w:cs="PF Square Sans Pro Medium"/>
          <w:color w:val="244061"/>
          <w:kern w:val="1"/>
          <w:lang w:val="ro-RO" w:eastAsia="ar-SA"/>
        </w:rPr>
        <w:t>aplicarea de mecanisme de preluare de către agenţii economici a unor servicii publice, prin intermediul unor activităţi comerciale vizând servicii sociale, culturale, de mediu etc. (de ex., alpinism utilitar, peisagistică, îngrijire bătrâni, livrarea la domiciliu de alimente sau alte consumabile etc.).</w:t>
      </w:r>
    </w:p>
    <w:p w14:paraId="41F62FFA" w14:textId="77777777" w:rsidR="0068180D" w:rsidRPr="00A455CD" w:rsidRDefault="0068180D" w:rsidP="0012770B">
      <w:pPr>
        <w:widowControl w:val="0"/>
        <w:suppressAutoHyphens/>
        <w:spacing w:after="0" w:line="276" w:lineRule="auto"/>
        <w:ind w:right="96"/>
        <w:jc w:val="both"/>
        <w:rPr>
          <w:rFonts w:ascii="Trebuchet MS" w:hAnsi="Trebuchet MS" w:cs="PF Square Sans Pro Medium"/>
          <w:color w:val="244061"/>
          <w:kern w:val="1"/>
          <w:lang w:val="ro-RO" w:eastAsia="ar-SA"/>
        </w:rPr>
      </w:pPr>
    </w:p>
    <w:p w14:paraId="1C9B6D41" w14:textId="77777777" w:rsidR="0068180D" w:rsidRPr="00A455CD" w:rsidRDefault="0068180D" w:rsidP="0012770B">
      <w:pPr>
        <w:widowControl w:val="0"/>
        <w:suppressAutoHyphens/>
        <w:spacing w:after="0" w:line="276" w:lineRule="auto"/>
        <w:ind w:right="96"/>
        <w:jc w:val="both"/>
        <w:rPr>
          <w:rFonts w:ascii="Trebuchet MS" w:hAnsi="Trebuchet MS" w:cs="PF Square Sans Pro Medium"/>
          <w:color w:val="244061"/>
          <w:kern w:val="1"/>
          <w:lang w:val="ro-RO" w:eastAsia="ar-SA"/>
        </w:rPr>
      </w:pPr>
      <w:r w:rsidRPr="00A455CD">
        <w:rPr>
          <w:rFonts w:ascii="Trebuchet MS" w:hAnsi="Trebuchet MS" w:cs="PF Square Sans Pro Medium"/>
          <w:color w:val="244061"/>
          <w:kern w:val="1"/>
          <w:lang w:val="ro-RO" w:eastAsia="ar-SA"/>
        </w:rPr>
        <w:t>În cadrul cererii de finanțare, la secțiunea „Buget - Activități și cheltuieli”, solicitantul va menționa în câmpul „Justificarea cheltuielii” tema secundară vizată de cheltuiala respectivă și va explica modul în care cheltuiala contribuie la tema secundară și care este procentul din cheltuială aferent temei secundare vizate.</w:t>
      </w:r>
    </w:p>
    <w:p w14:paraId="11BB0B84" w14:textId="77777777" w:rsidR="0068180D" w:rsidRPr="00A455CD" w:rsidRDefault="0068180D" w:rsidP="007D61C3">
      <w:pPr>
        <w:pStyle w:val="Heading2"/>
        <w:numPr>
          <w:ilvl w:val="1"/>
          <w:numId w:val="14"/>
        </w:numPr>
        <w:jc w:val="both"/>
        <w:rPr>
          <w:iCs/>
          <w:color w:val="244061"/>
          <w:szCs w:val="22"/>
          <w:lang w:val="ro-RO"/>
        </w:rPr>
      </w:pPr>
      <w:bookmarkStart w:id="28" w:name="_Toc492118112"/>
      <w:bookmarkStart w:id="29" w:name="_Toc492118138"/>
      <w:bookmarkStart w:id="30" w:name="_Toc492118180"/>
      <w:bookmarkStart w:id="31" w:name="_Toc492118336"/>
      <w:bookmarkStart w:id="32" w:name="_Toc492118370"/>
      <w:bookmarkStart w:id="33" w:name="_Toc47008978"/>
      <w:bookmarkEnd w:id="28"/>
      <w:bookmarkEnd w:id="29"/>
      <w:bookmarkEnd w:id="30"/>
      <w:bookmarkEnd w:id="31"/>
      <w:bookmarkEnd w:id="32"/>
      <w:r w:rsidRPr="00A455CD">
        <w:rPr>
          <w:iCs/>
          <w:color w:val="244061"/>
          <w:szCs w:val="22"/>
          <w:lang w:val="ro-RO"/>
        </w:rPr>
        <w:t>Teme orizontale</w:t>
      </w:r>
      <w:bookmarkEnd w:id="33"/>
    </w:p>
    <w:p w14:paraId="4FB58392" w14:textId="77777777" w:rsidR="0068180D" w:rsidRPr="00A455CD" w:rsidRDefault="0068180D" w:rsidP="00620EA9">
      <w:pPr>
        <w:suppressAutoHyphens/>
        <w:spacing w:after="0" w:line="276" w:lineRule="auto"/>
        <w:jc w:val="both"/>
        <w:rPr>
          <w:rFonts w:ascii="Trebuchet MS" w:hAnsi="Trebuchet MS" w:cs="PF Square Sans Pro Medium"/>
          <w:color w:val="244061"/>
          <w:lang w:val="ro-RO" w:eastAsia="ar-SA"/>
        </w:rPr>
      </w:pPr>
      <w:r w:rsidRPr="00A455CD">
        <w:rPr>
          <w:rFonts w:ascii="Trebuchet MS" w:hAnsi="Trebuchet MS" w:cs="PF Square Sans Pro Medium"/>
          <w:color w:val="244061"/>
          <w:lang w:val="ro-RO" w:eastAsia="ar-SA"/>
        </w:rPr>
        <w:t>Încadrul proiectului dumneavoastră va trebui să evidențiați, însecțiunea relevantă din cadrul aplicației electronice, contribuția proiectului la temele orizontale stabilite prin POCU                   2014-2020. Prin activitățile propuse în cadrul proiectului este obligatoriu să fie asigurată contribuția la cel puțin una din temele orizontale de mai jos.</w:t>
      </w:r>
    </w:p>
    <w:p w14:paraId="01854FDC" w14:textId="77777777" w:rsidR="0068180D" w:rsidRPr="00A455CD" w:rsidRDefault="0068180D" w:rsidP="007D61C3">
      <w:pPr>
        <w:pStyle w:val="ListParagraph"/>
        <w:numPr>
          <w:ilvl w:val="0"/>
          <w:numId w:val="25"/>
        </w:numPr>
        <w:suppressAutoHyphens/>
        <w:spacing w:after="0" w:line="276" w:lineRule="auto"/>
        <w:jc w:val="both"/>
        <w:rPr>
          <w:rFonts w:ascii="Trebuchet MS" w:hAnsi="Trebuchet MS" w:cs="PF Square Sans Pro Medium"/>
          <w:color w:val="244061"/>
          <w:lang w:val="ro-RO" w:eastAsia="ar-SA"/>
        </w:rPr>
      </w:pPr>
      <w:r w:rsidRPr="00A455CD">
        <w:rPr>
          <w:rFonts w:ascii="Trebuchet MS" w:hAnsi="Trebuchet MS" w:cs="PF Square Sans Pro Medium"/>
          <w:color w:val="244061"/>
          <w:lang w:val="ro-RO" w:eastAsia="ar-SA"/>
        </w:rPr>
        <w:t>Dezvoltarea durabilă se referă la vizarea obiectivului de sprijinire a tranziției către o economie bazată pe emisii scăzute de carbon sau a măsurilor care includ aspecte legate de locuri de muncă verzi. Dezvoltarea durabilă reprezintă totalitatea formelor și metodelor de dezvoltare socio-economică care se axează în primul rând pe asigurarea unui echilibru între aspectele sociale, economice și ecologice și elementele capitalului natural.</w:t>
      </w:r>
    </w:p>
    <w:p w14:paraId="725559E6" w14:textId="77777777" w:rsidR="0068180D" w:rsidRPr="00A455CD" w:rsidRDefault="0068180D" w:rsidP="007D61C3">
      <w:pPr>
        <w:pStyle w:val="ListParagraph"/>
        <w:numPr>
          <w:ilvl w:val="0"/>
          <w:numId w:val="25"/>
        </w:numPr>
        <w:suppressAutoHyphens/>
        <w:spacing w:after="0" w:line="276" w:lineRule="auto"/>
        <w:jc w:val="both"/>
        <w:rPr>
          <w:rFonts w:ascii="Trebuchet MS" w:hAnsi="Trebuchet MS" w:cs="PF Square Sans Pro Medium"/>
          <w:color w:val="244061"/>
          <w:lang w:val="ro-RO" w:eastAsia="ar-SA"/>
        </w:rPr>
      </w:pPr>
      <w:r w:rsidRPr="00A455CD">
        <w:rPr>
          <w:rFonts w:ascii="Trebuchet MS" w:hAnsi="Trebuchet MS" w:cs="PF Square Sans Pro Medium"/>
          <w:color w:val="244061"/>
          <w:lang w:val="ro-RO" w:eastAsia="ar-SA"/>
        </w:rPr>
        <w:t>Egalitatea de șanse și nediscriminarea - Tema vizează promovarea egalității de șanse, combaterea discriminării pe criterii de origine rasială sau etnică, religie sau credință, dizabilități, vârstă, gen sau orientare sexuală și a dificultăților de acces de orice tip și asigurarea accesului egal la serviciile de interes general.</w:t>
      </w:r>
    </w:p>
    <w:p w14:paraId="4F66C87D" w14:textId="77777777" w:rsidR="0068180D" w:rsidRPr="00A455CD" w:rsidRDefault="0068180D" w:rsidP="007D61C3">
      <w:pPr>
        <w:pStyle w:val="ListParagraph"/>
        <w:numPr>
          <w:ilvl w:val="0"/>
          <w:numId w:val="25"/>
        </w:numPr>
        <w:suppressAutoHyphens/>
        <w:spacing w:after="0" w:line="276" w:lineRule="auto"/>
        <w:jc w:val="both"/>
        <w:rPr>
          <w:rFonts w:ascii="Trebuchet MS" w:hAnsi="Trebuchet MS" w:cs="PF Square Sans Pro Medium"/>
          <w:color w:val="244061"/>
          <w:lang w:val="ro-RO" w:eastAsia="ar-SA"/>
        </w:rPr>
      </w:pPr>
      <w:r w:rsidRPr="00A455CD">
        <w:rPr>
          <w:rFonts w:ascii="Trebuchet MS" w:hAnsi="Trebuchet MS" w:cs="PF Square Sans Pro Medium"/>
          <w:color w:val="244061"/>
          <w:lang w:val="ro-RO" w:eastAsia="ar-SA"/>
        </w:rPr>
        <w:t>Utilizarea TIC și contribuția la dezvoltarea de competențe digitale</w:t>
      </w:r>
    </w:p>
    <w:p w14:paraId="3526330F" w14:textId="77777777" w:rsidR="0068180D" w:rsidRPr="00A455CD" w:rsidRDefault="0068180D" w:rsidP="00620EA9">
      <w:pPr>
        <w:suppressAutoHyphens/>
        <w:spacing w:after="0" w:line="276" w:lineRule="auto"/>
        <w:jc w:val="both"/>
        <w:rPr>
          <w:rFonts w:ascii="Trebuchet MS" w:hAnsi="Trebuchet MS" w:cs="PF Square Sans Pro Medium"/>
          <w:color w:val="244061"/>
          <w:lang w:val="ro-RO" w:eastAsia="ar-SA"/>
        </w:rPr>
      </w:pPr>
      <w:r w:rsidRPr="00A455CD">
        <w:rPr>
          <w:rFonts w:ascii="Trebuchet MS" w:hAnsi="Trebuchet MS" w:cs="PF Square Sans Pro Medium"/>
          <w:color w:val="244061"/>
          <w:lang w:val="ro-RO" w:eastAsia="ar-SA"/>
        </w:rPr>
        <w:t xml:space="preserve">Pentru informații privind temele orizontale se va consulta: Ghid – integrare  teme orizontale în cadrul proiectelor finanţate din FESI 2014-2020 disponibil la </w:t>
      </w:r>
      <w:hyperlink r:id="rId7" w:history="1">
        <w:r w:rsidRPr="00A455CD">
          <w:rPr>
            <w:rFonts w:ascii="Trebuchet MS" w:hAnsi="Trebuchet MS" w:cs="PF Square Sans Pro Medium"/>
            <w:color w:val="244061"/>
            <w:lang w:val="ro-RO" w:eastAsia="ar-SA"/>
          </w:rPr>
          <w:t>http://www.fonduri-ue.ro/orientari-beneficiari</w:t>
        </w:r>
      </w:hyperlink>
      <w:r w:rsidRPr="00A455CD">
        <w:rPr>
          <w:rFonts w:ascii="Trebuchet MS" w:hAnsi="Trebuchet MS" w:cs="PF Square Sans Pro Medium"/>
          <w:color w:val="244061"/>
          <w:lang w:val="ro-RO" w:eastAsia="ar-SA"/>
        </w:rPr>
        <w:t>.</w:t>
      </w:r>
    </w:p>
    <w:p w14:paraId="1581A383" w14:textId="77777777" w:rsidR="0068180D" w:rsidRPr="00A455CD" w:rsidRDefault="0068180D" w:rsidP="00620EA9">
      <w:pPr>
        <w:suppressAutoHyphens/>
        <w:spacing w:after="0" w:line="276" w:lineRule="auto"/>
        <w:jc w:val="both"/>
        <w:rPr>
          <w:rFonts w:ascii="Trebuchet MS" w:hAnsi="Trebuchet MS" w:cs="PF Square Sans Pro Medium"/>
          <w:color w:val="244061"/>
          <w:lang w:val="ro-RO" w:eastAsia="ar-SA"/>
        </w:rPr>
      </w:pPr>
    </w:p>
    <w:p w14:paraId="296AA2FF" w14:textId="77777777" w:rsidR="0068180D" w:rsidRPr="00A455CD" w:rsidRDefault="0068180D" w:rsidP="007D61C3">
      <w:pPr>
        <w:pStyle w:val="Heading2"/>
        <w:numPr>
          <w:ilvl w:val="1"/>
          <w:numId w:val="14"/>
        </w:numPr>
        <w:jc w:val="both"/>
        <w:rPr>
          <w:color w:val="244061"/>
          <w:szCs w:val="22"/>
          <w:lang w:val="ro-RO"/>
        </w:rPr>
      </w:pPr>
      <w:bookmarkStart w:id="34" w:name="_Toc47008979"/>
      <w:r w:rsidRPr="00A455CD">
        <w:rPr>
          <w:color w:val="244061"/>
          <w:szCs w:val="22"/>
          <w:lang w:val="ro-RO"/>
        </w:rPr>
        <w:t>Informare și publicitate proiect</w:t>
      </w:r>
      <w:bookmarkEnd w:id="34"/>
    </w:p>
    <w:p w14:paraId="7AFBD245" w14:textId="77777777" w:rsidR="0068180D" w:rsidRPr="00A455CD" w:rsidRDefault="0068180D" w:rsidP="00611192">
      <w:pPr>
        <w:spacing w:line="276" w:lineRule="auto"/>
        <w:jc w:val="both"/>
        <w:rPr>
          <w:rFonts w:ascii="Trebuchet MS" w:hAnsi="Trebuchet MS" w:cs="Tahoma"/>
          <w:bCs/>
          <w:color w:val="244061"/>
          <w:lang w:val="ro-RO"/>
        </w:rPr>
      </w:pPr>
      <w:r w:rsidRPr="00A455CD">
        <w:rPr>
          <w:rFonts w:ascii="Trebuchet MS" w:hAnsi="Trebuchet MS" w:cs="Tahoma"/>
          <w:bCs/>
          <w:color w:val="244061"/>
          <w:lang w:val="ro-RO"/>
        </w:rPr>
        <w:t>Conform Metodologiei de verificare, evaluare şi selecție a proiectelor, beneficiarul este obligat să descrie în cererea de finanțare activitățile obligatorii de informare și publicitate proiect (criteriu de eligibilitate proiect) prevăzute în Orientări privind accesarea finanțărilor în cadrul Programului Operațional Capital Uman 2014-2020, CAPITOLUL 9 „Informare și publicitate”.</w:t>
      </w:r>
    </w:p>
    <w:p w14:paraId="29BEA5C4" w14:textId="77777777" w:rsidR="0068180D" w:rsidRPr="00A455CD" w:rsidRDefault="0068180D" w:rsidP="00E57D84">
      <w:pPr>
        <w:spacing w:line="276" w:lineRule="auto"/>
        <w:jc w:val="both"/>
        <w:rPr>
          <w:rFonts w:ascii="Trebuchet MS" w:hAnsi="Trebuchet MS" w:cs="Tahoma"/>
          <w:bCs/>
          <w:color w:val="244061"/>
          <w:lang w:val="ro-RO"/>
        </w:rPr>
      </w:pPr>
      <w:r w:rsidRPr="00A455CD">
        <w:rPr>
          <w:rFonts w:ascii="Trebuchet MS" w:hAnsi="Trebuchet MS" w:cs="Tahoma"/>
          <w:bCs/>
          <w:color w:val="244061"/>
          <w:lang w:val="ro-RO"/>
        </w:rPr>
        <w:t xml:space="preserve">NB: Cheltuielile aferente activității de informare și publicitate proiect vor fi incluse la capitolul cheltuieli indirecte. </w:t>
      </w:r>
    </w:p>
    <w:p w14:paraId="11EA1E0F" w14:textId="77777777" w:rsidR="0068180D" w:rsidRPr="00A455CD" w:rsidRDefault="0068180D" w:rsidP="00E57D84">
      <w:pPr>
        <w:spacing w:line="276" w:lineRule="auto"/>
        <w:jc w:val="both"/>
        <w:rPr>
          <w:rFonts w:ascii="Trebuchet MS" w:hAnsi="Trebuchet MS" w:cs="Tahoma"/>
          <w:bCs/>
          <w:color w:val="244061"/>
          <w:lang w:val="ro-RO"/>
        </w:rPr>
      </w:pPr>
    </w:p>
    <w:p w14:paraId="5D8FCE5C" w14:textId="77777777" w:rsidR="0068180D" w:rsidRPr="00A455CD" w:rsidRDefault="0068180D" w:rsidP="007D61C3">
      <w:pPr>
        <w:pStyle w:val="Heading2"/>
        <w:numPr>
          <w:ilvl w:val="1"/>
          <w:numId w:val="14"/>
        </w:numPr>
        <w:rPr>
          <w:color w:val="244061"/>
          <w:szCs w:val="22"/>
        </w:rPr>
      </w:pPr>
      <w:bookmarkStart w:id="35" w:name="_Toc492118114"/>
      <w:bookmarkStart w:id="36" w:name="_Toc492118140"/>
      <w:bookmarkStart w:id="37" w:name="_Toc492118182"/>
      <w:bookmarkStart w:id="38" w:name="_Toc492118338"/>
      <w:bookmarkStart w:id="39" w:name="_Toc492118372"/>
      <w:bookmarkStart w:id="40" w:name="_Toc492120160"/>
      <w:bookmarkStart w:id="41" w:name="_Toc492120195"/>
      <w:bookmarkStart w:id="42" w:name="_Toc492120226"/>
      <w:bookmarkStart w:id="43" w:name="_Toc492121894"/>
      <w:bookmarkStart w:id="44" w:name="_Toc478730978"/>
      <w:bookmarkStart w:id="45" w:name="_Toc487010977"/>
      <w:bookmarkStart w:id="46" w:name="_Toc47008980"/>
      <w:bookmarkEnd w:id="35"/>
      <w:bookmarkEnd w:id="36"/>
      <w:bookmarkEnd w:id="37"/>
      <w:bookmarkEnd w:id="38"/>
      <w:bookmarkEnd w:id="39"/>
      <w:bookmarkEnd w:id="40"/>
      <w:bookmarkEnd w:id="41"/>
      <w:bookmarkEnd w:id="42"/>
      <w:bookmarkEnd w:id="43"/>
      <w:proofErr w:type="spellStart"/>
      <w:r w:rsidRPr="00A455CD">
        <w:rPr>
          <w:color w:val="244061"/>
          <w:szCs w:val="22"/>
        </w:rPr>
        <w:t>Perioada</w:t>
      </w:r>
      <w:proofErr w:type="spellEnd"/>
      <w:r w:rsidRPr="00A455CD">
        <w:rPr>
          <w:color w:val="244061"/>
          <w:szCs w:val="22"/>
        </w:rPr>
        <w:t xml:space="preserve"> de </w:t>
      </w:r>
      <w:proofErr w:type="spellStart"/>
      <w:r w:rsidRPr="00A455CD">
        <w:rPr>
          <w:color w:val="244061"/>
          <w:szCs w:val="22"/>
        </w:rPr>
        <w:t>implementare</w:t>
      </w:r>
      <w:proofErr w:type="spellEnd"/>
      <w:r w:rsidRPr="00A455CD">
        <w:rPr>
          <w:color w:val="244061"/>
          <w:szCs w:val="22"/>
        </w:rPr>
        <w:t xml:space="preserve"> a </w:t>
      </w:r>
      <w:proofErr w:type="spellStart"/>
      <w:r w:rsidRPr="00A455CD">
        <w:rPr>
          <w:color w:val="244061"/>
          <w:szCs w:val="22"/>
        </w:rPr>
        <w:t>proiectului</w:t>
      </w:r>
      <w:bookmarkEnd w:id="44"/>
      <w:bookmarkEnd w:id="45"/>
      <w:bookmarkEnd w:id="46"/>
      <w:proofErr w:type="spellEnd"/>
    </w:p>
    <w:p w14:paraId="70EC8000" w14:textId="77777777" w:rsidR="0068180D" w:rsidRPr="00A455CD" w:rsidRDefault="0068180D" w:rsidP="00875FA1">
      <w:pPr>
        <w:autoSpaceDE w:val="0"/>
        <w:autoSpaceDN w:val="0"/>
        <w:adjustRightInd w:val="0"/>
        <w:spacing w:after="0" w:line="276" w:lineRule="auto"/>
        <w:jc w:val="both"/>
        <w:rPr>
          <w:rFonts w:ascii="Trebuchet MS" w:hAnsi="Trebuchet MS" w:cs="Tahoma"/>
          <w:color w:val="244061"/>
          <w:lang w:val="ro-RO"/>
        </w:rPr>
      </w:pPr>
      <w:r w:rsidRPr="00A455CD">
        <w:rPr>
          <w:rFonts w:ascii="Trebuchet MS" w:hAnsi="Trebuchet MS" w:cs="Tahoma"/>
          <w:color w:val="244061"/>
          <w:lang w:val="ro-RO"/>
        </w:rPr>
        <w:t xml:space="preserve">Durata de implementare a proiectului este de maximum </w:t>
      </w:r>
      <w:r w:rsidRPr="00A455CD">
        <w:rPr>
          <w:rFonts w:ascii="Trebuchet MS" w:hAnsi="Trebuchet MS" w:cs="Tahoma"/>
          <w:b/>
          <w:bCs/>
          <w:iCs/>
          <w:color w:val="244061"/>
          <w:lang w:val="ro-RO"/>
        </w:rPr>
        <w:t>30 de luni</w:t>
      </w:r>
      <w:r w:rsidRPr="00A455CD">
        <w:rPr>
          <w:rFonts w:ascii="Trebuchet MS" w:hAnsi="Trebuchet MS" w:cs="Tahoma"/>
          <w:color w:val="244061"/>
          <w:lang w:val="ro-RO"/>
        </w:rPr>
        <w:t>.</w:t>
      </w:r>
    </w:p>
    <w:p w14:paraId="3BF7855F" w14:textId="77777777" w:rsidR="0068180D" w:rsidRPr="00A455CD" w:rsidRDefault="0068180D" w:rsidP="00611192">
      <w:pPr>
        <w:autoSpaceDE w:val="0"/>
        <w:autoSpaceDN w:val="0"/>
        <w:adjustRightInd w:val="0"/>
        <w:spacing w:after="0" w:line="276" w:lineRule="auto"/>
        <w:jc w:val="both"/>
        <w:rPr>
          <w:rFonts w:ascii="Trebuchet MS" w:hAnsi="Trebuchet MS" w:cs="Tahoma"/>
          <w:color w:val="244061"/>
          <w:lang w:val="ro-RO"/>
        </w:rPr>
      </w:pPr>
      <w:r w:rsidRPr="00A455CD">
        <w:rPr>
          <w:rFonts w:ascii="Trebuchet MS" w:hAnsi="Trebuchet MS" w:cs="Tahoma"/>
          <w:color w:val="244061"/>
          <w:lang w:val="ro-RO"/>
        </w:rPr>
        <w:lastRenderedPageBreak/>
        <w:t>Proiectele care vor prevedea o perioadă de implementare mai mare de 30 de luni vor fi respinse. La completarea cererii de finanțare va trebui evidențiată în sistemul electronic durata fiecărei activități și sub-activități incluse în proiect.</w:t>
      </w:r>
    </w:p>
    <w:p w14:paraId="21C473A4" w14:textId="77777777" w:rsidR="0068180D" w:rsidRPr="00A455CD" w:rsidRDefault="0068180D" w:rsidP="00611192">
      <w:pPr>
        <w:autoSpaceDE w:val="0"/>
        <w:autoSpaceDN w:val="0"/>
        <w:adjustRightInd w:val="0"/>
        <w:spacing w:after="0" w:line="276" w:lineRule="auto"/>
        <w:jc w:val="both"/>
        <w:rPr>
          <w:rFonts w:ascii="Trebuchet MS" w:hAnsi="Trebuchet MS" w:cs="Tahoma"/>
          <w:color w:val="244061"/>
          <w:lang w:val="ro-RO"/>
        </w:rPr>
      </w:pPr>
    </w:p>
    <w:p w14:paraId="08952429" w14:textId="77777777" w:rsidR="0068180D" w:rsidRPr="00A455CD" w:rsidRDefault="0068180D" w:rsidP="007D61C3">
      <w:pPr>
        <w:pStyle w:val="Heading2"/>
        <w:numPr>
          <w:ilvl w:val="1"/>
          <w:numId w:val="14"/>
        </w:numPr>
        <w:rPr>
          <w:b w:val="0"/>
          <w:color w:val="244061"/>
          <w:szCs w:val="22"/>
          <w:lang w:val="ro-RO"/>
        </w:rPr>
      </w:pPr>
      <w:bookmarkStart w:id="47" w:name="_Toc492118116"/>
      <w:bookmarkStart w:id="48" w:name="_Toc492118142"/>
      <w:bookmarkStart w:id="49" w:name="_Toc492118184"/>
      <w:bookmarkStart w:id="50" w:name="_Toc492118340"/>
      <w:bookmarkStart w:id="51" w:name="_Toc492118374"/>
      <w:bookmarkStart w:id="52" w:name="_Toc492120162"/>
      <w:bookmarkStart w:id="53" w:name="_Toc492120197"/>
      <w:bookmarkStart w:id="54" w:name="_Toc492120228"/>
      <w:bookmarkStart w:id="55" w:name="_Toc492121896"/>
      <w:bookmarkStart w:id="56" w:name="_Toc492118117"/>
      <w:bookmarkStart w:id="57" w:name="_Toc492118143"/>
      <w:bookmarkStart w:id="58" w:name="_Toc492118185"/>
      <w:bookmarkStart w:id="59" w:name="_Toc492118341"/>
      <w:bookmarkStart w:id="60" w:name="_Toc492118375"/>
      <w:bookmarkStart w:id="61" w:name="_Toc492120163"/>
      <w:bookmarkStart w:id="62" w:name="_Toc492120198"/>
      <w:bookmarkStart w:id="63" w:name="_Toc492120229"/>
      <w:bookmarkStart w:id="64" w:name="_Toc492121897"/>
      <w:bookmarkStart w:id="65" w:name="_Toc47008981"/>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rsidRPr="00A455CD">
        <w:rPr>
          <w:color w:val="244061"/>
          <w:szCs w:val="22"/>
          <w:lang w:val="ro-RO"/>
        </w:rPr>
        <w:t>Tipuri de solicitanți si parteneri eligibili în cadrul apelului</w:t>
      </w:r>
      <w:bookmarkEnd w:id="65"/>
    </w:p>
    <w:p w14:paraId="5C98FA9B" w14:textId="77777777" w:rsidR="0068180D" w:rsidRPr="00A455CD" w:rsidRDefault="0068180D" w:rsidP="00E57D84">
      <w:pPr>
        <w:autoSpaceDE w:val="0"/>
        <w:autoSpaceDN w:val="0"/>
        <w:adjustRightInd w:val="0"/>
        <w:spacing w:after="0" w:line="276" w:lineRule="auto"/>
        <w:jc w:val="both"/>
        <w:rPr>
          <w:rFonts w:ascii="Trebuchet MS" w:hAnsi="Trebuchet MS" w:cs="Tahoma"/>
          <w:color w:val="244061"/>
          <w:lang w:val="ro-RO"/>
        </w:rPr>
      </w:pPr>
      <w:r w:rsidRPr="00A455CD">
        <w:rPr>
          <w:rFonts w:ascii="Trebuchet MS" w:hAnsi="Trebuchet MS" w:cs="Tahoma"/>
          <w:color w:val="244061"/>
          <w:lang w:val="ro-RO"/>
        </w:rPr>
        <w:t>În cadrul acestei cereri de propuneri de proiecte solicitanții/partenerii eligibili trebuie să fie organizaţii legal constituite în România.</w:t>
      </w:r>
    </w:p>
    <w:p w14:paraId="73D2F19C" w14:textId="77777777" w:rsidR="0068180D" w:rsidRPr="00A455CD" w:rsidRDefault="0068180D" w:rsidP="005E0D6B">
      <w:pPr>
        <w:autoSpaceDE w:val="0"/>
        <w:autoSpaceDN w:val="0"/>
        <w:adjustRightInd w:val="0"/>
        <w:spacing w:after="0" w:line="276" w:lineRule="auto"/>
        <w:jc w:val="both"/>
        <w:rPr>
          <w:rFonts w:ascii="Trebuchet MS" w:hAnsi="Trebuchet MS" w:cs="Tahoma"/>
          <w:color w:val="244061"/>
          <w:lang w:val="ro-RO"/>
        </w:rPr>
      </w:pPr>
      <w:r w:rsidRPr="00A455CD">
        <w:rPr>
          <w:rFonts w:ascii="Trebuchet MS" w:hAnsi="Trebuchet MS" w:cs="Tahoma"/>
          <w:color w:val="244061"/>
          <w:lang w:val="ro-RO"/>
        </w:rPr>
        <w:t xml:space="preserve">Solicitanți/parteneri eligibili în cadrul acestei cereri de propuneri de proiecte sunt </w:t>
      </w:r>
      <w:r w:rsidRPr="00A455CD">
        <w:rPr>
          <w:rFonts w:ascii="Trebuchet MS" w:hAnsi="Trebuchet MS" w:cs="Tahoma"/>
          <w:b/>
          <w:color w:val="244061"/>
          <w:lang w:val="ro-RO"/>
        </w:rPr>
        <w:t>administratori ai schemei pentru entități ale economiei sociale „Sprijin pentru înființarea de întreprinderi sociale</w:t>
      </w:r>
      <w:r w:rsidRPr="00A455CD">
        <w:rPr>
          <w:color w:val="244061"/>
          <w:lang w:val="ro-RO"/>
        </w:rPr>
        <w:t xml:space="preserve"> </w:t>
      </w:r>
      <w:r w:rsidRPr="00A455CD">
        <w:rPr>
          <w:rFonts w:ascii="Trebuchet MS" w:hAnsi="Trebuchet MS" w:cs="Tahoma"/>
          <w:b/>
          <w:color w:val="244061"/>
          <w:lang w:val="ro-RO"/>
        </w:rPr>
        <w:t>în mediul rural”</w:t>
      </w:r>
      <w:r w:rsidRPr="00A455CD">
        <w:rPr>
          <w:rFonts w:ascii="Trebuchet MS" w:hAnsi="Trebuchet MS" w:cs="Tahoma"/>
          <w:color w:val="244061"/>
          <w:lang w:val="ro-RO"/>
        </w:rPr>
        <w:t>, respectiv:</w:t>
      </w:r>
    </w:p>
    <w:p w14:paraId="7E8BDDB0" w14:textId="77777777" w:rsidR="0068180D" w:rsidRPr="00A455CD" w:rsidRDefault="0068180D" w:rsidP="005E0D6B">
      <w:pPr>
        <w:autoSpaceDE w:val="0"/>
        <w:autoSpaceDN w:val="0"/>
        <w:adjustRightInd w:val="0"/>
        <w:spacing w:after="0" w:line="276" w:lineRule="auto"/>
        <w:jc w:val="both"/>
        <w:rPr>
          <w:rFonts w:ascii="Trebuchet MS" w:hAnsi="Trebuchet MS" w:cs="Tahoma"/>
          <w:color w:val="244061"/>
          <w:lang w:val="ro-RO"/>
        </w:rPr>
      </w:pPr>
    </w:p>
    <w:p w14:paraId="56C4980E" w14:textId="77777777" w:rsidR="0068180D" w:rsidRPr="00A455CD" w:rsidRDefault="0068180D" w:rsidP="00AF72E7">
      <w:pPr>
        <w:autoSpaceDE w:val="0"/>
        <w:autoSpaceDN w:val="0"/>
        <w:adjustRightInd w:val="0"/>
        <w:spacing w:after="0" w:line="276" w:lineRule="auto"/>
        <w:ind w:left="454"/>
        <w:jc w:val="both"/>
        <w:rPr>
          <w:rFonts w:ascii="Trebuchet MS" w:hAnsi="Trebuchet MS" w:cs="Tahoma"/>
          <w:color w:val="244061"/>
          <w:lang w:val="ro-RO"/>
        </w:rPr>
      </w:pPr>
      <w:r w:rsidRPr="00A455CD">
        <w:rPr>
          <w:rFonts w:ascii="Trebuchet MS" w:hAnsi="Trebuchet MS" w:cs="Tahoma"/>
          <w:color w:val="244061"/>
          <w:lang w:val="ro-RO"/>
        </w:rPr>
        <w:t xml:space="preserve">a)  entități ale economiei sociale, rețele, uniuni, federații din sectorul economiei sociale; </w:t>
      </w:r>
    </w:p>
    <w:p w14:paraId="4F0A3950" w14:textId="77777777" w:rsidR="0068180D" w:rsidRPr="00A455CD" w:rsidRDefault="0068180D" w:rsidP="00AF72E7">
      <w:pPr>
        <w:autoSpaceDE w:val="0"/>
        <w:autoSpaceDN w:val="0"/>
        <w:adjustRightInd w:val="0"/>
        <w:spacing w:after="0" w:line="276" w:lineRule="auto"/>
        <w:ind w:left="454"/>
        <w:jc w:val="both"/>
        <w:rPr>
          <w:rFonts w:ascii="Trebuchet MS" w:hAnsi="Trebuchet MS" w:cs="Tahoma"/>
          <w:color w:val="244061"/>
          <w:lang w:val="ro-RO"/>
        </w:rPr>
      </w:pPr>
      <w:r w:rsidRPr="00A455CD">
        <w:rPr>
          <w:rFonts w:ascii="Trebuchet MS" w:hAnsi="Trebuchet MS" w:cs="Tahoma"/>
          <w:color w:val="244061"/>
          <w:lang w:val="ro-RO"/>
        </w:rPr>
        <w:t>b) furnizori de formare profesională autorizaţi publici şi privaţi, furnizori de servicii de ocupare acreditați publici și privați, furnizori de servicii sociale, organizaţii sindicale şi organizații patronale, asociaţii profesionale, camere de comerț și industrie, ONG-uri;</w:t>
      </w:r>
    </w:p>
    <w:p w14:paraId="56457EF0" w14:textId="77777777" w:rsidR="0068180D" w:rsidRPr="00A455CD" w:rsidRDefault="0068180D" w:rsidP="00AF72E7">
      <w:pPr>
        <w:autoSpaceDE w:val="0"/>
        <w:autoSpaceDN w:val="0"/>
        <w:adjustRightInd w:val="0"/>
        <w:spacing w:after="0" w:line="276" w:lineRule="auto"/>
        <w:ind w:left="454"/>
        <w:jc w:val="both"/>
        <w:rPr>
          <w:rFonts w:ascii="Trebuchet MS" w:hAnsi="Trebuchet MS" w:cs="Tahoma"/>
          <w:color w:val="244061"/>
          <w:lang w:val="ro-RO"/>
        </w:rPr>
      </w:pPr>
      <w:r w:rsidRPr="00A455CD">
        <w:rPr>
          <w:rFonts w:ascii="Trebuchet MS" w:hAnsi="Trebuchet MS" w:cs="Tahoma"/>
          <w:color w:val="244061"/>
          <w:lang w:val="ro-RO"/>
        </w:rPr>
        <w:t>c) autoritati publice centrale sau locale, exclusiv in calitate de parteneri, în parteneriat cu toate categoriile de entitati eligibile mentionate la lit a) si b) de mai sus.</w:t>
      </w:r>
    </w:p>
    <w:p w14:paraId="4323A4F7" w14:textId="77777777" w:rsidR="0068180D" w:rsidRPr="00A455CD" w:rsidRDefault="0068180D" w:rsidP="00AF72E7">
      <w:pPr>
        <w:autoSpaceDE w:val="0"/>
        <w:autoSpaceDN w:val="0"/>
        <w:adjustRightInd w:val="0"/>
        <w:spacing w:after="0" w:line="276" w:lineRule="auto"/>
        <w:jc w:val="both"/>
        <w:rPr>
          <w:rFonts w:ascii="Trebuchet MS" w:hAnsi="Trebuchet MS" w:cs="Tahoma"/>
          <w:color w:val="244061"/>
          <w:lang w:val="ro-RO"/>
        </w:rPr>
      </w:pPr>
    </w:p>
    <w:p w14:paraId="497C6129" w14:textId="77777777" w:rsidR="0068180D" w:rsidRPr="00A455CD" w:rsidRDefault="0068180D" w:rsidP="00AF72E7">
      <w:pPr>
        <w:autoSpaceDE w:val="0"/>
        <w:autoSpaceDN w:val="0"/>
        <w:adjustRightInd w:val="0"/>
        <w:spacing w:after="0" w:line="276" w:lineRule="auto"/>
        <w:jc w:val="both"/>
        <w:rPr>
          <w:rFonts w:ascii="Trebuchet MS" w:hAnsi="Trebuchet MS" w:cs="Tahoma"/>
          <w:color w:val="244061"/>
          <w:lang w:val="ro-RO"/>
        </w:rPr>
      </w:pPr>
      <w:r w:rsidRPr="00A455CD">
        <w:rPr>
          <w:rFonts w:ascii="Trebuchet MS" w:hAnsi="Trebuchet MS" w:cs="Tahoma"/>
          <w:color w:val="244061"/>
          <w:lang w:val="ro-RO"/>
        </w:rPr>
        <w:t>Toate categoriile de entităţi eligibile menţionate mai sus, cu excepţia autoritatilor publice centrale sau locale, pot participa în cadrul proiectului atât ca beneficiar unic, cât și în parteneriat cu oricare din entităţile eligibile (autoritatil publice centrale sau locale pot avea doar calitatea de parteneri).</w:t>
      </w:r>
    </w:p>
    <w:p w14:paraId="43A83C09" w14:textId="77777777" w:rsidR="0068180D" w:rsidRPr="00A455CD" w:rsidRDefault="0068180D" w:rsidP="00E10F76">
      <w:pPr>
        <w:autoSpaceDE w:val="0"/>
        <w:autoSpaceDN w:val="0"/>
        <w:adjustRightInd w:val="0"/>
        <w:spacing w:after="0" w:line="276" w:lineRule="auto"/>
        <w:jc w:val="both"/>
        <w:rPr>
          <w:rFonts w:ascii="Trebuchet MS" w:hAnsi="Trebuchet MS" w:cs="Tahoma"/>
          <w:color w:val="244061"/>
          <w:lang w:val="ro-RO"/>
        </w:rPr>
      </w:pPr>
    </w:p>
    <w:p w14:paraId="2813EC74" w14:textId="77777777" w:rsidR="0068180D" w:rsidRPr="00A455CD" w:rsidRDefault="0068180D" w:rsidP="00E10F76">
      <w:pPr>
        <w:autoSpaceDE w:val="0"/>
        <w:autoSpaceDN w:val="0"/>
        <w:adjustRightInd w:val="0"/>
        <w:spacing w:after="0" w:line="276" w:lineRule="auto"/>
        <w:jc w:val="both"/>
        <w:rPr>
          <w:rFonts w:ascii="Trebuchet MS" w:hAnsi="Trebuchet MS" w:cs="Tahoma"/>
          <w:color w:val="244061"/>
          <w:lang w:val="ro-RO"/>
        </w:rPr>
      </w:pPr>
      <w:r w:rsidRPr="00A455CD">
        <w:rPr>
          <w:rFonts w:ascii="Trebuchet MS" w:hAnsi="Trebuchet MS" w:cs="Tahoma"/>
          <w:color w:val="244061"/>
          <w:lang w:val="ro-RO"/>
        </w:rPr>
        <w:t>Pentru a fi eligibil, administratorul schemei pentru entități de economie socială trebuie să demonstreze îndeplinirea condiției privind capacitatea tehnică, respectiv desfășurarea, între data înființării acestuia</w:t>
      </w:r>
      <w:r w:rsidRPr="00A455CD">
        <w:rPr>
          <w:rStyle w:val="FootnoteReference"/>
          <w:rFonts w:ascii="Trebuchet MS" w:hAnsi="Trebuchet MS"/>
          <w:color w:val="244061"/>
          <w:lang w:val="ro-RO"/>
        </w:rPr>
        <w:footnoteReference w:id="3"/>
      </w:r>
      <w:r w:rsidRPr="00A455CD">
        <w:rPr>
          <w:rFonts w:ascii="Trebuchet MS" w:hAnsi="Trebuchet MS" w:cs="Tahoma"/>
          <w:color w:val="244061"/>
          <w:lang w:val="ro-RO"/>
        </w:rPr>
        <w:t xml:space="preserve"> și data lansării prezentului apel, de activități de formare antreprenorială sau consiliere privind implementarea unor planuri de afaceri sau scheme de granturi care demonstrează capacitatea administratorului de a consilia/selecta/monitoriza acordarea de granturi sau consiliere în implementarea de activități ce presupun gestionarea de resurse financiare. În cazul în care această condiție este demonstrată printr-un proiect/contract de prestări de servicii, este obligatoriu ca activitățile specifice să fi fost inițiate și finalizate în perioada menționată. Pentru dovedirea acestui element al capacităţii tehnice, administratorul schemei va prezenta, după caz, copii după contractele de finanţare, acordurile de parteneriat şi extrasele din anexele relevante la contractele de finanţare (de exemplu, cererea de finanţare, rapoartele finale, etc.) și/sau copii după contractele de prestări de servicii privind activităţile menţionate și/sau alte documente similare, din care să rezulte </w:t>
      </w:r>
      <w:r w:rsidRPr="00A455CD">
        <w:rPr>
          <w:rFonts w:ascii="Trebuchet MS" w:hAnsi="Trebuchet MS" w:cs="Tahoma"/>
          <w:b/>
          <w:color w:val="244061"/>
          <w:lang w:val="ro-RO"/>
        </w:rPr>
        <w:t xml:space="preserve">explicit </w:t>
      </w:r>
      <w:r w:rsidRPr="00A455CD">
        <w:rPr>
          <w:rFonts w:ascii="Trebuchet MS" w:hAnsi="Trebuchet MS" w:cs="Tahoma"/>
          <w:color w:val="244061"/>
          <w:lang w:val="ro-RO"/>
        </w:rPr>
        <w:t>experienţa solicitată conform prezentului ghid.</w:t>
      </w:r>
    </w:p>
    <w:p w14:paraId="1F62E70C" w14:textId="77777777" w:rsidR="0068180D" w:rsidRPr="00A455CD" w:rsidRDefault="0068180D" w:rsidP="00E10F76">
      <w:pPr>
        <w:autoSpaceDE w:val="0"/>
        <w:autoSpaceDN w:val="0"/>
        <w:adjustRightInd w:val="0"/>
        <w:spacing w:after="0" w:line="276" w:lineRule="auto"/>
        <w:jc w:val="both"/>
        <w:rPr>
          <w:rFonts w:ascii="Trebuchet MS" w:hAnsi="Trebuchet MS" w:cs="Tahoma"/>
          <w:color w:val="244061"/>
          <w:lang w:val="ro-RO"/>
        </w:rPr>
      </w:pPr>
    </w:p>
    <w:p w14:paraId="30468716" w14:textId="77777777" w:rsidR="0068180D" w:rsidRPr="00A455CD" w:rsidRDefault="0068180D" w:rsidP="00E57D84">
      <w:pPr>
        <w:autoSpaceDE w:val="0"/>
        <w:autoSpaceDN w:val="0"/>
        <w:adjustRightInd w:val="0"/>
        <w:spacing w:after="0" w:line="276" w:lineRule="auto"/>
        <w:jc w:val="both"/>
        <w:rPr>
          <w:rFonts w:ascii="Trebuchet MS" w:hAnsi="Trebuchet MS" w:cs="Tahoma"/>
          <w:color w:val="244061"/>
          <w:lang w:val="ro-RO"/>
        </w:rPr>
      </w:pPr>
      <w:r w:rsidRPr="00A455CD">
        <w:rPr>
          <w:rFonts w:ascii="Trebuchet MS" w:hAnsi="Trebuchet MS" w:cs="Tahoma"/>
          <w:color w:val="244061"/>
          <w:lang w:val="ro-RO"/>
        </w:rPr>
        <w:lastRenderedPageBreak/>
        <w:t>În cazul în care administratorul schemei pentru entități ale economiei sociale presupune existența unui parteneriat între categoriile mai sus menționate, va fi desemnat un lider de parteneriat și vor fi specificate atribuțiile și obligațiile partenerilor, precum și activitățile pe care le va implementa fiecare partener. Criteriile de eligibilitate vor fi evaluate la nivelul parteneriatului. Administratorul schemei este considerat a fi parteneriatul creat.</w:t>
      </w:r>
    </w:p>
    <w:p w14:paraId="1CB914A9" w14:textId="77777777" w:rsidR="0068180D" w:rsidRPr="00A455CD" w:rsidRDefault="0068180D" w:rsidP="00F56712">
      <w:pPr>
        <w:autoSpaceDE w:val="0"/>
        <w:autoSpaceDN w:val="0"/>
        <w:adjustRightInd w:val="0"/>
        <w:spacing w:after="0" w:line="276" w:lineRule="auto"/>
        <w:jc w:val="both"/>
        <w:rPr>
          <w:rFonts w:ascii="Trebuchet MS" w:hAnsi="Trebuchet MS" w:cs="Tahoma"/>
          <w:color w:val="244061"/>
          <w:lang w:val="ro-RO"/>
        </w:rPr>
      </w:pPr>
      <w:r w:rsidRPr="00A455CD">
        <w:rPr>
          <w:rFonts w:ascii="Trebuchet MS" w:hAnsi="Trebuchet MS" w:cs="Tahoma"/>
          <w:color w:val="244061"/>
          <w:lang w:val="ro-RO"/>
        </w:rPr>
        <w:t>Criteriile de eligibilitate, inclusiv cele privind capacitatea tehnică,  vor fi evaluate la nivelul parteneriatului, după cum urmează:</w:t>
      </w:r>
    </w:p>
    <w:p w14:paraId="035A5DAE" w14:textId="77777777" w:rsidR="0068180D" w:rsidRPr="00A455CD" w:rsidRDefault="0068180D" w:rsidP="007D61C3">
      <w:pPr>
        <w:numPr>
          <w:ilvl w:val="0"/>
          <w:numId w:val="26"/>
        </w:numPr>
        <w:autoSpaceDE w:val="0"/>
        <w:autoSpaceDN w:val="0"/>
        <w:adjustRightInd w:val="0"/>
        <w:spacing w:after="0" w:line="276" w:lineRule="auto"/>
        <w:jc w:val="both"/>
        <w:rPr>
          <w:rFonts w:ascii="Trebuchet MS" w:hAnsi="Trebuchet MS" w:cs="Tahoma"/>
          <w:color w:val="244061"/>
          <w:lang w:val="ro-RO"/>
        </w:rPr>
      </w:pPr>
      <w:r w:rsidRPr="00A455CD">
        <w:rPr>
          <w:rFonts w:ascii="Trebuchet MS" w:hAnsi="Trebuchet MS" w:cs="Tahoma"/>
          <w:color w:val="244061"/>
          <w:lang w:val="ro-RO"/>
        </w:rPr>
        <w:t xml:space="preserve">condițiile privind capacitatea financiară vor fi evaluate la nivelul fiecărei entități componente a parteneriatului, conform condițiilor stipulate în </w:t>
      </w:r>
      <w:r w:rsidRPr="00A455CD">
        <w:rPr>
          <w:rFonts w:ascii="Trebuchet MS" w:hAnsi="Trebuchet MS" w:cs="Tahoma"/>
          <w:i/>
          <w:color w:val="244061"/>
          <w:lang w:val="ro-RO"/>
        </w:rPr>
        <w:t>Orientări privind accesarea finanțărilor în cadrul Programului Operațional Capital Uman 2014-2020</w:t>
      </w:r>
      <w:r w:rsidRPr="00A455CD">
        <w:rPr>
          <w:rFonts w:ascii="Trebuchet MS" w:hAnsi="Trebuchet MS" w:cs="Tahoma"/>
          <w:color w:val="244061"/>
          <w:lang w:val="ro-RO"/>
        </w:rPr>
        <w:t>;</w:t>
      </w:r>
    </w:p>
    <w:p w14:paraId="3CC89E39" w14:textId="77777777" w:rsidR="0068180D" w:rsidRPr="00A455CD" w:rsidRDefault="0068180D" w:rsidP="007D61C3">
      <w:pPr>
        <w:numPr>
          <w:ilvl w:val="0"/>
          <w:numId w:val="26"/>
        </w:numPr>
        <w:autoSpaceDE w:val="0"/>
        <w:autoSpaceDN w:val="0"/>
        <w:adjustRightInd w:val="0"/>
        <w:spacing w:after="0" w:line="276" w:lineRule="auto"/>
        <w:jc w:val="both"/>
        <w:rPr>
          <w:rFonts w:ascii="Trebuchet MS" w:hAnsi="Trebuchet MS" w:cs="Tahoma"/>
          <w:color w:val="244061"/>
          <w:lang w:val="ro-RO"/>
        </w:rPr>
      </w:pPr>
      <w:r w:rsidRPr="00A455CD">
        <w:rPr>
          <w:rFonts w:ascii="Trebuchet MS" w:hAnsi="Trebuchet MS" w:cs="Tahoma"/>
          <w:color w:val="244061"/>
          <w:lang w:val="ro-RO"/>
        </w:rPr>
        <w:t>condițiile privind capacitatea tehnică trebuie îndeplinite de cel putin unul din membrii parteneriatului  care realizează în proiect activitatea/activitățile care reclamă dovedirea capacității tehnice: activități de formare antreprenorială sau consiliere privind implementarea unor planuri de afaceri.  Avand in vedere gradul de complexitate ridicat al unui proiect elaborat in conditiile acestui apel de proiecte, oricare din activitățile mentionate anterior poate fi realizată de unul sau mai mulți parteneri. In cazul in care una dintre activitatile mentionate anterior este realizată de mai multi parteneri, cel puțin unul dintre acestia trebuie sa facă dovada îndeplinirii condiției privind capacitatea tehnică.</w:t>
      </w:r>
    </w:p>
    <w:p w14:paraId="776ACB84" w14:textId="77777777" w:rsidR="0068180D" w:rsidRPr="00A455CD" w:rsidRDefault="0068180D" w:rsidP="00E57D84">
      <w:pPr>
        <w:autoSpaceDE w:val="0"/>
        <w:autoSpaceDN w:val="0"/>
        <w:adjustRightInd w:val="0"/>
        <w:spacing w:after="0" w:line="276" w:lineRule="auto"/>
        <w:jc w:val="both"/>
        <w:rPr>
          <w:rFonts w:ascii="Trebuchet MS" w:hAnsi="Trebuchet MS" w:cs="Tahoma"/>
          <w:color w:val="244061"/>
          <w:u w:val="single"/>
          <w:lang w:val="ro-RO"/>
        </w:rPr>
      </w:pPr>
    </w:p>
    <w:p w14:paraId="570E8CD9" w14:textId="77777777" w:rsidR="0068180D" w:rsidRPr="00A455CD" w:rsidRDefault="0068180D" w:rsidP="00E57D84">
      <w:pPr>
        <w:autoSpaceDE w:val="0"/>
        <w:autoSpaceDN w:val="0"/>
        <w:adjustRightInd w:val="0"/>
        <w:spacing w:after="0" w:line="276" w:lineRule="auto"/>
        <w:jc w:val="both"/>
        <w:rPr>
          <w:rFonts w:ascii="Trebuchet MS" w:hAnsi="Trebuchet MS" w:cs="Tahoma"/>
          <w:color w:val="244061"/>
          <w:lang w:val="ro-RO"/>
        </w:rPr>
      </w:pPr>
      <w:r w:rsidRPr="00A455CD">
        <w:rPr>
          <w:rFonts w:ascii="Trebuchet MS" w:hAnsi="Trebuchet MS" w:cs="Tahoma"/>
          <w:color w:val="244061"/>
          <w:lang w:val="ro-RO"/>
        </w:rPr>
        <w:t>În cazul în care administratorul de schemă pentru entități ale economiei sociale este un parteneriat, contractul de finanțare va fi semnat de liderul de parteneriat ca reprezentant al administratorului schemei pentru entități ale economiei sociale. Contractele de subvenție vor fi încheiate între entitatea/entitățile din cadrul parteneriatului care îndeplinesc calitatea de administrator/administratori al/ai schemei de minimis, pe de o parte, și întreprinderile sociale înființate, care au calitatea de beneficiari ai ajutorului de minimis, pe de altă parte.</w:t>
      </w:r>
    </w:p>
    <w:p w14:paraId="643E5173" w14:textId="77777777" w:rsidR="0068180D" w:rsidRPr="00A455CD" w:rsidRDefault="0068180D" w:rsidP="00E57D84">
      <w:pPr>
        <w:autoSpaceDE w:val="0"/>
        <w:autoSpaceDN w:val="0"/>
        <w:adjustRightInd w:val="0"/>
        <w:spacing w:after="0" w:line="276" w:lineRule="auto"/>
        <w:jc w:val="both"/>
        <w:rPr>
          <w:rFonts w:ascii="Trebuchet MS" w:hAnsi="Trebuchet MS" w:cs="Tahoma"/>
          <w:b/>
          <w:bCs/>
          <w:color w:val="244061"/>
          <w:lang w:val="ro-RO"/>
        </w:rPr>
      </w:pPr>
    </w:p>
    <w:p w14:paraId="45C782D7" w14:textId="77777777" w:rsidR="0068180D" w:rsidRPr="00A455CD" w:rsidRDefault="0068180D" w:rsidP="007D61C3">
      <w:pPr>
        <w:pStyle w:val="Heading2"/>
        <w:numPr>
          <w:ilvl w:val="1"/>
          <w:numId w:val="14"/>
        </w:numPr>
        <w:rPr>
          <w:b w:val="0"/>
          <w:color w:val="244061"/>
          <w:szCs w:val="22"/>
          <w:lang w:val="ro-RO"/>
        </w:rPr>
      </w:pPr>
      <w:bookmarkStart w:id="66" w:name="_Toc47008982"/>
      <w:r w:rsidRPr="00A455CD">
        <w:rPr>
          <w:color w:val="244061"/>
          <w:szCs w:val="22"/>
          <w:lang w:val="ro-RO"/>
        </w:rPr>
        <w:t>Grup țintă eligibil</w:t>
      </w:r>
      <w:bookmarkEnd w:id="66"/>
    </w:p>
    <w:p w14:paraId="11F358AF" w14:textId="77777777" w:rsidR="0068180D" w:rsidRPr="00A455CD" w:rsidRDefault="0068180D" w:rsidP="00E57D84">
      <w:pPr>
        <w:autoSpaceDE w:val="0"/>
        <w:autoSpaceDN w:val="0"/>
        <w:adjustRightInd w:val="0"/>
        <w:spacing w:after="0" w:line="276" w:lineRule="auto"/>
        <w:jc w:val="both"/>
        <w:rPr>
          <w:rFonts w:ascii="Trebuchet MS" w:hAnsi="Trebuchet MS" w:cs="Tahoma"/>
          <w:color w:val="244061"/>
          <w:lang w:val="ro-RO"/>
        </w:rPr>
      </w:pPr>
      <w:r w:rsidRPr="00A455CD">
        <w:rPr>
          <w:rFonts w:ascii="Trebuchet MS" w:hAnsi="Trebuchet MS" w:cs="Tahoma"/>
          <w:color w:val="244061"/>
          <w:lang w:val="ro-RO"/>
        </w:rPr>
        <w:t>În cadrul prezentului apel de proiecte, grupul țintă al proiectului va fi format din:</w:t>
      </w:r>
    </w:p>
    <w:p w14:paraId="3F9DFE9A" w14:textId="77777777" w:rsidR="0068180D" w:rsidRPr="00A455CD" w:rsidRDefault="0068180D" w:rsidP="007D61C3">
      <w:pPr>
        <w:pStyle w:val="ListParagraph"/>
        <w:numPr>
          <w:ilvl w:val="0"/>
          <w:numId w:val="13"/>
        </w:numPr>
        <w:autoSpaceDE w:val="0"/>
        <w:autoSpaceDN w:val="0"/>
        <w:adjustRightInd w:val="0"/>
        <w:spacing w:after="0" w:line="276" w:lineRule="auto"/>
        <w:jc w:val="both"/>
        <w:rPr>
          <w:rFonts w:ascii="Trebuchet MS" w:hAnsi="Trebuchet MS" w:cs="Tahoma"/>
          <w:color w:val="244061"/>
          <w:lang w:val="ro-RO"/>
        </w:rPr>
      </w:pPr>
      <w:r w:rsidRPr="00A455CD">
        <w:rPr>
          <w:rFonts w:ascii="Trebuchet MS" w:hAnsi="Trebuchet MS" w:cs="Tahoma"/>
          <w:color w:val="244061"/>
          <w:lang w:val="ro-RO"/>
        </w:rPr>
        <w:t>Persoane care doresc să înființeze întreprinderi sociale.</w:t>
      </w:r>
    </w:p>
    <w:p w14:paraId="2B3D294C" w14:textId="77777777" w:rsidR="0068180D" w:rsidRPr="00A455CD" w:rsidRDefault="0068180D" w:rsidP="00E57D84">
      <w:pPr>
        <w:autoSpaceDE w:val="0"/>
        <w:autoSpaceDN w:val="0"/>
        <w:adjustRightInd w:val="0"/>
        <w:spacing w:after="0" w:line="276" w:lineRule="auto"/>
        <w:jc w:val="both"/>
        <w:rPr>
          <w:rFonts w:ascii="Trebuchet MS" w:hAnsi="Trebuchet MS" w:cs="Tahoma"/>
          <w:color w:val="244061"/>
          <w:lang w:val="ro-RO"/>
        </w:rPr>
      </w:pPr>
    </w:p>
    <w:p w14:paraId="646609CC" w14:textId="77777777" w:rsidR="0068180D" w:rsidRPr="00A455CD" w:rsidRDefault="0068180D" w:rsidP="00BC678D">
      <w:pPr>
        <w:spacing w:after="0" w:line="276" w:lineRule="auto"/>
        <w:jc w:val="both"/>
        <w:rPr>
          <w:rFonts w:ascii="Trebuchet MS" w:hAnsi="Trebuchet MS"/>
          <w:b/>
          <w:color w:val="244061"/>
          <w:lang w:val="ro-RO"/>
        </w:rPr>
      </w:pPr>
      <w:r w:rsidRPr="00A455CD">
        <w:rPr>
          <w:rFonts w:ascii="Trebuchet MS" w:hAnsi="Trebuchet MS"/>
          <w:b/>
          <w:color w:val="244061"/>
          <w:lang w:val="ro-RO"/>
        </w:rPr>
        <w:t>Numărul minim obligatoriu al persoanelor care compun grupului țintă este de 40 de persoane, aparținând categoriei de grup țintă definită în cadrul acestui ghid, în vederea participării la activitățile proiectului.</w:t>
      </w:r>
    </w:p>
    <w:p w14:paraId="3992B200" w14:textId="77777777" w:rsidR="0068180D" w:rsidRPr="00A455CD" w:rsidRDefault="0068180D" w:rsidP="00E57D84">
      <w:pPr>
        <w:autoSpaceDE w:val="0"/>
        <w:autoSpaceDN w:val="0"/>
        <w:adjustRightInd w:val="0"/>
        <w:spacing w:after="0" w:line="276" w:lineRule="auto"/>
        <w:jc w:val="both"/>
        <w:rPr>
          <w:rFonts w:ascii="Trebuchet MS" w:hAnsi="Trebuchet MS" w:cs="Tahoma"/>
          <w:color w:val="244061"/>
          <w:lang w:val="ro-RO"/>
        </w:rPr>
      </w:pPr>
    </w:p>
    <w:p w14:paraId="4BC36A23" w14:textId="77777777" w:rsidR="0068180D" w:rsidRPr="00A455CD" w:rsidRDefault="0068180D" w:rsidP="00E57D84">
      <w:pPr>
        <w:autoSpaceDE w:val="0"/>
        <w:autoSpaceDN w:val="0"/>
        <w:adjustRightInd w:val="0"/>
        <w:spacing w:after="0" w:line="276" w:lineRule="auto"/>
        <w:jc w:val="both"/>
        <w:rPr>
          <w:rFonts w:ascii="Trebuchet MS" w:hAnsi="Trebuchet MS" w:cs="Tahoma"/>
          <w:color w:val="244061"/>
          <w:lang w:val="ro-RO"/>
        </w:rPr>
      </w:pPr>
      <w:r w:rsidRPr="00A455CD">
        <w:rPr>
          <w:rFonts w:ascii="Trebuchet MS" w:hAnsi="Trebuchet MS" w:cs="Tahoma"/>
          <w:color w:val="244061"/>
          <w:lang w:val="ro-RO"/>
        </w:rPr>
        <w:t>Numarul de persoane angajate intr-o întreprindere socială nou inființată va respecta prevederile de la sectiunea II.3. Decontarea de către administratorul schemei pentru entitățile economiei sociale a sumelor aferente  implementării planurilor de afaceri selectate în cadrul proiectului, din prezentul ghid.</w:t>
      </w:r>
    </w:p>
    <w:p w14:paraId="22CBAD23" w14:textId="77777777" w:rsidR="0068180D" w:rsidRPr="00A455CD" w:rsidRDefault="0068180D" w:rsidP="00642AE3">
      <w:pPr>
        <w:autoSpaceDE w:val="0"/>
        <w:autoSpaceDN w:val="0"/>
        <w:adjustRightInd w:val="0"/>
        <w:spacing w:after="0" w:line="276" w:lineRule="auto"/>
        <w:jc w:val="both"/>
        <w:rPr>
          <w:rFonts w:ascii="Trebuchet MS" w:hAnsi="Trebuchet MS" w:cs="Tahoma"/>
          <w:color w:val="244061"/>
          <w:lang w:val="ro-RO"/>
        </w:rPr>
      </w:pPr>
    </w:p>
    <w:p w14:paraId="7ABDEB2F" w14:textId="77777777" w:rsidR="0068180D" w:rsidRPr="00A455CD" w:rsidRDefault="0068180D" w:rsidP="00642AE3">
      <w:pPr>
        <w:autoSpaceDE w:val="0"/>
        <w:autoSpaceDN w:val="0"/>
        <w:adjustRightInd w:val="0"/>
        <w:spacing w:after="0" w:line="276" w:lineRule="auto"/>
        <w:jc w:val="both"/>
        <w:rPr>
          <w:rFonts w:ascii="Trebuchet MS" w:hAnsi="Trebuchet MS" w:cs="Tahoma"/>
          <w:color w:val="244061"/>
          <w:lang w:val="ro-RO"/>
        </w:rPr>
      </w:pPr>
      <w:r w:rsidRPr="00A455CD">
        <w:rPr>
          <w:rFonts w:ascii="Trebuchet MS" w:hAnsi="Trebuchet MS" w:cs="Tahoma"/>
          <w:color w:val="244061"/>
          <w:lang w:val="ro-RO"/>
        </w:rPr>
        <w:t>NB: În cazul proiectelor implementare în teritoriul ITI Delta Dunării, activitățile trebuie să se adreseze unui grup țintă eligibil cu domiciliul sau reședința în localități rurale situate in teritoriul ITI Delta Dunării, conform anexei 11.1 la prezentul ghid.</w:t>
      </w:r>
    </w:p>
    <w:p w14:paraId="62F45140" w14:textId="77777777" w:rsidR="0068180D" w:rsidRPr="00A455CD" w:rsidRDefault="0068180D" w:rsidP="00642AE3">
      <w:pPr>
        <w:autoSpaceDE w:val="0"/>
        <w:autoSpaceDN w:val="0"/>
        <w:adjustRightInd w:val="0"/>
        <w:spacing w:after="0" w:line="276" w:lineRule="auto"/>
        <w:jc w:val="both"/>
        <w:rPr>
          <w:rFonts w:ascii="Trebuchet MS" w:hAnsi="Trebuchet MS" w:cs="Tahoma"/>
          <w:color w:val="244061"/>
          <w:lang w:val="ro-RO"/>
        </w:rPr>
      </w:pPr>
    </w:p>
    <w:p w14:paraId="51DDE2BC" w14:textId="77777777" w:rsidR="0068180D" w:rsidRPr="00A455CD" w:rsidRDefault="0068180D" w:rsidP="00545EAD">
      <w:pPr>
        <w:autoSpaceDE w:val="0"/>
        <w:autoSpaceDN w:val="0"/>
        <w:adjustRightInd w:val="0"/>
        <w:spacing w:after="0" w:line="276" w:lineRule="auto"/>
        <w:jc w:val="both"/>
        <w:rPr>
          <w:rFonts w:ascii="Trebuchet MS" w:hAnsi="Trebuchet MS" w:cs="Tahoma"/>
          <w:color w:val="244061"/>
          <w:lang w:val="ro-RO"/>
        </w:rPr>
      </w:pPr>
      <w:r w:rsidRPr="00A455CD">
        <w:rPr>
          <w:rFonts w:ascii="Trebuchet MS" w:hAnsi="Trebuchet MS" w:cs="Tahoma"/>
          <w:color w:val="244061"/>
          <w:lang w:val="ro-RO"/>
        </w:rPr>
        <w:lastRenderedPageBreak/>
        <w:t>N.B. Beneficiarii de finanțare nerambursabilă au obligația de a respecta prevederile Regulamentului (UE) nr. 679 din 27 aprilie 2016 privind protecția persoanelor fizice în ceea ce privește prelucrarea datelor cu caracter personal și privind libera circulație a acestor date (Regulamentul general privind protecția datelor), transpuse în legislația națională prin Legea nr. 190/2018, precum și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w:t>
      </w:r>
    </w:p>
    <w:p w14:paraId="48502202" w14:textId="77777777" w:rsidR="0068180D" w:rsidRPr="00A455CD" w:rsidRDefault="0068180D" w:rsidP="00545EAD">
      <w:pPr>
        <w:autoSpaceDE w:val="0"/>
        <w:autoSpaceDN w:val="0"/>
        <w:adjustRightInd w:val="0"/>
        <w:spacing w:after="0" w:line="276" w:lineRule="auto"/>
        <w:jc w:val="both"/>
        <w:rPr>
          <w:rFonts w:ascii="Trebuchet MS" w:hAnsi="Trebuchet MS" w:cs="Tahoma"/>
          <w:color w:val="244061"/>
          <w:lang w:val="ro-RO"/>
        </w:rPr>
      </w:pPr>
      <w:r w:rsidRPr="00A455CD">
        <w:rPr>
          <w:rFonts w:ascii="Trebuchet MS" w:hAnsi="Trebuchet MS" w:cs="Tahoma"/>
          <w:color w:val="244061"/>
          <w:lang w:val="ro-RO"/>
        </w:rPr>
        <w:t>Astfel, participanții la activitățile proiectului vor fi informați despre obligativitatea de a furniza datele lor personale si despre faptul că datele lor personale vor fi prelucrate  în aplicațiile electronice SMIS/MySMIS, în toate fazele de evaluare/ contractare/ implementare/ sustenabilitate a proiectului, cu respectarea dispozițiilor legale menționate. Beneficiarii trebuie să facă dovada ca au obținut consimțământul pentru prelucrarea datelor cu caracter personal de la fiecare participant, în conformitate cu prevederile legale menționate.</w:t>
      </w:r>
    </w:p>
    <w:p w14:paraId="45358D27" w14:textId="77777777" w:rsidR="0068180D" w:rsidRPr="00A455CD" w:rsidRDefault="0068180D" w:rsidP="005C27AC">
      <w:pPr>
        <w:autoSpaceDE w:val="0"/>
        <w:autoSpaceDN w:val="0"/>
        <w:adjustRightInd w:val="0"/>
        <w:spacing w:after="0" w:line="276" w:lineRule="auto"/>
        <w:jc w:val="both"/>
        <w:rPr>
          <w:rFonts w:ascii="Trebuchet MS" w:hAnsi="Trebuchet MS" w:cs="Tahoma"/>
          <w:color w:val="244061"/>
          <w:lang w:val="ro-RO"/>
        </w:rPr>
      </w:pPr>
      <w:r w:rsidRPr="00A455CD">
        <w:rPr>
          <w:rFonts w:ascii="Trebuchet MS" w:hAnsi="Trebuchet MS" w:cs="Tahoma"/>
          <w:color w:val="244061"/>
          <w:lang w:val="ro-RO"/>
        </w:rPr>
        <w:t>Depunerea cererii de finanțare reprezintă un angajament ferm privind acordul solicitantului în nume propriu și/sau pentru interpuși, cu privire la prelucrarea datelor cu caracter personal procesate în evaluarea proiectului.</w:t>
      </w:r>
    </w:p>
    <w:p w14:paraId="3274F69F" w14:textId="77777777" w:rsidR="0068180D" w:rsidRPr="00A455CD" w:rsidRDefault="0068180D" w:rsidP="00E57D84">
      <w:pPr>
        <w:spacing w:after="0" w:line="276" w:lineRule="auto"/>
        <w:jc w:val="both"/>
        <w:rPr>
          <w:rFonts w:ascii="Trebuchet MS" w:hAnsi="Trebuchet MS" w:cs="Tahoma"/>
          <w:b/>
          <w:color w:val="244061"/>
          <w:lang w:val="ro-RO"/>
        </w:rPr>
      </w:pPr>
    </w:p>
    <w:p w14:paraId="4C26095A" w14:textId="77777777" w:rsidR="0068180D" w:rsidRPr="00A455CD" w:rsidRDefault="0068180D" w:rsidP="007D61C3">
      <w:pPr>
        <w:pStyle w:val="Heading2"/>
        <w:numPr>
          <w:ilvl w:val="1"/>
          <w:numId w:val="14"/>
        </w:numPr>
        <w:rPr>
          <w:color w:val="244061"/>
          <w:szCs w:val="22"/>
          <w:lang w:val="ro-RO"/>
        </w:rPr>
      </w:pPr>
      <w:bookmarkStart w:id="67" w:name="_Toc492118120"/>
      <w:bookmarkStart w:id="68" w:name="_Toc492118146"/>
      <w:bookmarkStart w:id="69" w:name="_Toc492118188"/>
      <w:bookmarkStart w:id="70" w:name="_Toc492118344"/>
      <w:bookmarkStart w:id="71" w:name="_Toc492118378"/>
      <w:bookmarkStart w:id="72" w:name="_Toc492120166"/>
      <w:bookmarkStart w:id="73" w:name="_Toc492120201"/>
      <w:bookmarkStart w:id="74" w:name="_Toc492120232"/>
      <w:bookmarkStart w:id="75" w:name="_Toc492121900"/>
      <w:bookmarkStart w:id="76" w:name="_Toc487010981"/>
      <w:bookmarkStart w:id="77" w:name="_Toc47008983"/>
      <w:bookmarkEnd w:id="67"/>
      <w:bookmarkEnd w:id="68"/>
      <w:bookmarkEnd w:id="69"/>
      <w:bookmarkEnd w:id="70"/>
      <w:bookmarkEnd w:id="71"/>
      <w:bookmarkEnd w:id="72"/>
      <w:bookmarkEnd w:id="73"/>
      <w:bookmarkEnd w:id="74"/>
      <w:bookmarkEnd w:id="75"/>
      <w:r w:rsidRPr="00A455CD">
        <w:rPr>
          <w:color w:val="244061"/>
          <w:szCs w:val="22"/>
          <w:lang w:val="ro-RO"/>
        </w:rPr>
        <w:t>Indicatori specifici de program</w:t>
      </w:r>
      <w:bookmarkEnd w:id="76"/>
      <w:bookmarkEnd w:id="77"/>
    </w:p>
    <w:p w14:paraId="6A41A87F" w14:textId="77777777" w:rsidR="0068180D" w:rsidRPr="00A455CD" w:rsidRDefault="0068180D">
      <w:pPr>
        <w:spacing w:after="0" w:line="276" w:lineRule="auto"/>
        <w:jc w:val="both"/>
        <w:rPr>
          <w:rFonts w:ascii="Trebuchet MS" w:hAnsi="Trebuchet MS"/>
          <w:color w:val="244061"/>
          <w:lang w:val="ro-RO"/>
        </w:rPr>
        <w:sectPr w:rsidR="0068180D" w:rsidRPr="00A455CD" w:rsidSect="005C1E08">
          <w:headerReference w:type="default" r:id="rId8"/>
          <w:footerReference w:type="default" r:id="rId9"/>
          <w:headerReference w:type="first" r:id="rId10"/>
          <w:pgSz w:w="11906" w:h="16838"/>
          <w:pgMar w:top="539" w:right="992" w:bottom="567" w:left="1276" w:header="1247" w:footer="709" w:gutter="0"/>
          <w:cols w:space="708"/>
          <w:titlePg/>
          <w:docGrid w:linePitch="360"/>
        </w:sectPr>
      </w:pPr>
      <w:r w:rsidRPr="00A455CD">
        <w:rPr>
          <w:rFonts w:ascii="Trebuchet MS" w:hAnsi="Trebuchet MS"/>
          <w:color w:val="244061"/>
          <w:lang w:val="ro-RO"/>
        </w:rPr>
        <w:t xml:space="preserve">Fiecare cerere de finanțare va include  atât indicatori de realizare (4S63), cât și indicatori de rezultat imediat (4S61 și 4S62), având în vedere următoarele </w:t>
      </w:r>
      <w:r w:rsidRPr="00A455CD">
        <w:rPr>
          <w:rFonts w:ascii="Trebuchet MS" w:hAnsi="Trebuchet MS"/>
          <w:b/>
          <w:color w:val="244061"/>
          <w:lang w:val="ro-RO"/>
        </w:rPr>
        <w:t>ținte minime obligatorii</w:t>
      </w:r>
      <w:r w:rsidRPr="00A455CD">
        <w:rPr>
          <w:rFonts w:ascii="Trebuchet MS" w:hAnsi="Trebuchet MS"/>
          <w:color w:val="244061"/>
          <w:lang w:val="ro-RO"/>
        </w:rPr>
        <w:t xml:space="preserve"> pentru indicatorii de realizare/rezultat (criteriu de eligibilitate proiect):</w:t>
      </w:r>
    </w:p>
    <w:p w14:paraId="73E9F211" w14:textId="77777777" w:rsidR="0068180D" w:rsidRPr="00A455CD" w:rsidRDefault="0068180D">
      <w:pPr>
        <w:spacing w:after="0" w:line="276" w:lineRule="auto"/>
        <w:jc w:val="both"/>
        <w:rPr>
          <w:rFonts w:ascii="Trebuchet MS" w:hAnsi="Trebuchet MS"/>
          <w:b/>
          <w:color w:val="244061"/>
          <w:lang w:val="ro-RO"/>
        </w:rPr>
      </w:pPr>
    </w:p>
    <w:tbl>
      <w:tblPr>
        <w:tblW w:w="512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05"/>
        <w:gridCol w:w="1801"/>
        <w:gridCol w:w="3128"/>
        <w:gridCol w:w="1994"/>
        <w:gridCol w:w="908"/>
        <w:gridCol w:w="1888"/>
        <w:gridCol w:w="3601"/>
        <w:gridCol w:w="1981"/>
      </w:tblGrid>
      <w:tr w:rsidR="0068180D" w:rsidRPr="00A455CD" w14:paraId="4DCFB333" w14:textId="77777777" w:rsidTr="00FD2CFC">
        <w:trPr>
          <w:tblHeader/>
          <w:jc w:val="center"/>
        </w:trPr>
        <w:tc>
          <w:tcPr>
            <w:tcW w:w="2399" w:type="pct"/>
            <w:gridSpan w:val="4"/>
            <w:shd w:val="clear" w:color="auto" w:fill="EEECE1"/>
          </w:tcPr>
          <w:p w14:paraId="70F85F86" w14:textId="77777777" w:rsidR="0068180D" w:rsidRPr="00A455CD" w:rsidRDefault="0068180D" w:rsidP="00206EFD">
            <w:pPr>
              <w:spacing w:after="0" w:line="276" w:lineRule="auto"/>
              <w:jc w:val="both"/>
              <w:rPr>
                <w:rFonts w:ascii="Trebuchet MS" w:hAnsi="Trebuchet MS" w:cs="Calibri"/>
                <w:b/>
                <w:color w:val="244061"/>
                <w:sz w:val="16"/>
                <w:szCs w:val="16"/>
                <w:lang w:val="ro-RO"/>
              </w:rPr>
            </w:pPr>
            <w:r w:rsidRPr="00A455CD">
              <w:rPr>
                <w:rFonts w:ascii="Trebuchet MS" w:hAnsi="Trebuchet MS" w:cs="Calibri"/>
                <w:b/>
                <w:color w:val="244061"/>
                <w:sz w:val="16"/>
                <w:szCs w:val="16"/>
                <w:lang w:val="ro-RO"/>
              </w:rPr>
              <w:t xml:space="preserve">Indicatori de rezultat </w:t>
            </w:r>
          </w:p>
        </w:tc>
        <w:tc>
          <w:tcPr>
            <w:tcW w:w="2601" w:type="pct"/>
            <w:gridSpan w:val="4"/>
            <w:shd w:val="clear" w:color="auto" w:fill="EEECE1"/>
          </w:tcPr>
          <w:p w14:paraId="03758082" w14:textId="77777777" w:rsidR="0068180D" w:rsidRPr="00A455CD" w:rsidRDefault="0068180D">
            <w:pPr>
              <w:spacing w:after="0" w:line="276" w:lineRule="auto"/>
              <w:jc w:val="both"/>
              <w:rPr>
                <w:rFonts w:ascii="Trebuchet MS" w:hAnsi="Trebuchet MS" w:cs="Calibri"/>
                <w:b/>
                <w:color w:val="244061"/>
                <w:sz w:val="16"/>
                <w:szCs w:val="16"/>
                <w:lang w:val="ro-RO"/>
              </w:rPr>
            </w:pPr>
            <w:r w:rsidRPr="00A455CD">
              <w:rPr>
                <w:rFonts w:ascii="Trebuchet MS" w:hAnsi="Trebuchet MS" w:cs="Calibri"/>
                <w:b/>
                <w:color w:val="244061"/>
                <w:sz w:val="16"/>
                <w:szCs w:val="16"/>
                <w:lang w:val="ro-RO"/>
              </w:rPr>
              <w:t>Indicatori de realizare</w:t>
            </w:r>
          </w:p>
        </w:tc>
      </w:tr>
      <w:tr w:rsidR="0068180D" w:rsidRPr="00A455CD" w14:paraId="00816F18" w14:textId="77777777" w:rsidTr="00394B3F">
        <w:trPr>
          <w:tblHeader/>
          <w:jc w:val="center"/>
        </w:trPr>
        <w:tc>
          <w:tcPr>
            <w:tcW w:w="250" w:type="pct"/>
            <w:shd w:val="clear" w:color="auto" w:fill="EEECE1"/>
          </w:tcPr>
          <w:p w14:paraId="341A794E" w14:textId="77777777" w:rsidR="0068180D" w:rsidRPr="00A455CD" w:rsidRDefault="0068180D">
            <w:pPr>
              <w:spacing w:after="0" w:line="276" w:lineRule="auto"/>
              <w:jc w:val="both"/>
              <w:rPr>
                <w:rFonts w:ascii="Trebuchet MS" w:hAnsi="Trebuchet MS" w:cs="Calibri"/>
                <w:b/>
                <w:color w:val="244061"/>
                <w:sz w:val="16"/>
                <w:szCs w:val="16"/>
                <w:lang w:val="ro-RO"/>
              </w:rPr>
            </w:pPr>
            <w:r w:rsidRPr="00A455CD">
              <w:rPr>
                <w:rFonts w:ascii="Trebuchet MS" w:hAnsi="Trebuchet MS" w:cs="Calibri"/>
                <w:b/>
                <w:color w:val="244061"/>
                <w:sz w:val="16"/>
                <w:szCs w:val="16"/>
                <w:lang w:val="ro-RO"/>
              </w:rPr>
              <w:t>Cod</w:t>
            </w:r>
          </w:p>
        </w:tc>
        <w:tc>
          <w:tcPr>
            <w:tcW w:w="559" w:type="pct"/>
            <w:shd w:val="clear" w:color="auto" w:fill="EEECE1"/>
          </w:tcPr>
          <w:p w14:paraId="76AC6DA4" w14:textId="77777777" w:rsidR="0068180D" w:rsidRPr="00A455CD" w:rsidRDefault="0068180D">
            <w:pPr>
              <w:spacing w:after="0" w:line="276" w:lineRule="auto"/>
              <w:jc w:val="both"/>
              <w:rPr>
                <w:rFonts w:ascii="Trebuchet MS" w:hAnsi="Trebuchet MS" w:cs="Calibri"/>
                <w:b/>
                <w:color w:val="244061"/>
                <w:sz w:val="16"/>
                <w:szCs w:val="16"/>
                <w:lang w:val="ro-RO"/>
              </w:rPr>
            </w:pPr>
            <w:r w:rsidRPr="00A455CD">
              <w:rPr>
                <w:rFonts w:ascii="Trebuchet MS" w:hAnsi="Trebuchet MS" w:cs="Calibri"/>
                <w:b/>
                <w:color w:val="244061"/>
                <w:sz w:val="16"/>
                <w:szCs w:val="16"/>
                <w:lang w:val="ro-RO"/>
              </w:rPr>
              <w:t>Regiune de dezvoltare</w:t>
            </w:r>
          </w:p>
        </w:tc>
        <w:tc>
          <w:tcPr>
            <w:tcW w:w="971" w:type="pct"/>
            <w:shd w:val="clear" w:color="auto" w:fill="EEECE1"/>
          </w:tcPr>
          <w:p w14:paraId="4FF71148" w14:textId="77777777" w:rsidR="0068180D" w:rsidRPr="00A455CD" w:rsidRDefault="0068180D">
            <w:pPr>
              <w:spacing w:after="0" w:line="276" w:lineRule="auto"/>
              <w:jc w:val="both"/>
              <w:rPr>
                <w:rFonts w:ascii="Trebuchet MS" w:hAnsi="Trebuchet MS" w:cs="Calibri"/>
                <w:b/>
                <w:color w:val="244061"/>
                <w:sz w:val="16"/>
                <w:szCs w:val="16"/>
                <w:lang w:val="ro-RO"/>
              </w:rPr>
            </w:pPr>
            <w:r w:rsidRPr="00A455CD">
              <w:rPr>
                <w:rFonts w:ascii="Trebuchet MS" w:hAnsi="Trebuchet MS" w:cs="Calibri"/>
                <w:b/>
                <w:color w:val="244061"/>
                <w:sz w:val="16"/>
                <w:szCs w:val="16"/>
                <w:lang w:val="ro-RO"/>
              </w:rPr>
              <w:t>Denumire indicator</w:t>
            </w:r>
          </w:p>
        </w:tc>
        <w:tc>
          <w:tcPr>
            <w:tcW w:w="619" w:type="pct"/>
            <w:shd w:val="clear" w:color="auto" w:fill="EEECE1"/>
          </w:tcPr>
          <w:p w14:paraId="545ED5CA" w14:textId="77777777" w:rsidR="0068180D" w:rsidRPr="00A455CD" w:rsidRDefault="0068180D">
            <w:pPr>
              <w:spacing w:after="0" w:line="276" w:lineRule="auto"/>
              <w:jc w:val="both"/>
              <w:rPr>
                <w:rFonts w:ascii="Trebuchet MS" w:hAnsi="Trebuchet MS" w:cs="Calibri"/>
                <w:b/>
                <w:color w:val="244061"/>
                <w:sz w:val="16"/>
                <w:szCs w:val="16"/>
                <w:lang w:val="ro-RO"/>
              </w:rPr>
            </w:pPr>
            <w:r w:rsidRPr="00A455CD">
              <w:rPr>
                <w:rFonts w:ascii="Trebuchet MS" w:hAnsi="Trebuchet MS" w:cs="Calibri"/>
                <w:b/>
                <w:color w:val="244061"/>
                <w:sz w:val="16"/>
                <w:szCs w:val="16"/>
                <w:lang w:val="ro-RO"/>
              </w:rPr>
              <w:t>Ţinta minimă solicitată</w:t>
            </w:r>
          </w:p>
        </w:tc>
        <w:tc>
          <w:tcPr>
            <w:tcW w:w="282" w:type="pct"/>
            <w:shd w:val="clear" w:color="auto" w:fill="EEECE1"/>
          </w:tcPr>
          <w:p w14:paraId="553C9008" w14:textId="77777777" w:rsidR="0068180D" w:rsidRPr="00A455CD" w:rsidRDefault="0068180D">
            <w:pPr>
              <w:spacing w:after="0" w:line="276" w:lineRule="auto"/>
              <w:jc w:val="both"/>
              <w:rPr>
                <w:rFonts w:ascii="Trebuchet MS" w:hAnsi="Trebuchet MS" w:cs="Calibri"/>
                <w:b/>
                <w:color w:val="244061"/>
                <w:sz w:val="16"/>
                <w:szCs w:val="16"/>
                <w:lang w:val="ro-RO"/>
              </w:rPr>
            </w:pPr>
            <w:r w:rsidRPr="00A455CD">
              <w:rPr>
                <w:rFonts w:ascii="Trebuchet MS" w:hAnsi="Trebuchet MS" w:cs="Calibri"/>
                <w:b/>
                <w:color w:val="244061"/>
                <w:sz w:val="16"/>
                <w:szCs w:val="16"/>
                <w:lang w:val="ro-RO"/>
              </w:rPr>
              <w:t>Cod</w:t>
            </w:r>
          </w:p>
        </w:tc>
        <w:tc>
          <w:tcPr>
            <w:tcW w:w="586" w:type="pct"/>
            <w:shd w:val="clear" w:color="auto" w:fill="EEECE1"/>
          </w:tcPr>
          <w:p w14:paraId="0F6E6118" w14:textId="77777777" w:rsidR="0068180D" w:rsidRPr="00A455CD" w:rsidRDefault="0068180D">
            <w:pPr>
              <w:spacing w:after="0" w:line="276" w:lineRule="auto"/>
              <w:jc w:val="both"/>
              <w:rPr>
                <w:rFonts w:ascii="Trebuchet MS" w:hAnsi="Trebuchet MS" w:cs="Calibri"/>
                <w:b/>
                <w:color w:val="244061"/>
                <w:sz w:val="16"/>
                <w:szCs w:val="16"/>
                <w:lang w:val="ro-RO"/>
              </w:rPr>
            </w:pPr>
            <w:r w:rsidRPr="00A455CD">
              <w:rPr>
                <w:rFonts w:ascii="Trebuchet MS" w:hAnsi="Trebuchet MS" w:cs="Calibri"/>
                <w:b/>
                <w:color w:val="244061"/>
                <w:sz w:val="16"/>
                <w:szCs w:val="16"/>
                <w:lang w:val="ro-RO"/>
              </w:rPr>
              <w:t>Regiune de dezvoltare</w:t>
            </w:r>
          </w:p>
        </w:tc>
        <w:tc>
          <w:tcPr>
            <w:tcW w:w="1118" w:type="pct"/>
            <w:shd w:val="clear" w:color="auto" w:fill="EEECE1"/>
          </w:tcPr>
          <w:p w14:paraId="188F958F" w14:textId="77777777" w:rsidR="0068180D" w:rsidRPr="00A455CD" w:rsidRDefault="0068180D">
            <w:pPr>
              <w:spacing w:after="0" w:line="276" w:lineRule="auto"/>
              <w:jc w:val="both"/>
              <w:rPr>
                <w:rFonts w:ascii="Trebuchet MS" w:hAnsi="Trebuchet MS" w:cs="Calibri"/>
                <w:b/>
                <w:color w:val="244061"/>
                <w:sz w:val="16"/>
                <w:szCs w:val="16"/>
                <w:lang w:val="ro-RO"/>
              </w:rPr>
            </w:pPr>
            <w:r w:rsidRPr="00A455CD">
              <w:rPr>
                <w:rFonts w:ascii="Trebuchet MS" w:hAnsi="Trebuchet MS" w:cs="Calibri"/>
                <w:b/>
                <w:color w:val="244061"/>
                <w:sz w:val="16"/>
                <w:szCs w:val="16"/>
                <w:lang w:val="ro-RO"/>
              </w:rPr>
              <w:t>Denumire indicator</w:t>
            </w:r>
          </w:p>
        </w:tc>
        <w:tc>
          <w:tcPr>
            <w:tcW w:w="615" w:type="pct"/>
            <w:shd w:val="clear" w:color="auto" w:fill="EEECE1"/>
          </w:tcPr>
          <w:p w14:paraId="57695F7F" w14:textId="77777777" w:rsidR="0068180D" w:rsidRPr="00A455CD" w:rsidRDefault="0068180D">
            <w:pPr>
              <w:spacing w:after="0" w:line="276" w:lineRule="auto"/>
              <w:jc w:val="both"/>
              <w:rPr>
                <w:rFonts w:ascii="Trebuchet MS" w:hAnsi="Trebuchet MS" w:cs="Calibri"/>
                <w:b/>
                <w:color w:val="244061"/>
                <w:sz w:val="16"/>
                <w:szCs w:val="16"/>
                <w:lang w:val="ro-RO"/>
              </w:rPr>
            </w:pPr>
            <w:r w:rsidRPr="00A455CD">
              <w:rPr>
                <w:rFonts w:ascii="Trebuchet MS" w:hAnsi="Trebuchet MS" w:cs="Calibri"/>
                <w:b/>
                <w:color w:val="244061"/>
                <w:sz w:val="16"/>
                <w:szCs w:val="16"/>
                <w:lang w:val="ro-RO"/>
              </w:rPr>
              <w:t>Ţinta minimă solicitată</w:t>
            </w:r>
          </w:p>
        </w:tc>
      </w:tr>
      <w:tr w:rsidR="0068180D" w:rsidRPr="00A455CD" w14:paraId="6E42C324" w14:textId="77777777" w:rsidTr="00394B3F">
        <w:trPr>
          <w:tblHeader/>
          <w:jc w:val="center"/>
        </w:trPr>
        <w:tc>
          <w:tcPr>
            <w:tcW w:w="250" w:type="pct"/>
          </w:tcPr>
          <w:p w14:paraId="008FAB0A" w14:textId="77777777" w:rsidR="0068180D" w:rsidRPr="00A455CD" w:rsidRDefault="0068180D">
            <w:pPr>
              <w:spacing w:after="0" w:line="276" w:lineRule="auto"/>
              <w:jc w:val="both"/>
              <w:rPr>
                <w:rFonts w:ascii="Trebuchet MS" w:hAnsi="Trebuchet MS" w:cs="Calibri"/>
                <w:b/>
                <w:color w:val="244061"/>
                <w:sz w:val="16"/>
                <w:szCs w:val="16"/>
                <w:lang w:val="ro-RO"/>
              </w:rPr>
            </w:pPr>
            <w:r w:rsidRPr="00A455CD">
              <w:rPr>
                <w:rFonts w:ascii="Trebuchet MS" w:hAnsi="Trebuchet MS" w:cs="Calibri"/>
                <w:color w:val="244061"/>
                <w:sz w:val="16"/>
                <w:szCs w:val="16"/>
                <w:lang w:val="ro-RO"/>
              </w:rPr>
              <w:t>4S61</w:t>
            </w:r>
          </w:p>
        </w:tc>
        <w:tc>
          <w:tcPr>
            <w:tcW w:w="559" w:type="pct"/>
          </w:tcPr>
          <w:p w14:paraId="22A13E68" w14:textId="77777777" w:rsidR="0068180D" w:rsidRPr="00A455CD" w:rsidRDefault="0068180D">
            <w:pPr>
              <w:spacing w:after="0" w:line="276" w:lineRule="auto"/>
              <w:jc w:val="both"/>
              <w:rPr>
                <w:rFonts w:ascii="Trebuchet MS" w:hAnsi="Trebuchet MS" w:cs="Calibri"/>
                <w:b/>
                <w:color w:val="244061"/>
                <w:sz w:val="16"/>
                <w:szCs w:val="16"/>
                <w:lang w:val="ro-RO"/>
              </w:rPr>
            </w:pPr>
            <w:r w:rsidRPr="00A455CD">
              <w:rPr>
                <w:rFonts w:ascii="Trebuchet MS" w:hAnsi="Trebuchet MS" w:cs="Calibri"/>
                <w:b/>
                <w:color w:val="244061"/>
                <w:sz w:val="16"/>
                <w:szCs w:val="16"/>
                <w:lang w:val="ro-RO"/>
              </w:rPr>
              <w:t xml:space="preserve">Regiuni mai putin dezvoltate </w:t>
            </w:r>
            <w:r w:rsidRPr="00A455CD">
              <w:rPr>
                <w:rFonts w:ascii="Trebuchet MS" w:hAnsi="Trebuchet MS" w:cs="Calibri"/>
                <w:color w:val="244061"/>
                <w:sz w:val="16"/>
                <w:szCs w:val="16"/>
                <w:lang w:val="ro-RO"/>
              </w:rPr>
              <w:t>Sud-Vest Oltenia, Sud-Est, Sud Muntenia, Nord-Est, Nord-Vest, Vest, Centru.</w:t>
            </w:r>
          </w:p>
        </w:tc>
        <w:tc>
          <w:tcPr>
            <w:tcW w:w="971" w:type="pct"/>
          </w:tcPr>
          <w:p w14:paraId="1EE3DB5C" w14:textId="77777777" w:rsidR="0068180D" w:rsidRPr="00A455CD" w:rsidRDefault="0068180D">
            <w:pPr>
              <w:spacing w:after="0" w:line="276" w:lineRule="auto"/>
              <w:jc w:val="both"/>
              <w:rPr>
                <w:rFonts w:ascii="Trebuchet MS" w:hAnsi="Trebuchet MS" w:cs="Calibri"/>
                <w:color w:val="244061"/>
                <w:sz w:val="16"/>
                <w:szCs w:val="16"/>
                <w:lang w:val="ro-RO"/>
              </w:rPr>
            </w:pPr>
            <w:r w:rsidRPr="00A455CD">
              <w:rPr>
                <w:rFonts w:ascii="Trebuchet MS" w:hAnsi="Trebuchet MS" w:cs="Tahoma"/>
                <w:color w:val="244061"/>
                <w:sz w:val="16"/>
                <w:szCs w:val="16"/>
                <w:lang w:val="ro-RO"/>
              </w:rPr>
              <w:t xml:space="preserve">Entități de economie socială (din care: din zona rurală) care funcționează la 6 luni după terminarea sprijinului  </w:t>
            </w:r>
          </w:p>
        </w:tc>
        <w:tc>
          <w:tcPr>
            <w:tcW w:w="619" w:type="pct"/>
          </w:tcPr>
          <w:p w14:paraId="26630CC3" w14:textId="77777777" w:rsidR="0068180D" w:rsidRPr="00A455CD" w:rsidRDefault="0068180D">
            <w:pPr>
              <w:spacing w:after="0" w:line="276" w:lineRule="auto"/>
              <w:jc w:val="both"/>
              <w:rPr>
                <w:rFonts w:ascii="Trebuchet MS" w:hAnsi="Trebuchet MS" w:cs="Calibri"/>
                <w:color w:val="244061"/>
                <w:sz w:val="16"/>
                <w:szCs w:val="16"/>
                <w:lang w:val="ro-RO"/>
              </w:rPr>
            </w:pPr>
            <w:r w:rsidRPr="00A455CD">
              <w:rPr>
                <w:rFonts w:ascii="Trebuchet MS" w:hAnsi="Trebuchet MS" w:cs="Calibri"/>
                <w:color w:val="244061"/>
                <w:sz w:val="16"/>
                <w:szCs w:val="16"/>
                <w:lang w:val="ro-RO"/>
              </w:rPr>
              <w:t>Egală cu valoarea asumată a indicatorului 4S62</w:t>
            </w:r>
          </w:p>
        </w:tc>
        <w:tc>
          <w:tcPr>
            <w:tcW w:w="282" w:type="pct"/>
            <w:vMerge w:val="restart"/>
          </w:tcPr>
          <w:p w14:paraId="40ED56BD" w14:textId="77777777" w:rsidR="0068180D" w:rsidRPr="00A455CD" w:rsidRDefault="0068180D">
            <w:pPr>
              <w:spacing w:after="0" w:line="276" w:lineRule="auto"/>
              <w:jc w:val="both"/>
              <w:rPr>
                <w:rFonts w:ascii="Trebuchet MS" w:hAnsi="Trebuchet MS" w:cs="Calibri"/>
                <w:color w:val="244061"/>
                <w:sz w:val="16"/>
                <w:szCs w:val="16"/>
                <w:lang w:val="ro-RO"/>
              </w:rPr>
            </w:pPr>
            <w:r w:rsidRPr="00A455CD">
              <w:rPr>
                <w:rFonts w:ascii="Trebuchet MS" w:hAnsi="Trebuchet MS"/>
                <w:color w:val="244061"/>
                <w:sz w:val="16"/>
                <w:szCs w:val="16"/>
                <w:lang w:val="ro-RO"/>
              </w:rPr>
              <w:t>4S63</w:t>
            </w:r>
          </w:p>
          <w:p w14:paraId="6C257433" w14:textId="77777777" w:rsidR="0068180D" w:rsidRPr="00A455CD" w:rsidRDefault="0068180D">
            <w:pPr>
              <w:spacing w:after="0" w:line="276" w:lineRule="auto"/>
              <w:jc w:val="both"/>
              <w:rPr>
                <w:rFonts w:ascii="Trebuchet MS" w:hAnsi="Trebuchet MS" w:cs="Calibri"/>
                <w:b/>
                <w:color w:val="244061"/>
                <w:sz w:val="16"/>
                <w:szCs w:val="16"/>
                <w:lang w:val="ro-RO"/>
              </w:rPr>
            </w:pPr>
          </w:p>
        </w:tc>
        <w:tc>
          <w:tcPr>
            <w:tcW w:w="586" w:type="pct"/>
            <w:vMerge w:val="restart"/>
          </w:tcPr>
          <w:p w14:paraId="73E7C175" w14:textId="77777777" w:rsidR="0068180D" w:rsidRPr="00A455CD" w:rsidRDefault="0068180D">
            <w:pPr>
              <w:spacing w:after="0" w:line="276" w:lineRule="auto"/>
              <w:jc w:val="both"/>
              <w:rPr>
                <w:rFonts w:ascii="Trebuchet MS" w:hAnsi="Trebuchet MS" w:cs="Calibri"/>
                <w:b/>
                <w:color w:val="244061"/>
                <w:sz w:val="16"/>
                <w:szCs w:val="16"/>
                <w:lang w:val="ro-RO"/>
              </w:rPr>
            </w:pPr>
            <w:r w:rsidRPr="00A455CD">
              <w:rPr>
                <w:rFonts w:ascii="Trebuchet MS" w:hAnsi="Trebuchet MS" w:cs="Calibri"/>
                <w:b/>
                <w:color w:val="244061"/>
                <w:sz w:val="16"/>
                <w:szCs w:val="16"/>
                <w:lang w:val="ro-RO"/>
              </w:rPr>
              <w:t>Regiuni mai putin dezvoltate</w:t>
            </w:r>
          </w:p>
          <w:p w14:paraId="1CF5AC4D" w14:textId="77777777" w:rsidR="0068180D" w:rsidRPr="00A455CD" w:rsidRDefault="0068180D">
            <w:pPr>
              <w:spacing w:after="0" w:line="276" w:lineRule="auto"/>
              <w:jc w:val="both"/>
              <w:rPr>
                <w:rFonts w:ascii="Trebuchet MS" w:hAnsi="Trebuchet MS" w:cs="Calibri"/>
                <w:color w:val="244061"/>
                <w:sz w:val="16"/>
                <w:szCs w:val="16"/>
                <w:lang w:val="ro-RO"/>
              </w:rPr>
            </w:pPr>
            <w:r w:rsidRPr="00A455CD">
              <w:rPr>
                <w:rFonts w:ascii="Trebuchet MS" w:hAnsi="Trebuchet MS" w:cs="Calibri"/>
                <w:color w:val="244061"/>
                <w:sz w:val="16"/>
                <w:szCs w:val="16"/>
                <w:lang w:val="ro-RO"/>
              </w:rPr>
              <w:t>Sud-Vest Oltenia, Sud-Est, Sud Muntenia, Nord-Est, Nord-Vest, Vest, Centru.</w:t>
            </w:r>
          </w:p>
        </w:tc>
        <w:tc>
          <w:tcPr>
            <w:tcW w:w="1118" w:type="pct"/>
            <w:vMerge w:val="restart"/>
          </w:tcPr>
          <w:p w14:paraId="17DFD71F" w14:textId="77777777" w:rsidR="0068180D" w:rsidRPr="00A455CD" w:rsidRDefault="0068180D" w:rsidP="00E57D84">
            <w:pPr>
              <w:autoSpaceDE w:val="0"/>
              <w:autoSpaceDN w:val="0"/>
              <w:adjustRightInd w:val="0"/>
              <w:spacing w:after="0" w:line="276" w:lineRule="auto"/>
              <w:jc w:val="both"/>
              <w:rPr>
                <w:rFonts w:ascii="Trebuchet MS" w:hAnsi="Trebuchet MS" w:cs="Tahoma"/>
                <w:color w:val="244061"/>
                <w:sz w:val="16"/>
                <w:szCs w:val="16"/>
                <w:lang w:val="ro-RO"/>
              </w:rPr>
            </w:pPr>
            <w:r w:rsidRPr="00A455CD">
              <w:rPr>
                <w:rFonts w:ascii="Trebuchet MS" w:hAnsi="Trebuchet MS" w:cs="Tahoma"/>
                <w:color w:val="244061"/>
                <w:sz w:val="16"/>
                <w:szCs w:val="16"/>
                <w:lang w:val="ro-RO"/>
              </w:rPr>
              <w:t>Entități de economie socială (din care: din zona rurală) sprijinite</w:t>
            </w:r>
          </w:p>
          <w:p w14:paraId="014C8F3E" w14:textId="77777777" w:rsidR="0068180D" w:rsidRPr="00A455CD" w:rsidRDefault="0068180D">
            <w:pPr>
              <w:autoSpaceDE w:val="0"/>
              <w:autoSpaceDN w:val="0"/>
              <w:adjustRightInd w:val="0"/>
              <w:spacing w:after="0" w:line="276" w:lineRule="auto"/>
              <w:jc w:val="both"/>
              <w:rPr>
                <w:rFonts w:ascii="Trebuchet MS" w:hAnsi="Trebuchet MS" w:cs="Calibri"/>
                <w:b/>
                <w:color w:val="244061"/>
                <w:sz w:val="16"/>
                <w:szCs w:val="16"/>
                <w:lang w:val="ro-RO"/>
              </w:rPr>
            </w:pPr>
          </w:p>
        </w:tc>
        <w:tc>
          <w:tcPr>
            <w:tcW w:w="615" w:type="pct"/>
            <w:vMerge w:val="restart"/>
          </w:tcPr>
          <w:p w14:paraId="711FDBDE" w14:textId="77777777" w:rsidR="0068180D" w:rsidRPr="00A455CD" w:rsidRDefault="0068180D" w:rsidP="00AD417E">
            <w:pPr>
              <w:spacing w:after="0" w:line="276" w:lineRule="auto"/>
              <w:jc w:val="both"/>
              <w:rPr>
                <w:rFonts w:ascii="Trebuchet MS" w:hAnsi="Trebuchet MS" w:cs="Calibri"/>
                <w:b/>
                <w:color w:val="244061"/>
                <w:sz w:val="16"/>
                <w:szCs w:val="16"/>
                <w:lang w:val="ro-RO"/>
              </w:rPr>
            </w:pPr>
            <w:r w:rsidRPr="00A455CD">
              <w:rPr>
                <w:rFonts w:ascii="Trebuchet MS" w:hAnsi="Trebuchet MS" w:cs="Calibri"/>
                <w:color w:val="244061"/>
                <w:sz w:val="16"/>
                <w:szCs w:val="16"/>
                <w:lang w:val="ro-RO"/>
              </w:rPr>
              <w:t>Minimum 7 entități de economie socială sprijinite</w:t>
            </w:r>
          </w:p>
        </w:tc>
      </w:tr>
      <w:tr w:rsidR="0068180D" w:rsidRPr="00A455CD" w14:paraId="63C4482C" w14:textId="77777777" w:rsidTr="005E2058">
        <w:trPr>
          <w:trHeight w:val="701"/>
          <w:jc w:val="center"/>
        </w:trPr>
        <w:tc>
          <w:tcPr>
            <w:tcW w:w="250" w:type="pct"/>
          </w:tcPr>
          <w:p w14:paraId="12452C40" w14:textId="77777777" w:rsidR="0068180D" w:rsidRPr="00A455CD" w:rsidRDefault="0068180D">
            <w:pPr>
              <w:spacing w:after="0" w:line="276" w:lineRule="auto"/>
              <w:jc w:val="both"/>
              <w:rPr>
                <w:rFonts w:ascii="Trebuchet MS" w:hAnsi="Trebuchet MS" w:cs="Calibri"/>
                <w:color w:val="244061"/>
                <w:sz w:val="16"/>
                <w:szCs w:val="16"/>
                <w:lang w:val="ro-RO"/>
              </w:rPr>
            </w:pPr>
            <w:r w:rsidRPr="00A455CD">
              <w:rPr>
                <w:rFonts w:ascii="Trebuchet MS" w:hAnsi="Trebuchet MS" w:cs="Calibri"/>
                <w:color w:val="244061"/>
                <w:sz w:val="16"/>
                <w:szCs w:val="16"/>
                <w:lang w:val="ro-RO"/>
              </w:rPr>
              <w:t>4S62</w:t>
            </w:r>
          </w:p>
        </w:tc>
        <w:tc>
          <w:tcPr>
            <w:tcW w:w="559" w:type="pct"/>
          </w:tcPr>
          <w:p w14:paraId="02BF4395" w14:textId="77777777" w:rsidR="0068180D" w:rsidRPr="00A455CD" w:rsidRDefault="0068180D">
            <w:pPr>
              <w:spacing w:after="0" w:line="276" w:lineRule="auto"/>
              <w:jc w:val="both"/>
              <w:rPr>
                <w:rFonts w:ascii="Trebuchet MS" w:hAnsi="Trebuchet MS" w:cs="Calibri"/>
                <w:b/>
                <w:color w:val="244061"/>
                <w:sz w:val="16"/>
                <w:szCs w:val="16"/>
                <w:lang w:val="ro-RO"/>
              </w:rPr>
            </w:pPr>
            <w:r w:rsidRPr="00A455CD">
              <w:rPr>
                <w:rFonts w:ascii="Trebuchet MS" w:hAnsi="Trebuchet MS" w:cs="Calibri"/>
                <w:b/>
                <w:color w:val="244061"/>
                <w:sz w:val="16"/>
                <w:szCs w:val="16"/>
                <w:lang w:val="ro-RO"/>
              </w:rPr>
              <w:t xml:space="preserve">Regiuni mai putin dezvoltate </w:t>
            </w:r>
            <w:r w:rsidRPr="00A455CD">
              <w:rPr>
                <w:rFonts w:ascii="Trebuchet MS" w:hAnsi="Trebuchet MS" w:cs="Calibri"/>
                <w:color w:val="244061"/>
                <w:sz w:val="16"/>
                <w:szCs w:val="16"/>
                <w:lang w:val="ro-RO"/>
              </w:rPr>
              <w:t>Sud-Vest Oltenia, Sud-Est, Sud Muntenia, Nord-Est, Nord-Vest, Vest, Centru.</w:t>
            </w:r>
          </w:p>
        </w:tc>
        <w:tc>
          <w:tcPr>
            <w:tcW w:w="971" w:type="pct"/>
          </w:tcPr>
          <w:p w14:paraId="7E9064AC" w14:textId="77777777" w:rsidR="0068180D" w:rsidRPr="00A455CD" w:rsidRDefault="0068180D">
            <w:pPr>
              <w:spacing w:after="0" w:line="276" w:lineRule="auto"/>
              <w:jc w:val="both"/>
              <w:rPr>
                <w:rFonts w:ascii="Trebuchet MS" w:hAnsi="Trebuchet MS" w:cs="Calibri"/>
                <w:color w:val="244061"/>
                <w:sz w:val="16"/>
                <w:szCs w:val="16"/>
                <w:lang w:val="ro-RO"/>
              </w:rPr>
            </w:pPr>
            <w:r w:rsidRPr="00A455CD">
              <w:rPr>
                <w:rFonts w:ascii="Trebuchet MS" w:hAnsi="Trebuchet MS" w:cs="Tahoma"/>
                <w:color w:val="244061"/>
                <w:sz w:val="16"/>
                <w:szCs w:val="16"/>
                <w:lang w:val="ro-RO"/>
              </w:rPr>
              <w:t>Entități de economie socială (din care: din zona rurală) înființate   urmare a sprijinului primit</w:t>
            </w:r>
          </w:p>
        </w:tc>
        <w:tc>
          <w:tcPr>
            <w:tcW w:w="619" w:type="pct"/>
          </w:tcPr>
          <w:p w14:paraId="04730783" w14:textId="77777777" w:rsidR="0068180D" w:rsidRPr="00A455CD" w:rsidRDefault="0068180D" w:rsidP="005C27AC">
            <w:pPr>
              <w:spacing w:after="0" w:line="276" w:lineRule="auto"/>
              <w:jc w:val="both"/>
              <w:rPr>
                <w:rFonts w:ascii="Trebuchet MS" w:hAnsi="Trebuchet MS" w:cs="Calibri"/>
                <w:color w:val="244061"/>
                <w:sz w:val="16"/>
                <w:szCs w:val="16"/>
                <w:lang w:val="ro-RO"/>
              </w:rPr>
            </w:pPr>
            <w:r w:rsidRPr="00A455CD">
              <w:rPr>
                <w:rFonts w:ascii="Trebuchet MS" w:hAnsi="Trebuchet MS" w:cs="Calibri"/>
                <w:color w:val="244061"/>
                <w:sz w:val="16"/>
                <w:szCs w:val="16"/>
                <w:lang w:val="ro-RO"/>
              </w:rPr>
              <w:t>Egală cu valoarea asumată a indicatorului 4S63</w:t>
            </w:r>
          </w:p>
        </w:tc>
        <w:tc>
          <w:tcPr>
            <w:tcW w:w="282" w:type="pct"/>
            <w:vMerge/>
          </w:tcPr>
          <w:p w14:paraId="4BF3DBB8" w14:textId="77777777" w:rsidR="0068180D" w:rsidRPr="00A455CD" w:rsidRDefault="0068180D">
            <w:pPr>
              <w:spacing w:after="0" w:line="276" w:lineRule="auto"/>
              <w:jc w:val="both"/>
              <w:rPr>
                <w:rFonts w:ascii="Trebuchet MS" w:hAnsi="Trebuchet MS" w:cs="Calibri"/>
                <w:color w:val="244061"/>
                <w:sz w:val="16"/>
                <w:szCs w:val="16"/>
                <w:lang w:val="ro-RO"/>
              </w:rPr>
            </w:pPr>
          </w:p>
        </w:tc>
        <w:tc>
          <w:tcPr>
            <w:tcW w:w="586" w:type="pct"/>
            <w:vMerge/>
          </w:tcPr>
          <w:p w14:paraId="65410559" w14:textId="77777777" w:rsidR="0068180D" w:rsidRPr="00A455CD" w:rsidRDefault="0068180D">
            <w:pPr>
              <w:spacing w:after="0" w:line="276" w:lineRule="auto"/>
              <w:jc w:val="both"/>
              <w:rPr>
                <w:rFonts w:ascii="Trebuchet MS" w:hAnsi="Trebuchet MS" w:cs="Calibri"/>
                <w:color w:val="244061"/>
                <w:sz w:val="16"/>
                <w:szCs w:val="16"/>
                <w:lang w:val="ro-RO"/>
              </w:rPr>
            </w:pPr>
          </w:p>
        </w:tc>
        <w:tc>
          <w:tcPr>
            <w:tcW w:w="1118" w:type="pct"/>
            <w:vMerge/>
          </w:tcPr>
          <w:p w14:paraId="0A770991" w14:textId="77777777" w:rsidR="0068180D" w:rsidRPr="00A455CD" w:rsidRDefault="0068180D">
            <w:pPr>
              <w:autoSpaceDE w:val="0"/>
              <w:autoSpaceDN w:val="0"/>
              <w:adjustRightInd w:val="0"/>
              <w:spacing w:after="0" w:line="276" w:lineRule="auto"/>
              <w:jc w:val="both"/>
              <w:rPr>
                <w:rFonts w:ascii="Trebuchet MS" w:hAnsi="Trebuchet MS" w:cs="Calibri"/>
                <w:color w:val="244061"/>
                <w:sz w:val="16"/>
                <w:szCs w:val="16"/>
                <w:lang w:val="ro-RO"/>
              </w:rPr>
            </w:pPr>
          </w:p>
        </w:tc>
        <w:tc>
          <w:tcPr>
            <w:tcW w:w="615" w:type="pct"/>
            <w:vMerge/>
          </w:tcPr>
          <w:p w14:paraId="13B6B82D" w14:textId="77777777" w:rsidR="0068180D" w:rsidRPr="00A455CD" w:rsidRDefault="0068180D">
            <w:pPr>
              <w:spacing w:after="0" w:line="276" w:lineRule="auto"/>
              <w:jc w:val="both"/>
              <w:rPr>
                <w:rFonts w:ascii="Trebuchet MS" w:hAnsi="Trebuchet MS" w:cs="Calibri"/>
                <w:color w:val="244061"/>
                <w:sz w:val="16"/>
                <w:szCs w:val="16"/>
                <w:lang w:val="ro-RO"/>
              </w:rPr>
            </w:pPr>
          </w:p>
        </w:tc>
      </w:tr>
      <w:tr w:rsidR="0068180D" w:rsidRPr="00A455CD" w14:paraId="5C4DD666" w14:textId="77777777" w:rsidTr="005E2058">
        <w:trPr>
          <w:trHeight w:val="1250"/>
          <w:jc w:val="center"/>
        </w:trPr>
        <w:tc>
          <w:tcPr>
            <w:tcW w:w="250" w:type="pct"/>
          </w:tcPr>
          <w:p w14:paraId="7C11B82A" w14:textId="77777777" w:rsidR="0068180D" w:rsidRPr="00A455CD" w:rsidRDefault="0068180D" w:rsidP="00394B3F">
            <w:pPr>
              <w:spacing w:after="0" w:line="276" w:lineRule="auto"/>
              <w:jc w:val="both"/>
              <w:rPr>
                <w:rFonts w:ascii="Trebuchet MS" w:hAnsi="Trebuchet MS" w:cs="Calibri"/>
                <w:color w:val="244061"/>
                <w:sz w:val="16"/>
                <w:szCs w:val="16"/>
                <w:lang w:val="ro-RO"/>
              </w:rPr>
            </w:pPr>
            <w:r w:rsidRPr="00A455CD">
              <w:rPr>
                <w:rFonts w:ascii="Trebuchet MS" w:hAnsi="Trebuchet MS" w:cs="Calibri"/>
                <w:color w:val="244061"/>
                <w:sz w:val="16"/>
                <w:szCs w:val="16"/>
                <w:lang w:val="ro-RO"/>
              </w:rPr>
              <w:t>CR02</w:t>
            </w:r>
          </w:p>
        </w:tc>
        <w:tc>
          <w:tcPr>
            <w:tcW w:w="559" w:type="pct"/>
          </w:tcPr>
          <w:p w14:paraId="4ED330F2" w14:textId="77777777" w:rsidR="0068180D" w:rsidRPr="00A455CD" w:rsidRDefault="0068180D" w:rsidP="00394B3F">
            <w:pPr>
              <w:spacing w:after="0" w:line="276" w:lineRule="auto"/>
              <w:jc w:val="both"/>
              <w:rPr>
                <w:rFonts w:ascii="Trebuchet MS" w:hAnsi="Trebuchet MS" w:cs="Calibri"/>
                <w:color w:val="244061"/>
                <w:sz w:val="16"/>
                <w:szCs w:val="16"/>
                <w:lang w:val="ro-RO"/>
              </w:rPr>
            </w:pPr>
            <w:r w:rsidRPr="00A455CD">
              <w:rPr>
                <w:rFonts w:ascii="Trebuchet MS" w:hAnsi="Trebuchet MS" w:cs="Calibri"/>
                <w:b/>
                <w:color w:val="244061"/>
                <w:sz w:val="16"/>
                <w:szCs w:val="16"/>
                <w:lang w:val="ro-RO"/>
              </w:rPr>
              <w:t>Regiuni mai putin dezvoltate</w:t>
            </w:r>
            <w:r w:rsidRPr="00A455CD">
              <w:rPr>
                <w:rFonts w:ascii="Trebuchet MS" w:hAnsi="Trebuchet MS" w:cs="Calibri"/>
                <w:color w:val="244061"/>
                <w:sz w:val="16"/>
                <w:szCs w:val="16"/>
                <w:lang w:val="ro-RO"/>
              </w:rPr>
              <w:t xml:space="preserve"> Sud-Vest Oltenia, Sud-Est şi Sud Muntenia.</w:t>
            </w:r>
          </w:p>
        </w:tc>
        <w:tc>
          <w:tcPr>
            <w:tcW w:w="971" w:type="pct"/>
          </w:tcPr>
          <w:p w14:paraId="1709A057" w14:textId="77777777" w:rsidR="0068180D" w:rsidRPr="00A455CD" w:rsidRDefault="0068180D" w:rsidP="00394B3F">
            <w:pPr>
              <w:spacing w:after="0" w:line="276" w:lineRule="auto"/>
              <w:jc w:val="both"/>
              <w:rPr>
                <w:rFonts w:ascii="Trebuchet MS" w:hAnsi="Trebuchet MS" w:cs="Tahoma"/>
                <w:color w:val="244061"/>
                <w:sz w:val="16"/>
                <w:szCs w:val="16"/>
                <w:lang w:val="ro-RO"/>
              </w:rPr>
            </w:pPr>
            <w:r w:rsidRPr="00A455CD">
              <w:rPr>
                <w:rFonts w:ascii="Trebuchet MS" w:hAnsi="Trebuchet MS" w:cs="Tahoma"/>
                <w:color w:val="244061"/>
                <w:sz w:val="16"/>
                <w:szCs w:val="16"/>
                <w:lang w:val="ro-RO"/>
              </w:rPr>
              <w:t>Participanții șomeri care primesc o ofertă de muncă, de participare la un program de educație continuă, ucenicie sau de stagiu la încetarea calității de participant</w:t>
            </w:r>
          </w:p>
        </w:tc>
        <w:tc>
          <w:tcPr>
            <w:tcW w:w="619" w:type="pct"/>
          </w:tcPr>
          <w:p w14:paraId="6758D6B6" w14:textId="77777777" w:rsidR="0068180D" w:rsidRPr="00A455CD" w:rsidRDefault="0068180D" w:rsidP="00446AAE">
            <w:pPr>
              <w:spacing w:after="0" w:line="276" w:lineRule="auto"/>
              <w:jc w:val="both"/>
              <w:rPr>
                <w:rFonts w:ascii="Trebuchet MS" w:hAnsi="Trebuchet MS" w:cs="Calibri"/>
                <w:color w:val="244061"/>
                <w:sz w:val="16"/>
                <w:szCs w:val="16"/>
                <w:lang w:val="ro-RO"/>
              </w:rPr>
            </w:pPr>
            <w:r w:rsidRPr="00A455CD">
              <w:rPr>
                <w:rFonts w:ascii="Trebuchet MS" w:hAnsi="Trebuchet MS" w:cs="Calibri"/>
                <w:color w:val="244061"/>
                <w:sz w:val="16"/>
                <w:szCs w:val="16"/>
                <w:lang w:val="ro-RO"/>
              </w:rPr>
              <w:t>Egală cu valoarea indicatorului 4S225</w:t>
            </w:r>
            <w:r w:rsidRPr="00A455CD">
              <w:rPr>
                <w:color w:val="244061"/>
                <w:sz w:val="16"/>
                <w:szCs w:val="16"/>
                <w:lang w:val="it-IT"/>
              </w:rPr>
              <w:t xml:space="preserve"> - </w:t>
            </w:r>
            <w:r w:rsidRPr="00A455CD">
              <w:rPr>
                <w:rFonts w:ascii="Trebuchet MS" w:hAnsi="Trebuchet MS" w:cs="Calibri"/>
                <w:color w:val="244061"/>
                <w:sz w:val="16"/>
                <w:szCs w:val="16"/>
                <w:lang w:val="ro-RO"/>
              </w:rPr>
              <w:t>Regiuni mai putin dezvoltate Sud-Vest Oltenia, Sud-Est şi Sud Muntenia, la 4 săptămâni de la finalizarea proectulului</w:t>
            </w:r>
          </w:p>
        </w:tc>
        <w:tc>
          <w:tcPr>
            <w:tcW w:w="282" w:type="pct"/>
            <w:vMerge w:val="restart"/>
          </w:tcPr>
          <w:p w14:paraId="5631EB4B" w14:textId="77777777" w:rsidR="0068180D" w:rsidRPr="00A455CD" w:rsidRDefault="0068180D" w:rsidP="00394B3F">
            <w:pPr>
              <w:spacing w:after="0" w:line="276" w:lineRule="auto"/>
              <w:jc w:val="both"/>
              <w:rPr>
                <w:rFonts w:ascii="Trebuchet MS" w:hAnsi="Trebuchet MS" w:cs="Calibri"/>
                <w:color w:val="244061"/>
                <w:sz w:val="16"/>
                <w:szCs w:val="16"/>
                <w:lang w:val="ro-RO"/>
              </w:rPr>
            </w:pPr>
            <w:r w:rsidRPr="00A455CD">
              <w:rPr>
                <w:rFonts w:ascii="Trebuchet MS" w:hAnsi="Trebuchet MS" w:cs="Calibri"/>
                <w:color w:val="244061"/>
                <w:sz w:val="16"/>
                <w:szCs w:val="16"/>
                <w:lang w:val="ro-RO"/>
              </w:rPr>
              <w:t>4S225</w:t>
            </w:r>
          </w:p>
        </w:tc>
        <w:tc>
          <w:tcPr>
            <w:tcW w:w="586" w:type="pct"/>
            <w:vMerge w:val="restart"/>
          </w:tcPr>
          <w:p w14:paraId="541C7AA8" w14:textId="77777777" w:rsidR="0068180D" w:rsidRPr="00A455CD" w:rsidRDefault="0068180D" w:rsidP="00394B3F">
            <w:pPr>
              <w:spacing w:after="0" w:line="276" w:lineRule="auto"/>
              <w:jc w:val="both"/>
              <w:rPr>
                <w:rFonts w:ascii="Trebuchet MS" w:hAnsi="Trebuchet MS" w:cs="Calibri"/>
                <w:color w:val="244061"/>
                <w:sz w:val="16"/>
                <w:szCs w:val="16"/>
                <w:lang w:val="ro-RO"/>
              </w:rPr>
            </w:pPr>
            <w:r w:rsidRPr="00A455CD">
              <w:rPr>
                <w:rFonts w:ascii="Trebuchet MS" w:hAnsi="Trebuchet MS" w:cs="Calibri"/>
                <w:b/>
                <w:color w:val="244061"/>
                <w:sz w:val="16"/>
                <w:szCs w:val="16"/>
                <w:lang w:val="ro-RO"/>
              </w:rPr>
              <w:t>Regiuni mai putin dezvoltate</w:t>
            </w:r>
            <w:r w:rsidRPr="00A455CD">
              <w:rPr>
                <w:rFonts w:ascii="Trebuchet MS" w:hAnsi="Trebuchet MS" w:cs="Calibri"/>
                <w:color w:val="244061"/>
                <w:sz w:val="16"/>
                <w:szCs w:val="16"/>
                <w:lang w:val="ro-RO"/>
              </w:rPr>
              <w:t xml:space="preserve"> Sud-Vest Oltenia, Sud-Est şi Sud Muntenia.</w:t>
            </w:r>
          </w:p>
        </w:tc>
        <w:tc>
          <w:tcPr>
            <w:tcW w:w="1118" w:type="pct"/>
            <w:vMerge w:val="restart"/>
          </w:tcPr>
          <w:p w14:paraId="639A53C6" w14:textId="77777777" w:rsidR="0068180D" w:rsidRPr="00A455CD" w:rsidRDefault="0068180D" w:rsidP="00394B3F">
            <w:pPr>
              <w:autoSpaceDE w:val="0"/>
              <w:autoSpaceDN w:val="0"/>
              <w:adjustRightInd w:val="0"/>
              <w:spacing w:after="0" w:line="276" w:lineRule="auto"/>
              <w:jc w:val="both"/>
              <w:rPr>
                <w:rFonts w:ascii="Trebuchet MS" w:hAnsi="Trebuchet MS" w:cs="Calibri"/>
                <w:color w:val="244061"/>
                <w:sz w:val="16"/>
                <w:szCs w:val="16"/>
                <w:lang w:val="ro-RO"/>
              </w:rPr>
            </w:pPr>
            <w:r w:rsidRPr="00A455CD">
              <w:rPr>
                <w:rFonts w:ascii="Trebuchet MS" w:hAnsi="Trebuchet MS" w:cs="Calibri"/>
                <w:color w:val="244061"/>
                <w:sz w:val="16"/>
                <w:szCs w:val="16"/>
                <w:lang w:val="ro-RO"/>
              </w:rPr>
              <w:t>Tineri NEETs șomeri cu vârsta cuprinsă între 16-29 ani care beneficiază de sprijin, din care: din zona rurală</w:t>
            </w:r>
          </w:p>
        </w:tc>
        <w:tc>
          <w:tcPr>
            <w:tcW w:w="615" w:type="pct"/>
            <w:vMerge w:val="restart"/>
          </w:tcPr>
          <w:p w14:paraId="328CBD7B" w14:textId="77777777" w:rsidR="0068180D" w:rsidRPr="00A455CD" w:rsidRDefault="0068180D" w:rsidP="00483A18">
            <w:pPr>
              <w:spacing w:after="0" w:line="276" w:lineRule="auto"/>
              <w:jc w:val="both"/>
              <w:rPr>
                <w:rFonts w:ascii="Trebuchet MS" w:hAnsi="Trebuchet MS" w:cs="Calibri"/>
                <w:color w:val="244061"/>
                <w:sz w:val="16"/>
                <w:szCs w:val="16"/>
                <w:lang w:val="ro-RO"/>
              </w:rPr>
            </w:pPr>
            <w:r w:rsidRPr="00A455CD">
              <w:rPr>
                <w:rFonts w:ascii="Trebuchet MS" w:hAnsi="Trebuchet MS" w:cs="Calibri"/>
                <w:color w:val="244061"/>
                <w:sz w:val="16"/>
                <w:szCs w:val="16"/>
                <w:lang w:val="ro-RO"/>
              </w:rPr>
              <w:t>Numărul de locuri de muncă ce trebuie ocupate de tineri NEETs şomeri din mediul rural, cu vârsta între 16 - 29 ani, înregistrați și profilați la AJOFM, în corelare cu valoarea ajutorului de minimis primit și cu numărul total de locuri de muncă nou create este menționat în cap 1.3. Tipuri de activități eligibile, secțiunea II.1. Decontarea de către administratorul schemei pentru entitățile economiei sociale a sumelor aferente  implementării planurilor de afaceri selectate în cadrul proiectului</w:t>
            </w:r>
          </w:p>
        </w:tc>
      </w:tr>
      <w:tr w:rsidR="0068180D" w:rsidRPr="00A455CD" w14:paraId="2E07AF02" w14:textId="77777777" w:rsidTr="005E2058">
        <w:trPr>
          <w:trHeight w:val="1368"/>
          <w:jc w:val="center"/>
        </w:trPr>
        <w:tc>
          <w:tcPr>
            <w:tcW w:w="250" w:type="pct"/>
          </w:tcPr>
          <w:p w14:paraId="3126E22B" w14:textId="77777777" w:rsidR="0068180D" w:rsidRPr="00A455CD" w:rsidRDefault="0068180D" w:rsidP="00394B3F">
            <w:pPr>
              <w:spacing w:after="0" w:line="276" w:lineRule="auto"/>
              <w:jc w:val="both"/>
              <w:rPr>
                <w:rFonts w:ascii="Trebuchet MS" w:hAnsi="Trebuchet MS" w:cs="Calibri"/>
                <w:color w:val="244061"/>
                <w:sz w:val="16"/>
                <w:szCs w:val="16"/>
                <w:lang w:val="ro-RO"/>
              </w:rPr>
            </w:pPr>
            <w:r w:rsidRPr="00A455CD">
              <w:rPr>
                <w:rFonts w:ascii="Trebuchet MS" w:hAnsi="Trebuchet MS" w:cs="Calibri"/>
                <w:color w:val="244061"/>
                <w:sz w:val="16"/>
                <w:szCs w:val="16"/>
                <w:lang w:val="ro-RO"/>
              </w:rPr>
              <w:t>CR11</w:t>
            </w:r>
          </w:p>
        </w:tc>
        <w:tc>
          <w:tcPr>
            <w:tcW w:w="559" w:type="pct"/>
          </w:tcPr>
          <w:p w14:paraId="3BBF60AA" w14:textId="77777777" w:rsidR="0068180D" w:rsidRPr="00A455CD" w:rsidRDefault="0068180D" w:rsidP="00394B3F">
            <w:pPr>
              <w:spacing w:after="0" w:line="276" w:lineRule="auto"/>
              <w:jc w:val="both"/>
              <w:rPr>
                <w:rFonts w:ascii="Trebuchet MS" w:hAnsi="Trebuchet MS" w:cs="Calibri"/>
                <w:b/>
                <w:color w:val="244061"/>
                <w:sz w:val="16"/>
                <w:szCs w:val="16"/>
                <w:lang w:val="ro-RO"/>
              </w:rPr>
            </w:pPr>
            <w:r w:rsidRPr="00A455CD">
              <w:rPr>
                <w:rFonts w:ascii="Trebuchet MS" w:hAnsi="Trebuchet MS" w:cs="Calibri"/>
                <w:b/>
                <w:color w:val="244061"/>
                <w:sz w:val="16"/>
                <w:szCs w:val="16"/>
                <w:lang w:val="ro-RO"/>
              </w:rPr>
              <w:t xml:space="preserve">Regiuni mai putin dezvoltate </w:t>
            </w:r>
            <w:r w:rsidRPr="00A455CD">
              <w:rPr>
                <w:rFonts w:ascii="Trebuchet MS" w:hAnsi="Trebuchet MS" w:cs="Calibri"/>
                <w:color w:val="244061"/>
                <w:sz w:val="16"/>
                <w:szCs w:val="16"/>
                <w:lang w:val="ro-RO"/>
              </w:rPr>
              <w:t>Sud-Vest Oltenia, Sud-Est şi Sud Muntenia.</w:t>
            </w:r>
          </w:p>
        </w:tc>
        <w:tc>
          <w:tcPr>
            <w:tcW w:w="971" w:type="pct"/>
          </w:tcPr>
          <w:p w14:paraId="37EC39D1" w14:textId="77777777" w:rsidR="0068180D" w:rsidRPr="00A455CD" w:rsidRDefault="0068180D" w:rsidP="00394B3F">
            <w:pPr>
              <w:spacing w:after="0" w:line="276" w:lineRule="auto"/>
              <w:jc w:val="both"/>
              <w:rPr>
                <w:rFonts w:ascii="Trebuchet MS" w:hAnsi="Trebuchet MS" w:cs="Tahoma"/>
                <w:color w:val="244061"/>
                <w:sz w:val="16"/>
                <w:szCs w:val="16"/>
                <w:lang w:val="ro-RO"/>
              </w:rPr>
            </w:pPr>
            <w:r w:rsidRPr="00A455CD">
              <w:rPr>
                <w:rFonts w:ascii="Trebuchet MS" w:hAnsi="Trebuchet MS" w:cs="Tahoma"/>
                <w:color w:val="244061"/>
                <w:sz w:val="16"/>
                <w:szCs w:val="16"/>
                <w:lang w:val="ro-RO"/>
              </w:rPr>
              <w:t>Persoanele care obțin un loc de muncă în termen de șase luni de la încetarea calității de participant</w:t>
            </w:r>
          </w:p>
        </w:tc>
        <w:tc>
          <w:tcPr>
            <w:tcW w:w="619" w:type="pct"/>
          </w:tcPr>
          <w:p w14:paraId="7C72DB84" w14:textId="77777777" w:rsidR="0068180D" w:rsidRPr="00A455CD" w:rsidRDefault="0068180D" w:rsidP="00296621">
            <w:pPr>
              <w:spacing w:after="0" w:line="276" w:lineRule="auto"/>
              <w:jc w:val="both"/>
              <w:rPr>
                <w:rFonts w:ascii="Trebuchet MS" w:hAnsi="Trebuchet MS" w:cs="Calibri"/>
                <w:color w:val="244061"/>
                <w:sz w:val="16"/>
                <w:szCs w:val="16"/>
                <w:lang w:val="ro-RO"/>
              </w:rPr>
            </w:pPr>
            <w:r w:rsidRPr="00A455CD">
              <w:rPr>
                <w:rFonts w:ascii="Trebuchet MS" w:hAnsi="Trebuchet MS" w:cs="Calibri"/>
                <w:color w:val="244061"/>
                <w:sz w:val="16"/>
                <w:szCs w:val="16"/>
                <w:lang w:val="ro-RO"/>
              </w:rPr>
              <w:t>Egală cu valoarea indicatorului 4S225</w:t>
            </w:r>
            <w:r w:rsidRPr="00A455CD">
              <w:rPr>
                <w:color w:val="244061"/>
                <w:sz w:val="16"/>
                <w:szCs w:val="16"/>
                <w:lang w:val="it-IT"/>
              </w:rPr>
              <w:t xml:space="preserve"> - </w:t>
            </w:r>
            <w:r w:rsidRPr="00A455CD">
              <w:rPr>
                <w:rFonts w:ascii="Trebuchet MS" w:hAnsi="Trebuchet MS" w:cs="Calibri"/>
                <w:color w:val="244061"/>
                <w:sz w:val="16"/>
                <w:szCs w:val="16"/>
                <w:lang w:val="ro-RO"/>
              </w:rPr>
              <w:t>Regiuni mai putin dezvoltate Sud-Vest Oltenia, Sud-Est şi Sud Muntenia</w:t>
            </w:r>
            <w:r w:rsidRPr="00A455CD">
              <w:rPr>
                <w:lang w:val="it-IT"/>
              </w:rPr>
              <w:t xml:space="preserve"> </w:t>
            </w:r>
            <w:r w:rsidRPr="00A455CD">
              <w:rPr>
                <w:rFonts w:ascii="Trebuchet MS" w:hAnsi="Trebuchet MS" w:cs="Calibri"/>
                <w:color w:val="244061"/>
                <w:sz w:val="16"/>
                <w:szCs w:val="16"/>
                <w:lang w:val="ro-RO"/>
              </w:rPr>
              <w:t>la 7 luni de la finalizarea proectulului</w:t>
            </w:r>
          </w:p>
        </w:tc>
        <w:tc>
          <w:tcPr>
            <w:tcW w:w="282" w:type="pct"/>
            <w:vMerge/>
          </w:tcPr>
          <w:p w14:paraId="5D5C59ED" w14:textId="77777777" w:rsidR="0068180D" w:rsidRPr="00A455CD" w:rsidRDefault="0068180D" w:rsidP="00394B3F">
            <w:pPr>
              <w:spacing w:after="0" w:line="276" w:lineRule="auto"/>
              <w:jc w:val="both"/>
              <w:rPr>
                <w:rFonts w:ascii="Trebuchet MS" w:hAnsi="Trebuchet MS" w:cs="Calibri"/>
                <w:color w:val="244061"/>
                <w:sz w:val="16"/>
                <w:szCs w:val="16"/>
                <w:lang w:val="ro-RO"/>
              </w:rPr>
            </w:pPr>
          </w:p>
        </w:tc>
        <w:tc>
          <w:tcPr>
            <w:tcW w:w="586" w:type="pct"/>
            <w:vMerge/>
          </w:tcPr>
          <w:p w14:paraId="3AF2C66B" w14:textId="77777777" w:rsidR="0068180D" w:rsidRPr="00A455CD" w:rsidRDefault="0068180D" w:rsidP="00394B3F">
            <w:pPr>
              <w:spacing w:after="0" w:line="276" w:lineRule="auto"/>
              <w:jc w:val="both"/>
              <w:rPr>
                <w:rFonts w:ascii="Trebuchet MS" w:hAnsi="Trebuchet MS" w:cs="Calibri"/>
                <w:b/>
                <w:color w:val="244061"/>
                <w:sz w:val="16"/>
                <w:szCs w:val="16"/>
                <w:lang w:val="ro-RO"/>
              </w:rPr>
            </w:pPr>
          </w:p>
        </w:tc>
        <w:tc>
          <w:tcPr>
            <w:tcW w:w="1118" w:type="pct"/>
            <w:vMerge/>
          </w:tcPr>
          <w:p w14:paraId="0EB2D13D" w14:textId="77777777" w:rsidR="0068180D" w:rsidRPr="00A455CD" w:rsidRDefault="0068180D" w:rsidP="00394B3F">
            <w:pPr>
              <w:autoSpaceDE w:val="0"/>
              <w:autoSpaceDN w:val="0"/>
              <w:adjustRightInd w:val="0"/>
              <w:spacing w:after="0" w:line="276" w:lineRule="auto"/>
              <w:jc w:val="both"/>
              <w:rPr>
                <w:rFonts w:ascii="Trebuchet MS" w:hAnsi="Trebuchet MS" w:cs="Calibri"/>
                <w:color w:val="244061"/>
                <w:sz w:val="16"/>
                <w:szCs w:val="16"/>
                <w:lang w:val="ro-RO"/>
              </w:rPr>
            </w:pPr>
          </w:p>
        </w:tc>
        <w:tc>
          <w:tcPr>
            <w:tcW w:w="615" w:type="pct"/>
            <w:vMerge/>
          </w:tcPr>
          <w:p w14:paraId="7D11C6E1" w14:textId="77777777" w:rsidR="0068180D" w:rsidRPr="00A455CD" w:rsidRDefault="0068180D" w:rsidP="00483A18">
            <w:pPr>
              <w:spacing w:after="0" w:line="276" w:lineRule="auto"/>
              <w:jc w:val="both"/>
              <w:rPr>
                <w:rFonts w:ascii="Trebuchet MS" w:hAnsi="Trebuchet MS" w:cs="Calibri"/>
                <w:color w:val="244061"/>
                <w:sz w:val="16"/>
                <w:szCs w:val="16"/>
                <w:lang w:val="ro-RO"/>
              </w:rPr>
            </w:pPr>
          </w:p>
        </w:tc>
      </w:tr>
      <w:tr w:rsidR="0068180D" w:rsidRPr="00A455CD" w14:paraId="5A89992F" w14:textId="77777777" w:rsidTr="005E2058">
        <w:trPr>
          <w:trHeight w:val="990"/>
          <w:jc w:val="center"/>
        </w:trPr>
        <w:tc>
          <w:tcPr>
            <w:tcW w:w="250" w:type="pct"/>
          </w:tcPr>
          <w:p w14:paraId="77D1B092" w14:textId="77777777" w:rsidR="0068180D" w:rsidRPr="00A455CD" w:rsidRDefault="0068180D" w:rsidP="00394B3F">
            <w:pPr>
              <w:spacing w:after="0" w:line="276" w:lineRule="auto"/>
              <w:jc w:val="both"/>
              <w:rPr>
                <w:rFonts w:ascii="Trebuchet MS" w:hAnsi="Trebuchet MS" w:cs="Calibri"/>
                <w:color w:val="244061"/>
                <w:sz w:val="16"/>
                <w:szCs w:val="16"/>
                <w:lang w:val="ro-RO"/>
              </w:rPr>
            </w:pPr>
            <w:r w:rsidRPr="00A455CD">
              <w:rPr>
                <w:rFonts w:ascii="Trebuchet MS" w:hAnsi="Trebuchet MS" w:cs="Calibri"/>
                <w:color w:val="244061"/>
                <w:sz w:val="16"/>
                <w:szCs w:val="16"/>
                <w:lang w:val="ro-RO"/>
              </w:rPr>
              <w:lastRenderedPageBreak/>
              <w:t>4S200</w:t>
            </w:r>
          </w:p>
        </w:tc>
        <w:tc>
          <w:tcPr>
            <w:tcW w:w="559" w:type="pct"/>
          </w:tcPr>
          <w:p w14:paraId="426FD0DE" w14:textId="77777777" w:rsidR="0068180D" w:rsidRPr="00A455CD" w:rsidRDefault="0068180D" w:rsidP="00394B3F">
            <w:pPr>
              <w:spacing w:after="0" w:line="276" w:lineRule="auto"/>
              <w:jc w:val="both"/>
              <w:rPr>
                <w:rFonts w:ascii="Trebuchet MS" w:hAnsi="Trebuchet MS" w:cs="Calibri"/>
                <w:b/>
                <w:color w:val="244061"/>
                <w:sz w:val="16"/>
                <w:szCs w:val="16"/>
                <w:lang w:val="ro-RO"/>
              </w:rPr>
            </w:pPr>
            <w:r w:rsidRPr="00A455CD">
              <w:rPr>
                <w:rFonts w:ascii="Trebuchet MS" w:hAnsi="Trebuchet MS" w:cs="Calibri"/>
                <w:b/>
                <w:color w:val="244061"/>
                <w:sz w:val="16"/>
                <w:szCs w:val="16"/>
                <w:lang w:val="ro-RO"/>
              </w:rPr>
              <w:t>Regiuni mai putin dezvoltate</w:t>
            </w:r>
            <w:r w:rsidRPr="00A455CD">
              <w:rPr>
                <w:rFonts w:ascii="Trebuchet MS" w:hAnsi="Trebuchet MS" w:cs="Calibri"/>
                <w:color w:val="244061"/>
                <w:sz w:val="16"/>
                <w:szCs w:val="16"/>
                <w:lang w:val="ro-RO"/>
              </w:rPr>
              <w:t xml:space="preserve"> Nord-Est, Nord-Vest, Vest, Centru.</w:t>
            </w:r>
          </w:p>
        </w:tc>
        <w:tc>
          <w:tcPr>
            <w:tcW w:w="971" w:type="pct"/>
          </w:tcPr>
          <w:p w14:paraId="56ACA9FE" w14:textId="77777777" w:rsidR="0068180D" w:rsidRPr="00A455CD" w:rsidRDefault="0068180D" w:rsidP="00394B3F">
            <w:pPr>
              <w:spacing w:after="0" w:line="276" w:lineRule="auto"/>
              <w:jc w:val="both"/>
              <w:rPr>
                <w:rFonts w:ascii="Trebuchet MS" w:hAnsi="Trebuchet MS" w:cs="Tahoma"/>
                <w:color w:val="244061"/>
                <w:sz w:val="16"/>
                <w:szCs w:val="16"/>
                <w:lang w:val="ro-RO"/>
              </w:rPr>
            </w:pPr>
            <w:r w:rsidRPr="00A455CD">
              <w:rPr>
                <w:rFonts w:ascii="Trebuchet MS" w:hAnsi="Trebuchet MS" w:cs="Tahoma"/>
                <w:color w:val="244061"/>
                <w:sz w:val="16"/>
                <w:szCs w:val="16"/>
                <w:lang w:val="ro-RO"/>
              </w:rPr>
              <w:t>Tineri NEETs șomeri care primesc un loc de muncă, inclusiv cei care desfășoară o activitate independentă, din care: din zona rurală</w:t>
            </w:r>
          </w:p>
        </w:tc>
        <w:tc>
          <w:tcPr>
            <w:tcW w:w="619" w:type="pct"/>
          </w:tcPr>
          <w:p w14:paraId="39024AD8" w14:textId="77777777" w:rsidR="0068180D" w:rsidRPr="00A455CD" w:rsidRDefault="0068180D" w:rsidP="00394B3F">
            <w:pPr>
              <w:spacing w:after="0" w:line="276" w:lineRule="auto"/>
              <w:jc w:val="both"/>
              <w:rPr>
                <w:rFonts w:ascii="Trebuchet MS" w:hAnsi="Trebuchet MS" w:cs="Calibri"/>
                <w:color w:val="244061"/>
                <w:sz w:val="16"/>
                <w:szCs w:val="16"/>
                <w:lang w:val="ro-RO"/>
              </w:rPr>
            </w:pPr>
            <w:r w:rsidRPr="00A455CD">
              <w:rPr>
                <w:rFonts w:ascii="Trebuchet MS" w:hAnsi="Trebuchet MS" w:cs="Calibri"/>
                <w:color w:val="244061"/>
                <w:sz w:val="16"/>
                <w:szCs w:val="16"/>
                <w:lang w:val="ro-RO"/>
              </w:rPr>
              <w:t>Egală cu valoarea asumată a indicatorului 4S225</w:t>
            </w:r>
            <w:r w:rsidRPr="00A455CD">
              <w:rPr>
                <w:lang w:val="it-IT"/>
              </w:rPr>
              <w:t xml:space="preserve"> </w:t>
            </w:r>
            <w:r w:rsidRPr="00A455CD">
              <w:rPr>
                <w:rFonts w:ascii="Trebuchet MS" w:hAnsi="Trebuchet MS" w:cs="Calibri"/>
                <w:color w:val="244061"/>
                <w:sz w:val="16"/>
                <w:szCs w:val="16"/>
                <w:lang w:val="ro-RO"/>
              </w:rPr>
              <w:t>Regiuni mai putin dezvoltate Nord-Est, Nord-Vest, Vest, Centru</w:t>
            </w:r>
          </w:p>
        </w:tc>
        <w:tc>
          <w:tcPr>
            <w:tcW w:w="282" w:type="pct"/>
          </w:tcPr>
          <w:p w14:paraId="27FE0495" w14:textId="77777777" w:rsidR="0068180D" w:rsidRPr="00A455CD" w:rsidRDefault="0068180D" w:rsidP="00394B3F">
            <w:pPr>
              <w:spacing w:after="0" w:line="276" w:lineRule="auto"/>
              <w:jc w:val="both"/>
              <w:rPr>
                <w:rFonts w:ascii="Trebuchet MS" w:hAnsi="Trebuchet MS" w:cs="Calibri"/>
                <w:color w:val="244061"/>
                <w:sz w:val="16"/>
                <w:szCs w:val="16"/>
                <w:lang w:val="ro-RO"/>
              </w:rPr>
            </w:pPr>
            <w:r w:rsidRPr="00A455CD">
              <w:rPr>
                <w:rFonts w:ascii="Trebuchet MS" w:hAnsi="Trebuchet MS" w:cs="Calibri"/>
                <w:color w:val="244061"/>
                <w:sz w:val="16"/>
                <w:szCs w:val="16"/>
                <w:lang w:val="ro-RO"/>
              </w:rPr>
              <w:t>4S225</w:t>
            </w:r>
          </w:p>
        </w:tc>
        <w:tc>
          <w:tcPr>
            <w:tcW w:w="586" w:type="pct"/>
          </w:tcPr>
          <w:p w14:paraId="57027FE0" w14:textId="77777777" w:rsidR="0068180D" w:rsidRPr="00A455CD" w:rsidRDefault="0068180D" w:rsidP="00394B3F">
            <w:pPr>
              <w:spacing w:after="0" w:line="276" w:lineRule="auto"/>
              <w:jc w:val="both"/>
              <w:rPr>
                <w:rFonts w:ascii="Trebuchet MS" w:hAnsi="Trebuchet MS" w:cs="Calibri"/>
                <w:color w:val="244061"/>
                <w:sz w:val="16"/>
                <w:szCs w:val="16"/>
                <w:lang w:val="ro-RO"/>
              </w:rPr>
            </w:pPr>
            <w:r w:rsidRPr="00A455CD">
              <w:rPr>
                <w:rFonts w:ascii="Trebuchet MS" w:hAnsi="Trebuchet MS" w:cs="Calibri"/>
                <w:b/>
                <w:color w:val="244061"/>
                <w:sz w:val="16"/>
                <w:szCs w:val="16"/>
                <w:lang w:val="ro-RO"/>
              </w:rPr>
              <w:t>Regiuni mai putin dezvoltate</w:t>
            </w:r>
            <w:r w:rsidRPr="00A455CD">
              <w:rPr>
                <w:rFonts w:ascii="Trebuchet MS" w:hAnsi="Trebuchet MS" w:cs="Calibri"/>
                <w:color w:val="244061"/>
                <w:sz w:val="16"/>
                <w:szCs w:val="16"/>
                <w:lang w:val="ro-RO"/>
              </w:rPr>
              <w:t xml:space="preserve"> Nord-Est, Nord-Vest, Vest, Centru.</w:t>
            </w:r>
          </w:p>
        </w:tc>
        <w:tc>
          <w:tcPr>
            <w:tcW w:w="1118" w:type="pct"/>
          </w:tcPr>
          <w:p w14:paraId="15F0939D" w14:textId="77777777" w:rsidR="0068180D" w:rsidRPr="00A455CD" w:rsidRDefault="0068180D" w:rsidP="00394B3F">
            <w:pPr>
              <w:autoSpaceDE w:val="0"/>
              <w:autoSpaceDN w:val="0"/>
              <w:adjustRightInd w:val="0"/>
              <w:spacing w:after="0" w:line="276" w:lineRule="auto"/>
              <w:jc w:val="both"/>
              <w:rPr>
                <w:rFonts w:ascii="Trebuchet MS" w:hAnsi="Trebuchet MS" w:cs="Calibri"/>
                <w:color w:val="244061"/>
                <w:sz w:val="16"/>
                <w:szCs w:val="16"/>
                <w:lang w:val="ro-RO"/>
              </w:rPr>
            </w:pPr>
            <w:r w:rsidRPr="00A455CD">
              <w:rPr>
                <w:rFonts w:ascii="Trebuchet MS" w:hAnsi="Trebuchet MS" w:cs="Calibri"/>
                <w:color w:val="244061"/>
                <w:sz w:val="16"/>
                <w:szCs w:val="16"/>
                <w:lang w:val="ro-RO"/>
              </w:rPr>
              <w:t>Tineri NEETs șomeri cu vârsta cuprinsă între 16-29 ani care beneficiază de sprijin, din care: din zona rurală</w:t>
            </w:r>
          </w:p>
        </w:tc>
        <w:tc>
          <w:tcPr>
            <w:tcW w:w="615" w:type="pct"/>
          </w:tcPr>
          <w:p w14:paraId="495B9C57" w14:textId="77777777" w:rsidR="0068180D" w:rsidRPr="00A455CD" w:rsidRDefault="0068180D" w:rsidP="00483A18">
            <w:pPr>
              <w:spacing w:after="0" w:line="276" w:lineRule="auto"/>
              <w:jc w:val="both"/>
              <w:rPr>
                <w:rFonts w:ascii="Trebuchet MS" w:hAnsi="Trebuchet MS" w:cs="Calibri"/>
                <w:color w:val="244061"/>
                <w:sz w:val="16"/>
                <w:szCs w:val="16"/>
                <w:lang w:val="ro-RO"/>
              </w:rPr>
            </w:pPr>
            <w:r w:rsidRPr="00A455CD">
              <w:rPr>
                <w:rFonts w:ascii="Trebuchet MS" w:hAnsi="Trebuchet MS" w:cs="Calibri"/>
                <w:color w:val="244061"/>
                <w:sz w:val="16"/>
                <w:szCs w:val="16"/>
                <w:lang w:val="ro-RO"/>
              </w:rPr>
              <w:t>Numărul de locuri de muncă ce trebuie ocupate de tineri NEETs şomeri din mediul rural, cu vârsta între 16 - 29 ani, înregistrați și profilați la AJOFM, în corelare cu valoarea ajutorului de minimis primit și cu numărul total de locuri de muncă nou create este menționat în cap 1.3. Tipuri de activități eligibile, secțiunea II.1. Decontarea de către administratorul schemei pentru entitățile economiei sociale a sumelor aferente  implementării planurilor de afaceri selectate în cadrul proiectului</w:t>
            </w:r>
          </w:p>
        </w:tc>
      </w:tr>
    </w:tbl>
    <w:p w14:paraId="6BC68945" w14:textId="77777777" w:rsidR="0068180D" w:rsidRPr="00A455CD" w:rsidRDefault="0068180D" w:rsidP="00E57D84">
      <w:pPr>
        <w:autoSpaceDE w:val="0"/>
        <w:autoSpaceDN w:val="0"/>
        <w:adjustRightInd w:val="0"/>
        <w:spacing w:after="0" w:line="276" w:lineRule="auto"/>
        <w:jc w:val="both"/>
        <w:rPr>
          <w:rFonts w:ascii="Trebuchet MS" w:hAnsi="Trebuchet MS" w:cs="Tahoma"/>
          <w:color w:val="244061"/>
          <w:lang w:val="ro-RO"/>
        </w:rPr>
        <w:sectPr w:rsidR="0068180D" w:rsidRPr="00A455CD" w:rsidSect="00FD2CFC">
          <w:type w:val="continuous"/>
          <w:pgSz w:w="16838" w:h="11906" w:orient="landscape"/>
          <w:pgMar w:top="992" w:right="567" w:bottom="1276" w:left="539" w:header="1247" w:footer="709" w:gutter="0"/>
          <w:cols w:space="708"/>
          <w:titlePg/>
          <w:docGrid w:linePitch="360"/>
        </w:sectPr>
      </w:pPr>
    </w:p>
    <w:p w14:paraId="3A8D1D2B" w14:textId="77777777" w:rsidR="0068180D" w:rsidRPr="00A455CD" w:rsidRDefault="0068180D" w:rsidP="00E57D84">
      <w:pPr>
        <w:autoSpaceDE w:val="0"/>
        <w:autoSpaceDN w:val="0"/>
        <w:adjustRightInd w:val="0"/>
        <w:spacing w:after="0" w:line="276" w:lineRule="auto"/>
        <w:jc w:val="both"/>
        <w:rPr>
          <w:rFonts w:ascii="Trebuchet MS" w:hAnsi="Trebuchet MS" w:cs="Tahoma"/>
          <w:color w:val="244061"/>
          <w:lang w:val="ro-RO"/>
        </w:rPr>
      </w:pPr>
    </w:p>
    <w:p w14:paraId="52A4D343" w14:textId="77777777" w:rsidR="0068180D" w:rsidRPr="00A455CD" w:rsidRDefault="0068180D" w:rsidP="00E57D84">
      <w:pPr>
        <w:autoSpaceDE w:val="0"/>
        <w:autoSpaceDN w:val="0"/>
        <w:adjustRightInd w:val="0"/>
        <w:spacing w:after="0" w:line="276" w:lineRule="auto"/>
        <w:jc w:val="both"/>
        <w:rPr>
          <w:rFonts w:ascii="Trebuchet MS" w:hAnsi="Trebuchet MS" w:cs="Tahoma"/>
          <w:color w:val="244061"/>
          <w:lang w:val="ro-RO"/>
        </w:rPr>
      </w:pPr>
    </w:p>
    <w:p w14:paraId="1849869C" w14:textId="77777777" w:rsidR="0068180D" w:rsidRPr="00A455CD" w:rsidRDefault="0068180D" w:rsidP="00E57D84">
      <w:pPr>
        <w:autoSpaceDE w:val="0"/>
        <w:autoSpaceDN w:val="0"/>
        <w:adjustRightInd w:val="0"/>
        <w:spacing w:after="0" w:line="276" w:lineRule="auto"/>
        <w:jc w:val="both"/>
        <w:rPr>
          <w:rFonts w:ascii="Trebuchet MS" w:hAnsi="Trebuchet MS" w:cs="Tahoma"/>
          <w:color w:val="244061"/>
          <w:lang w:val="ro-RO"/>
        </w:rPr>
      </w:pPr>
    </w:p>
    <w:p w14:paraId="57BDDD45" w14:textId="77777777" w:rsidR="0068180D" w:rsidRPr="00A455CD" w:rsidRDefault="0068180D" w:rsidP="00E57D84">
      <w:pPr>
        <w:autoSpaceDE w:val="0"/>
        <w:autoSpaceDN w:val="0"/>
        <w:adjustRightInd w:val="0"/>
        <w:spacing w:after="0" w:line="276" w:lineRule="auto"/>
        <w:jc w:val="both"/>
        <w:rPr>
          <w:rFonts w:ascii="Trebuchet MS" w:hAnsi="Trebuchet MS" w:cs="Tahoma"/>
          <w:color w:val="244061"/>
          <w:lang w:val="ro-RO"/>
        </w:rPr>
      </w:pPr>
    </w:p>
    <w:p w14:paraId="29DE8EAA" w14:textId="77777777" w:rsidR="0068180D" w:rsidRPr="00A455CD" w:rsidRDefault="0068180D" w:rsidP="00E57D84">
      <w:pPr>
        <w:autoSpaceDE w:val="0"/>
        <w:autoSpaceDN w:val="0"/>
        <w:adjustRightInd w:val="0"/>
        <w:spacing w:after="0" w:line="276" w:lineRule="auto"/>
        <w:jc w:val="both"/>
        <w:rPr>
          <w:rFonts w:ascii="Trebuchet MS" w:hAnsi="Trebuchet MS" w:cs="Tahoma"/>
          <w:b/>
          <w:color w:val="244061"/>
          <w:lang w:val="ro-RO"/>
        </w:rPr>
      </w:pPr>
      <w:r w:rsidRPr="00A455CD">
        <w:rPr>
          <w:rFonts w:ascii="Trebuchet MS" w:hAnsi="Trebuchet MS" w:cs="Tahoma"/>
          <w:color w:val="244061"/>
          <w:lang w:val="ro-RO"/>
        </w:rPr>
        <w:t xml:space="preserve">Numărul minim al locurilor de muncă create de o întreprindere de </w:t>
      </w:r>
      <w:r w:rsidRPr="00A455CD">
        <w:rPr>
          <w:rFonts w:ascii="Trebuchet MS" w:hAnsi="Trebuchet MS" w:cs="Tahoma"/>
          <w:b/>
          <w:color w:val="244061"/>
          <w:lang w:val="ro-RO"/>
        </w:rPr>
        <w:t>economie socială este în corelare cu valoarea ajutorului de minimis primit.</w:t>
      </w:r>
    </w:p>
    <w:p w14:paraId="5A13C721" w14:textId="77777777" w:rsidR="0068180D" w:rsidRPr="00A455CD" w:rsidRDefault="0068180D" w:rsidP="00E57D84">
      <w:pPr>
        <w:autoSpaceDE w:val="0"/>
        <w:autoSpaceDN w:val="0"/>
        <w:adjustRightInd w:val="0"/>
        <w:spacing w:after="0" w:line="276" w:lineRule="auto"/>
        <w:jc w:val="both"/>
        <w:rPr>
          <w:rFonts w:ascii="Trebuchet MS" w:hAnsi="Trebuchet MS" w:cs="Tahoma"/>
          <w:b/>
          <w:color w:val="244061"/>
          <w:lang w:val="ro-RO"/>
        </w:rPr>
      </w:pPr>
      <w:r w:rsidRPr="00A455CD">
        <w:rPr>
          <w:rFonts w:ascii="Trebuchet MS" w:hAnsi="Trebuchet MS" w:cs="Tahoma"/>
          <w:b/>
          <w:color w:val="244061"/>
          <w:lang w:val="ro-RO"/>
        </w:rPr>
        <w:t>Tinerii NEETs angajați în cadrul entitățile de economie socială infiintate vor fi raportați în funcție de regiunea de domiciliu a acestora, fie în cadrul indicatorilor CR02 și CR11</w:t>
      </w:r>
      <w:r w:rsidRPr="00A455CD">
        <w:rPr>
          <w:lang w:val="ro-RO"/>
        </w:rPr>
        <w:t xml:space="preserve"> (</w:t>
      </w:r>
      <w:r w:rsidRPr="00A455CD">
        <w:rPr>
          <w:rFonts w:ascii="Trebuchet MS" w:hAnsi="Trebuchet MS" w:cs="Tahoma"/>
          <w:b/>
          <w:color w:val="244061"/>
          <w:lang w:val="ro-RO"/>
        </w:rPr>
        <w:t>pentru Regiunile mai putin dezvoltate Sud-Vest Oltenia, Sud-Est şi Sud Muntenia), fie în cadrul indicatorului 4S200 (pentru Regiunile mai putin dezvoltate Nord-Est, Nord-Vest, Vest, Centru).</w:t>
      </w:r>
    </w:p>
    <w:p w14:paraId="43CB1FBE" w14:textId="77777777" w:rsidR="0068180D" w:rsidRPr="00A455CD" w:rsidRDefault="0068180D" w:rsidP="00E57D84">
      <w:pPr>
        <w:autoSpaceDE w:val="0"/>
        <w:autoSpaceDN w:val="0"/>
        <w:adjustRightInd w:val="0"/>
        <w:spacing w:after="0" w:line="276" w:lineRule="auto"/>
        <w:jc w:val="both"/>
        <w:rPr>
          <w:rFonts w:ascii="Trebuchet MS" w:hAnsi="Trebuchet MS" w:cs="Tahoma"/>
          <w:color w:val="244061"/>
          <w:lang w:val="ro-RO" w:eastAsia="en-GB"/>
        </w:rPr>
      </w:pPr>
      <w:r w:rsidRPr="00A455CD">
        <w:rPr>
          <w:rFonts w:ascii="Trebuchet MS" w:hAnsi="Trebuchet MS" w:cs="Tahoma"/>
          <w:color w:val="244061"/>
          <w:lang w:val="ro-RO" w:eastAsia="en-GB"/>
        </w:rPr>
        <w:t xml:space="preserve">Persoanele angajate în cadrul întreprinderilor nou înființate vor avea, în mod obligatoriu, domiciliul sau reședința în regiunea/ regiunile  de dezvoltare în care se implementează proiectul, în mediul  rural. </w:t>
      </w:r>
    </w:p>
    <w:p w14:paraId="628DA54C" w14:textId="77777777" w:rsidR="0068180D" w:rsidRPr="00A455CD" w:rsidRDefault="0068180D" w:rsidP="00CC62C5">
      <w:pPr>
        <w:autoSpaceDE w:val="0"/>
        <w:autoSpaceDN w:val="0"/>
        <w:adjustRightInd w:val="0"/>
        <w:spacing w:after="0" w:line="276" w:lineRule="auto"/>
        <w:jc w:val="both"/>
        <w:rPr>
          <w:rFonts w:ascii="Trebuchet MS" w:hAnsi="Trebuchet MS"/>
          <w:b/>
          <w:color w:val="244061"/>
          <w:lang w:val="ro-RO"/>
        </w:rPr>
      </w:pPr>
    </w:p>
    <w:p w14:paraId="6F0B3650" w14:textId="77777777" w:rsidR="0068180D" w:rsidRPr="00A455CD" w:rsidRDefault="0068180D" w:rsidP="00CC62C5">
      <w:pPr>
        <w:autoSpaceDE w:val="0"/>
        <w:autoSpaceDN w:val="0"/>
        <w:adjustRightInd w:val="0"/>
        <w:spacing w:after="0" w:line="276" w:lineRule="auto"/>
        <w:jc w:val="both"/>
        <w:rPr>
          <w:rFonts w:ascii="Trebuchet MS" w:hAnsi="Trebuchet MS"/>
          <w:b/>
          <w:color w:val="244061"/>
          <w:lang w:val="ro-RO"/>
        </w:rPr>
      </w:pPr>
      <w:r w:rsidRPr="00A455CD">
        <w:rPr>
          <w:rFonts w:ascii="Trebuchet MS" w:hAnsi="Trebuchet MS"/>
          <w:b/>
          <w:color w:val="244061"/>
          <w:lang w:val="ro-RO"/>
        </w:rPr>
        <w:t>Raportarea indicatorilor</w:t>
      </w:r>
    </w:p>
    <w:p w14:paraId="1C2F95DF" w14:textId="77777777" w:rsidR="0068180D" w:rsidRPr="00A455CD" w:rsidRDefault="0068180D" w:rsidP="00CC62C5">
      <w:pPr>
        <w:autoSpaceDE w:val="0"/>
        <w:autoSpaceDN w:val="0"/>
        <w:adjustRightInd w:val="0"/>
        <w:spacing w:after="0" w:line="276" w:lineRule="auto"/>
        <w:jc w:val="both"/>
        <w:rPr>
          <w:rFonts w:ascii="Trebuchet MS" w:hAnsi="Trebuchet MS"/>
          <w:color w:val="244061"/>
          <w:lang w:val="ro-RO"/>
        </w:rPr>
      </w:pPr>
      <w:r w:rsidRPr="00A455CD">
        <w:rPr>
          <w:rFonts w:ascii="Trebuchet MS" w:hAnsi="Trebuchet MS"/>
          <w:color w:val="244061"/>
          <w:lang w:val="ro-RO"/>
        </w:rPr>
        <w:t>Conform Regulamentului (UE) nr. 1304/2013, „Participanți” sunt persoanele care beneficiază în mod direct de o intervenție din FSE, care pot fi identificate și cărora li se pot solicita caracteristicile, și pentru care sunt angajate cheltuieli specifice. Alte persoane nu vor fi clasificate ca participanți.</w:t>
      </w:r>
    </w:p>
    <w:p w14:paraId="68955AC2" w14:textId="77777777" w:rsidR="0068180D" w:rsidRPr="00A455CD" w:rsidRDefault="0068180D" w:rsidP="00CC62C5">
      <w:pPr>
        <w:autoSpaceDE w:val="0"/>
        <w:autoSpaceDN w:val="0"/>
        <w:adjustRightInd w:val="0"/>
        <w:spacing w:after="0" w:line="276" w:lineRule="auto"/>
        <w:jc w:val="both"/>
        <w:rPr>
          <w:rFonts w:ascii="Trebuchet MS" w:hAnsi="Trebuchet MS"/>
          <w:color w:val="244061"/>
          <w:lang w:val="ro-RO"/>
        </w:rPr>
      </w:pPr>
      <w:r w:rsidRPr="00A455CD">
        <w:rPr>
          <w:rFonts w:ascii="Trebuchet MS" w:hAnsi="Trebuchet MS"/>
          <w:color w:val="244061"/>
          <w:lang w:val="ro-RO"/>
        </w:rPr>
        <w:t>Conform Regulamentului (UE) nr. 1304/2013, art. 5 „Toți indicatorii comuni de realizare și de rezultat trebuie raportați pentru toate prioritățile de investiții”. Pentru a răspunde acestei cerințe, solicitantul va avea obligația raportării indicatorilor comuni. Toate datele aferente indicatorilor privind participanții trebuie raportate conform atributelor menţionate în anexa I a Regulamentului FSE nr. 1304/2013.</w:t>
      </w:r>
    </w:p>
    <w:p w14:paraId="44C7C102" w14:textId="77777777" w:rsidR="0068180D" w:rsidRPr="00A455CD" w:rsidRDefault="0068180D" w:rsidP="00CC62C5">
      <w:pPr>
        <w:autoSpaceDE w:val="0"/>
        <w:autoSpaceDN w:val="0"/>
        <w:adjustRightInd w:val="0"/>
        <w:spacing w:after="0" w:line="276" w:lineRule="auto"/>
        <w:jc w:val="both"/>
        <w:rPr>
          <w:rFonts w:ascii="Trebuchet MS" w:hAnsi="Trebuchet MS"/>
          <w:color w:val="244061"/>
          <w:lang w:val="ro-RO"/>
        </w:rPr>
      </w:pPr>
      <w:r w:rsidRPr="00A455CD">
        <w:rPr>
          <w:rFonts w:ascii="Trebuchet MS" w:hAnsi="Trebuchet MS"/>
          <w:color w:val="244061"/>
          <w:lang w:val="ro-RO"/>
        </w:rPr>
        <w:t>Solicitantul va putea selecta dintr-o listă predefinită în aplicația informatică indicatorii aferenți cererii de propuneri de proiecte și va completa ținte pentru acei indicatori pentru care se solicită acest lucru, așa cum i se va semnala și în sistemul informatic.</w:t>
      </w:r>
    </w:p>
    <w:p w14:paraId="3E443F38" w14:textId="77777777" w:rsidR="0068180D" w:rsidRPr="00A455CD" w:rsidRDefault="0068180D">
      <w:pPr>
        <w:spacing w:after="0" w:line="276" w:lineRule="auto"/>
        <w:jc w:val="both"/>
        <w:rPr>
          <w:rFonts w:ascii="Trebuchet MS" w:hAnsi="Trebuchet MS"/>
          <w:b/>
          <w:color w:val="244061"/>
          <w:kern w:val="1"/>
          <w:lang w:val="ro-RO"/>
        </w:rPr>
      </w:pPr>
      <w:r w:rsidRPr="00A455CD">
        <w:rPr>
          <w:rFonts w:ascii="Trebuchet MS" w:hAnsi="Trebuchet MS"/>
          <w:color w:val="244061"/>
          <w:lang w:val="ro-RO"/>
        </w:rPr>
        <w:t>Toți indicatorii menționați în prezentul apel de proiecte sunt obligatorii</w:t>
      </w:r>
      <w:r w:rsidRPr="00A455CD">
        <w:rPr>
          <w:rFonts w:ascii="Trebuchet MS" w:hAnsi="Trebuchet MS"/>
          <w:b/>
          <w:color w:val="244061"/>
          <w:kern w:val="1"/>
          <w:lang w:val="ro-RO"/>
        </w:rPr>
        <w:t xml:space="preserve">. </w:t>
      </w:r>
    </w:p>
    <w:p w14:paraId="5B3A2AD9" w14:textId="77777777" w:rsidR="0068180D" w:rsidRPr="00A455CD" w:rsidRDefault="0068180D">
      <w:pPr>
        <w:spacing w:after="0" w:line="276" w:lineRule="auto"/>
        <w:jc w:val="both"/>
        <w:rPr>
          <w:rFonts w:ascii="Trebuchet MS" w:hAnsi="Trebuchet MS"/>
          <w:b/>
          <w:color w:val="244061"/>
          <w:kern w:val="1"/>
          <w:u w:val="single"/>
          <w:lang w:val="ro-RO"/>
        </w:rPr>
      </w:pPr>
    </w:p>
    <w:p w14:paraId="618AA910" w14:textId="77777777" w:rsidR="0068180D" w:rsidRPr="00A455CD" w:rsidRDefault="0068180D" w:rsidP="005370AF">
      <w:pPr>
        <w:spacing w:after="0" w:line="276" w:lineRule="auto"/>
        <w:jc w:val="both"/>
        <w:rPr>
          <w:rFonts w:ascii="Trebuchet MS" w:hAnsi="Trebuchet MS"/>
          <w:b/>
          <w:color w:val="244061"/>
          <w:kern w:val="1"/>
          <w:u w:val="single"/>
          <w:lang w:val="ro-RO"/>
        </w:rPr>
      </w:pPr>
      <w:r w:rsidRPr="00A455CD">
        <w:rPr>
          <w:rFonts w:ascii="Trebuchet MS" w:hAnsi="Trebuchet MS"/>
          <w:b/>
          <w:color w:val="244061"/>
          <w:kern w:val="1"/>
          <w:u w:val="single"/>
          <w:lang w:val="ro-RO"/>
        </w:rPr>
        <w:t>Indicatori specifici teritoriului ITI Delta Dunării – conform Strategiei Integrate de Dezvoltare Durabila a Deltei Dunării (SIDDDD)</w:t>
      </w:r>
    </w:p>
    <w:p w14:paraId="1F84A9AD" w14:textId="77777777" w:rsidR="0068180D" w:rsidRPr="00A455CD" w:rsidRDefault="0068180D" w:rsidP="005370AF">
      <w:pPr>
        <w:spacing w:after="0" w:line="276" w:lineRule="auto"/>
        <w:jc w:val="both"/>
        <w:rPr>
          <w:rFonts w:ascii="Trebuchet MS" w:hAnsi="Trebuchet MS"/>
          <w:b/>
          <w:color w:val="244061"/>
          <w:kern w:val="1"/>
          <w:u w:val="single"/>
          <w:lang w:val="ro-RO"/>
        </w:rPr>
      </w:pPr>
    </w:p>
    <w:p w14:paraId="3F6E03AD" w14:textId="77777777" w:rsidR="0068180D" w:rsidRPr="00A455CD" w:rsidRDefault="0068180D" w:rsidP="005370AF">
      <w:pPr>
        <w:spacing w:after="0" w:line="276" w:lineRule="auto"/>
        <w:jc w:val="both"/>
        <w:rPr>
          <w:rFonts w:ascii="Trebuchet MS" w:hAnsi="Trebuchet MS"/>
          <w:color w:val="244061"/>
          <w:kern w:val="1"/>
          <w:lang w:val="ro-RO"/>
        </w:rPr>
      </w:pPr>
      <w:r w:rsidRPr="00A455CD">
        <w:rPr>
          <w:rFonts w:ascii="Trebuchet MS" w:hAnsi="Trebuchet MS"/>
          <w:color w:val="244061"/>
          <w:kern w:val="1"/>
          <w:lang w:val="ro-RO"/>
        </w:rPr>
        <w:t>Acești indicatori sunt specifici obiectivelor sectoriale ale domeniilor prioritare din SIDDDD si pot fi selectați, in funcție de tipul intervențiilor propuse prin proiect, din anexa 11.6 -Indicatori de monitorizare SIDDDD.</w:t>
      </w:r>
    </w:p>
    <w:p w14:paraId="7A8FD5AB" w14:textId="77777777" w:rsidR="0068180D" w:rsidRPr="00A455CD" w:rsidRDefault="0068180D" w:rsidP="005370AF">
      <w:pPr>
        <w:spacing w:after="0" w:line="276" w:lineRule="auto"/>
        <w:jc w:val="both"/>
        <w:rPr>
          <w:rFonts w:ascii="Trebuchet MS" w:hAnsi="Trebuchet MS"/>
          <w:color w:val="244061"/>
          <w:kern w:val="1"/>
          <w:lang w:val="ro-RO"/>
        </w:rPr>
      </w:pPr>
      <w:r w:rsidRPr="00A455CD">
        <w:rPr>
          <w:rFonts w:ascii="Trebuchet MS" w:hAnsi="Trebuchet MS"/>
          <w:color w:val="244061"/>
          <w:kern w:val="1"/>
          <w:lang w:val="ro-RO"/>
        </w:rPr>
        <w:t>Sunt utilizați pentru monitorizarea implementării SIDDDD si a mecanismului ITI DD precum si pentru monitorizarea implementării proiectului, din punctul de vedere al relevantei fata de obiectivele strategice ale SIDDDD.</w:t>
      </w:r>
    </w:p>
    <w:p w14:paraId="7B04E872" w14:textId="77777777" w:rsidR="0068180D" w:rsidRPr="00A455CD" w:rsidRDefault="0068180D" w:rsidP="005370AF">
      <w:pPr>
        <w:spacing w:after="0" w:line="276" w:lineRule="auto"/>
        <w:jc w:val="both"/>
        <w:rPr>
          <w:rFonts w:ascii="Trebuchet MS" w:hAnsi="Trebuchet MS"/>
          <w:b/>
          <w:color w:val="244061"/>
          <w:kern w:val="1"/>
          <w:lang w:val="ro-RO"/>
        </w:rPr>
      </w:pPr>
      <w:r w:rsidRPr="00A455CD">
        <w:rPr>
          <w:rFonts w:ascii="Trebuchet MS" w:hAnsi="Trebuchet MS"/>
          <w:b/>
          <w:color w:val="244061"/>
          <w:kern w:val="1"/>
          <w:lang w:val="ro-RO"/>
        </w:rPr>
        <w:t>NB. Pentru acești indicatori nu sunt prevăzute ținte minime obligatorii, dar este obligatoriu sa fie menționați in cererea de finanțare – in cadrul secțiunii Metodologie precum si in fisa generala a proiectului – anexa 11.3. la prezentul ghid, ce face parte din documentația întocmita de către beneficiar in momentul solicitării avizului de conformitate cu SIDDDD.</w:t>
      </w:r>
    </w:p>
    <w:p w14:paraId="065649D7" w14:textId="77777777" w:rsidR="0068180D" w:rsidRPr="00A455CD" w:rsidRDefault="0068180D" w:rsidP="005370AF">
      <w:pPr>
        <w:spacing w:after="0" w:line="276" w:lineRule="auto"/>
        <w:jc w:val="both"/>
        <w:rPr>
          <w:rFonts w:ascii="Trebuchet MS" w:hAnsi="Trebuchet MS"/>
          <w:color w:val="244061"/>
          <w:kern w:val="1"/>
          <w:lang w:val="ro-RO"/>
        </w:rPr>
      </w:pPr>
      <w:r w:rsidRPr="00A455CD">
        <w:rPr>
          <w:rFonts w:ascii="Trebuchet MS" w:hAnsi="Trebuchet MS"/>
          <w:color w:val="244061"/>
          <w:kern w:val="1"/>
          <w:lang w:val="ro-RO"/>
        </w:rPr>
        <w:t>Raportarea privind îndeplinirea indicatorilor specifici SIDDDD revine beneficiarului finanțării nerambursabile din alocările financiare dedicate teritoriului ITI DD, in conformitate cu cerința Regulamentului (UE) nr. 1304/2013 al Parlamentului European și al Consiliului din 17 decembrie 2013 privind Fondul social european și de abrogare a Regulamentului (CE) nr. 1081/2006 al Consiliului, art. 5, conform căruia: „Toți indicatorii comuni de realizare și de rezultat trebuie raportați pentru toate prioritățile de investiții”.</w:t>
      </w:r>
    </w:p>
    <w:p w14:paraId="375B6A4A" w14:textId="77777777" w:rsidR="0068180D" w:rsidRPr="00A455CD" w:rsidRDefault="0068180D" w:rsidP="007D61C3">
      <w:pPr>
        <w:pStyle w:val="Heading2"/>
        <w:numPr>
          <w:ilvl w:val="1"/>
          <w:numId w:val="14"/>
        </w:numPr>
        <w:rPr>
          <w:b w:val="0"/>
          <w:color w:val="244061"/>
          <w:szCs w:val="22"/>
          <w:lang w:val="ro-RO"/>
        </w:rPr>
      </w:pPr>
      <w:bookmarkStart w:id="78" w:name="_Toc492118122"/>
      <w:bookmarkStart w:id="79" w:name="_Toc492118148"/>
      <w:bookmarkStart w:id="80" w:name="_Toc492118190"/>
      <w:bookmarkStart w:id="81" w:name="_Toc492118346"/>
      <w:bookmarkStart w:id="82" w:name="_Toc492118380"/>
      <w:bookmarkStart w:id="83" w:name="_Toc492120168"/>
      <w:bookmarkStart w:id="84" w:name="_Toc492120203"/>
      <w:bookmarkStart w:id="85" w:name="_Toc492120234"/>
      <w:bookmarkStart w:id="86" w:name="_Toc492121902"/>
      <w:bookmarkStart w:id="87" w:name="_Toc47008984"/>
      <w:bookmarkEnd w:id="78"/>
      <w:bookmarkEnd w:id="79"/>
      <w:bookmarkEnd w:id="80"/>
      <w:bookmarkEnd w:id="81"/>
      <w:bookmarkEnd w:id="82"/>
      <w:bookmarkEnd w:id="83"/>
      <w:bookmarkEnd w:id="84"/>
      <w:bookmarkEnd w:id="85"/>
      <w:bookmarkEnd w:id="86"/>
      <w:r w:rsidRPr="00A455CD">
        <w:rPr>
          <w:color w:val="244061"/>
          <w:szCs w:val="22"/>
          <w:lang w:val="ro-RO"/>
        </w:rPr>
        <w:lastRenderedPageBreak/>
        <w:t>Alocarea financiară stabilită pentru apelul de proiecte</w:t>
      </w:r>
      <w:bookmarkEnd w:id="87"/>
    </w:p>
    <w:p w14:paraId="490960AA" w14:textId="77777777" w:rsidR="0068180D" w:rsidRPr="00A455CD" w:rsidRDefault="0068180D" w:rsidP="00195863">
      <w:pPr>
        <w:jc w:val="both"/>
        <w:rPr>
          <w:rFonts w:ascii="Trebuchet MS" w:hAnsi="Trebuchet MS" w:cs="Tahoma"/>
          <w:color w:val="244061"/>
          <w:lang w:val="ro-RO"/>
        </w:rPr>
      </w:pPr>
      <w:r w:rsidRPr="00A455CD">
        <w:rPr>
          <w:rFonts w:ascii="Trebuchet MS" w:hAnsi="Trebuchet MS" w:cs="Tahoma"/>
          <w:color w:val="244061"/>
          <w:lang w:val="ro-RO"/>
        </w:rPr>
        <w:t xml:space="preserve">Bugetul total alocat pentru prezentul apel este de </w:t>
      </w:r>
      <w:r w:rsidRPr="00A455CD">
        <w:rPr>
          <w:rFonts w:ascii="Trebuchet MS" w:hAnsi="Trebuchet MS" w:cs="Tahoma"/>
          <w:b/>
          <w:color w:val="244061"/>
          <w:lang w:val="ro-RO"/>
        </w:rPr>
        <w:t>30.000.000 de euro (contribuția UE + contribuția națională)</w:t>
      </w:r>
      <w:r w:rsidRPr="00A455CD">
        <w:rPr>
          <w:rFonts w:ascii="Trebuchet MS" w:hAnsi="Trebuchet MS" w:cs="Tahoma"/>
          <w:color w:val="244061"/>
          <w:lang w:val="ro-RO"/>
        </w:rPr>
        <w:t>, fiind dedicat exclusiv</w:t>
      </w:r>
      <w:r w:rsidRPr="00A455CD">
        <w:rPr>
          <w:rFonts w:ascii="Trebuchet MS" w:hAnsi="Trebuchet MS" w:cs="Tahoma"/>
          <w:b/>
          <w:color w:val="244061"/>
          <w:lang w:val="ro-RO"/>
        </w:rPr>
        <w:t xml:space="preserve"> regiunilor mai puțin dezvoltate</w:t>
      </w:r>
      <w:r w:rsidRPr="00A455CD">
        <w:rPr>
          <w:rFonts w:ascii="Trebuchet MS" w:hAnsi="Trebuchet MS" w:cs="Tahoma"/>
          <w:color w:val="244061"/>
          <w:lang w:val="ro-RO"/>
        </w:rPr>
        <w:t xml:space="preserve">. Din această sumă, finantarea FSE este de 25.500.000 euro, corespunzând unei contributii UE de 85%, iar contribuția națională este de 4.500.000 euro, corespunzând unei contribuții naționale de 15%. </w:t>
      </w:r>
    </w:p>
    <w:p w14:paraId="07CE340D" w14:textId="7C90AC25" w:rsidR="0068180D" w:rsidRPr="00A455CD" w:rsidRDefault="0068180D" w:rsidP="00195863">
      <w:pPr>
        <w:jc w:val="both"/>
        <w:rPr>
          <w:rFonts w:ascii="Trebuchet MS" w:hAnsi="Trebuchet MS" w:cs="Tahoma"/>
          <w:color w:val="244061"/>
          <w:lang w:val="ro-RO"/>
        </w:rPr>
      </w:pPr>
      <w:r w:rsidRPr="00A455CD">
        <w:rPr>
          <w:rFonts w:ascii="Trebuchet MS" w:hAnsi="Trebuchet MS" w:cs="Tahoma"/>
          <w:color w:val="244061"/>
          <w:lang w:val="ro-RO"/>
        </w:rPr>
        <w:t>Valoarea proiectelor aprobate la finanțare și contractate în cadrul prezentului apel de proiecte poate depăși alocarea financiară prevăzută mai sus, în conformitate cu prevederile art. 12 alin. (1) din Ordonanța de Urgență a Guvernului nr. 40/2015 privind gestionarea financiară a fondurilor europene pentru perioada de programare 2014-2020, cu modificările și completările ulterioare.</w:t>
      </w:r>
    </w:p>
    <w:p w14:paraId="0CAF857B" w14:textId="77777777" w:rsidR="0068180D" w:rsidRPr="00A455CD" w:rsidRDefault="0068180D" w:rsidP="00195863">
      <w:pPr>
        <w:jc w:val="both"/>
        <w:rPr>
          <w:rFonts w:ascii="Trebuchet MS" w:hAnsi="Trebuchet MS"/>
          <w:color w:val="244061"/>
        </w:rPr>
      </w:pPr>
      <w:r w:rsidRPr="00A455CD">
        <w:rPr>
          <w:rFonts w:ascii="Trebuchet MS" w:hAnsi="Trebuchet MS" w:cs="Tahoma"/>
          <w:color w:val="244061"/>
          <w:lang w:val="ro-RO"/>
        </w:rPr>
        <w:t>A</w:t>
      </w:r>
      <w:proofErr w:type="spellStart"/>
      <w:r w:rsidRPr="00A455CD">
        <w:rPr>
          <w:rFonts w:ascii="Trebuchet MS" w:hAnsi="Trebuchet MS"/>
          <w:color w:val="244061"/>
        </w:rPr>
        <w:t>locarea</w:t>
      </w:r>
      <w:proofErr w:type="spellEnd"/>
      <w:r w:rsidRPr="00A455CD">
        <w:rPr>
          <w:rFonts w:ascii="Trebuchet MS" w:hAnsi="Trebuchet MS"/>
          <w:color w:val="244061"/>
        </w:rPr>
        <w:t xml:space="preserve"> </w:t>
      </w:r>
      <w:proofErr w:type="spellStart"/>
      <w:r w:rsidRPr="00A455CD">
        <w:rPr>
          <w:rFonts w:ascii="Trebuchet MS" w:hAnsi="Trebuchet MS"/>
          <w:color w:val="244061"/>
        </w:rPr>
        <w:t>este</w:t>
      </w:r>
      <w:proofErr w:type="spellEnd"/>
      <w:r w:rsidRPr="00A455CD">
        <w:rPr>
          <w:rFonts w:ascii="Trebuchet MS" w:hAnsi="Trebuchet MS"/>
          <w:color w:val="244061"/>
        </w:rPr>
        <w:t xml:space="preserve"> </w:t>
      </w:r>
      <w:proofErr w:type="spellStart"/>
      <w:r w:rsidRPr="00A455CD">
        <w:rPr>
          <w:rFonts w:ascii="Trebuchet MS" w:hAnsi="Trebuchet MS"/>
          <w:color w:val="244061"/>
        </w:rPr>
        <w:t>defalcată</w:t>
      </w:r>
      <w:proofErr w:type="spellEnd"/>
      <w:r w:rsidRPr="00A455CD">
        <w:rPr>
          <w:rFonts w:ascii="Trebuchet MS" w:hAnsi="Trebuchet MS"/>
          <w:color w:val="244061"/>
        </w:rPr>
        <w:t xml:space="preserve"> </w:t>
      </w:r>
      <w:proofErr w:type="spellStart"/>
      <w:r w:rsidRPr="00A455CD">
        <w:rPr>
          <w:rFonts w:ascii="Trebuchet MS" w:hAnsi="Trebuchet MS"/>
          <w:color w:val="244061"/>
        </w:rPr>
        <w:t>astfel</w:t>
      </w:r>
      <w:proofErr w:type="spellEnd"/>
      <w:r w:rsidRPr="00A455CD">
        <w:rPr>
          <w:rFonts w:ascii="Trebuchet MS" w:hAnsi="Trebuchet MS"/>
          <w:color w:val="244061"/>
        </w:rPr>
        <w:t>:</w:t>
      </w:r>
    </w:p>
    <w:p w14:paraId="44A08059" w14:textId="77777777" w:rsidR="0068180D" w:rsidRPr="00A455CD" w:rsidRDefault="0068180D" w:rsidP="00195863">
      <w:pPr>
        <w:pStyle w:val="ListParagraph"/>
        <w:numPr>
          <w:ilvl w:val="0"/>
          <w:numId w:val="20"/>
        </w:numPr>
        <w:spacing w:after="200" w:line="276" w:lineRule="auto"/>
        <w:jc w:val="both"/>
        <w:rPr>
          <w:rFonts w:ascii="Trebuchet MS" w:hAnsi="Trebuchet MS"/>
          <w:color w:val="244061"/>
          <w:lang w:val="pt-BR"/>
        </w:rPr>
      </w:pPr>
      <w:r w:rsidRPr="00A455CD">
        <w:rPr>
          <w:rFonts w:ascii="Trebuchet MS" w:hAnsi="Trebuchet MS"/>
          <w:b/>
          <w:color w:val="244061"/>
          <w:lang w:val="pt-BR"/>
        </w:rPr>
        <w:t xml:space="preserve">Minimum 21.000.000 euro </w:t>
      </w:r>
      <w:r w:rsidRPr="00A455CD">
        <w:rPr>
          <w:rFonts w:ascii="Trebuchet MS" w:hAnsi="Trebuchet MS"/>
          <w:color w:val="244061"/>
          <w:lang w:val="pt-BR"/>
        </w:rPr>
        <w:t>sunt alocați pentru cheltuieli subsumate schemei de ajutor de minimis, din care finanțarea FSE este de 85%, respectiv 17.850.000 euro, iar contribuția națională este de 15%, respectiv 3.150.000 euro;</w:t>
      </w:r>
    </w:p>
    <w:p w14:paraId="5C68A6CE" w14:textId="77777777" w:rsidR="0068180D" w:rsidRPr="00A455CD" w:rsidRDefault="0068180D" w:rsidP="00195863">
      <w:pPr>
        <w:pStyle w:val="ListParagraph"/>
        <w:numPr>
          <w:ilvl w:val="0"/>
          <w:numId w:val="20"/>
        </w:numPr>
        <w:spacing w:after="200" w:line="276" w:lineRule="auto"/>
        <w:jc w:val="both"/>
        <w:rPr>
          <w:rFonts w:ascii="Trebuchet MS" w:hAnsi="Trebuchet MS"/>
          <w:color w:val="244061"/>
          <w:lang w:val="pt-BR"/>
        </w:rPr>
      </w:pPr>
      <w:r w:rsidRPr="00A455CD">
        <w:rPr>
          <w:rFonts w:ascii="Trebuchet MS" w:hAnsi="Trebuchet MS"/>
          <w:b/>
          <w:color w:val="244061"/>
          <w:lang w:val="pt-BR"/>
        </w:rPr>
        <w:t xml:space="preserve">Maximum 9.000.000 euro </w:t>
      </w:r>
      <w:r w:rsidRPr="00A455CD">
        <w:rPr>
          <w:rFonts w:ascii="Trebuchet MS" w:hAnsi="Trebuchet MS"/>
          <w:color w:val="244061"/>
          <w:lang w:val="pt-BR"/>
        </w:rPr>
        <w:t>sunt alocați pentru cheltuieli nesubsumate schemei de ajutor de minimis, din care finanțarea FSE este de 85%, respectiv 7.650.000 euro, iar contribuția națională este de 15%, respectiv 1.350.000 euro.</w:t>
      </w:r>
    </w:p>
    <w:p w14:paraId="35D409D3" w14:textId="04702455" w:rsidR="0068180D" w:rsidRPr="00A455CD" w:rsidRDefault="0068180D" w:rsidP="00BB6DE2">
      <w:pPr>
        <w:jc w:val="both"/>
        <w:rPr>
          <w:rFonts w:ascii="Trebuchet MS" w:hAnsi="Trebuchet MS" w:cs="Tahoma"/>
          <w:b/>
          <w:color w:val="244061"/>
          <w:lang w:val="ro-RO"/>
        </w:rPr>
      </w:pPr>
      <w:r w:rsidRPr="00A455CD">
        <w:rPr>
          <w:rFonts w:ascii="Trebuchet MS" w:hAnsi="Trebuchet MS" w:cs="Tahoma"/>
          <w:b/>
          <w:color w:val="244061"/>
          <w:lang w:val="ro-RO"/>
        </w:rPr>
        <w:t xml:space="preserve">Din alocarea totală pentru acest apel, o alocare de 3.000.000 euro este dedicată teritoriului ITI Delta Dunării. </w:t>
      </w:r>
    </w:p>
    <w:p w14:paraId="2289A717" w14:textId="15ED3B4D" w:rsidR="0068180D" w:rsidRPr="00A455CD" w:rsidRDefault="0068180D" w:rsidP="00BB6DE2">
      <w:pPr>
        <w:jc w:val="both"/>
        <w:rPr>
          <w:rFonts w:ascii="Trebuchet MS" w:hAnsi="Trebuchet MS" w:cs="Tahoma"/>
          <w:color w:val="244061"/>
          <w:lang w:val="ro-RO"/>
        </w:rPr>
      </w:pPr>
      <w:r w:rsidRPr="00A455CD">
        <w:rPr>
          <w:rFonts w:ascii="Trebuchet MS" w:hAnsi="Trebuchet MS" w:cs="Tahoma"/>
          <w:color w:val="244061"/>
          <w:lang w:val="ro-RO"/>
        </w:rPr>
        <w:t xml:space="preserve">Din alocarea de 27.000.000,00 euro, dedicata regiunilor mai puțin dezvoltate (mai puțin teritoriul ITI Delta Dunării), finantarea FSE este de 22.950.000,00 euro, corespunzând unei contributii UE de 85%, iar contribuția națională este de 4.050.000,00 euro, corespunzând unei contribuții naționale de 15%. </w:t>
      </w:r>
    </w:p>
    <w:p w14:paraId="15DBE31E" w14:textId="4908A854" w:rsidR="0068180D" w:rsidRPr="00A455CD" w:rsidRDefault="0068180D" w:rsidP="00BB6DE2">
      <w:pPr>
        <w:jc w:val="both"/>
        <w:rPr>
          <w:rFonts w:ascii="Trebuchet MS" w:hAnsi="Trebuchet MS"/>
          <w:color w:val="244061"/>
          <w:lang w:val="ro-RO"/>
        </w:rPr>
      </w:pPr>
      <w:r w:rsidRPr="00A455CD">
        <w:rPr>
          <w:rFonts w:ascii="Trebuchet MS" w:hAnsi="Trebuchet MS" w:cs="Tahoma"/>
          <w:color w:val="244061"/>
          <w:lang w:val="ro-RO"/>
        </w:rPr>
        <w:t>A</w:t>
      </w:r>
      <w:r w:rsidRPr="00A455CD">
        <w:rPr>
          <w:rFonts w:ascii="Trebuchet MS" w:hAnsi="Trebuchet MS"/>
          <w:color w:val="244061"/>
          <w:lang w:val="ro-RO"/>
        </w:rPr>
        <w:t xml:space="preserve">locarea </w:t>
      </w:r>
      <w:r w:rsidRPr="00A455CD">
        <w:rPr>
          <w:rFonts w:ascii="Trebuchet MS" w:hAnsi="Trebuchet MS" w:cs="Tahoma"/>
          <w:color w:val="244061"/>
          <w:lang w:val="ro-RO"/>
        </w:rPr>
        <w:t>de 27.000.000,00 euro, dedicata regiunilor mai puțin dezvoltate</w:t>
      </w:r>
      <w:r w:rsidRPr="00A455CD">
        <w:rPr>
          <w:rFonts w:ascii="Trebuchet MS" w:hAnsi="Trebuchet MS"/>
          <w:color w:val="244061"/>
          <w:lang w:val="ro-RO"/>
        </w:rPr>
        <w:t xml:space="preserve"> (mai puțin teritoriul ITI Delta Dunării) este defalcată astfel:</w:t>
      </w:r>
    </w:p>
    <w:p w14:paraId="2FA4AD7F" w14:textId="10C68366" w:rsidR="0068180D" w:rsidRPr="00A455CD" w:rsidRDefault="0068180D" w:rsidP="007D61C3">
      <w:pPr>
        <w:pStyle w:val="ListParagraph"/>
        <w:numPr>
          <w:ilvl w:val="0"/>
          <w:numId w:val="20"/>
        </w:numPr>
        <w:spacing w:after="200" w:line="276" w:lineRule="auto"/>
        <w:jc w:val="both"/>
        <w:rPr>
          <w:rFonts w:ascii="Trebuchet MS" w:hAnsi="Trebuchet MS"/>
          <w:color w:val="244061"/>
          <w:lang w:val="pt-BR"/>
        </w:rPr>
      </w:pPr>
      <w:r w:rsidRPr="00A455CD">
        <w:rPr>
          <w:rFonts w:ascii="Trebuchet MS" w:hAnsi="Trebuchet MS"/>
          <w:b/>
          <w:color w:val="244061"/>
          <w:lang w:val="pt-BR"/>
        </w:rPr>
        <w:t xml:space="preserve">Minimum 18.900.000,00 euro </w:t>
      </w:r>
      <w:r w:rsidRPr="00A455CD">
        <w:rPr>
          <w:rFonts w:ascii="Trebuchet MS" w:hAnsi="Trebuchet MS"/>
          <w:color w:val="244061"/>
          <w:lang w:val="pt-BR"/>
        </w:rPr>
        <w:t>sunt alocați pentru cheltuieli subsumate schemei de ajutor de minimis, din care finanțarea FSE este de 85%, respectiv 16.065.000,00 euro, iar contribuția națională este de 15%, respectiv 2.835.000,00 euro;</w:t>
      </w:r>
    </w:p>
    <w:p w14:paraId="5BA0B26F" w14:textId="19E062FE" w:rsidR="0068180D" w:rsidRPr="00A455CD" w:rsidRDefault="0068180D" w:rsidP="007D61C3">
      <w:pPr>
        <w:pStyle w:val="ListParagraph"/>
        <w:numPr>
          <w:ilvl w:val="0"/>
          <w:numId w:val="20"/>
        </w:numPr>
        <w:spacing w:after="200" w:line="276" w:lineRule="auto"/>
        <w:jc w:val="both"/>
        <w:rPr>
          <w:rFonts w:ascii="Trebuchet MS" w:hAnsi="Trebuchet MS"/>
          <w:color w:val="244061"/>
          <w:lang w:val="pt-BR"/>
        </w:rPr>
      </w:pPr>
      <w:r w:rsidRPr="00A455CD">
        <w:rPr>
          <w:rFonts w:ascii="Trebuchet MS" w:hAnsi="Trebuchet MS"/>
          <w:b/>
          <w:color w:val="244061"/>
          <w:lang w:val="pt-BR"/>
        </w:rPr>
        <w:t xml:space="preserve">Maximum 8.100.000,00 euro </w:t>
      </w:r>
      <w:r w:rsidRPr="00A455CD">
        <w:rPr>
          <w:rFonts w:ascii="Trebuchet MS" w:hAnsi="Trebuchet MS"/>
          <w:color w:val="244061"/>
          <w:lang w:val="pt-BR"/>
        </w:rPr>
        <w:t>sunt alocați pentru cheltuieli nesubsumate schemei de ajutor de minimis, din care finanțarea FSE este de 85%, respectiv 6.885.000,00 euro, iar contribuția națională este de 15%, respectiv 1.215.000,00 euro.</w:t>
      </w:r>
    </w:p>
    <w:p w14:paraId="3EEA293C" w14:textId="0BC44030" w:rsidR="0068180D" w:rsidRPr="00A455CD" w:rsidRDefault="0068180D" w:rsidP="00372738">
      <w:pPr>
        <w:jc w:val="both"/>
        <w:rPr>
          <w:rFonts w:ascii="Trebuchet MS" w:hAnsi="Trebuchet MS" w:cs="Tahoma"/>
          <w:color w:val="244061"/>
          <w:lang w:val="ro-RO"/>
        </w:rPr>
      </w:pPr>
      <w:r w:rsidRPr="00A455CD">
        <w:rPr>
          <w:rFonts w:ascii="Trebuchet MS" w:hAnsi="Trebuchet MS" w:cs="Tahoma"/>
          <w:color w:val="244061"/>
          <w:lang w:val="ro-RO"/>
        </w:rPr>
        <w:t>Din alocarea de 3.000.000,00 euro, dedicata teritoriului ITI Delta Dunării, finantarea FSE este de 2.550.000,00 euro, corespunzând unei contributii UE de 85%, iar contribuția națională este de 450.000,00 euro, corespunzând unei contribuții naționale de 15%.</w:t>
      </w:r>
    </w:p>
    <w:p w14:paraId="383CC5A1" w14:textId="02DF2D62" w:rsidR="0068180D" w:rsidRPr="00A455CD" w:rsidRDefault="0068180D" w:rsidP="00372738">
      <w:pPr>
        <w:jc w:val="both"/>
        <w:rPr>
          <w:rFonts w:ascii="Trebuchet MS" w:hAnsi="Trebuchet MS"/>
          <w:color w:val="244061"/>
          <w:lang w:val="ro-RO"/>
        </w:rPr>
      </w:pPr>
      <w:r w:rsidRPr="00A455CD">
        <w:rPr>
          <w:rFonts w:ascii="Trebuchet MS" w:hAnsi="Trebuchet MS" w:cs="Tahoma"/>
          <w:color w:val="244061"/>
          <w:lang w:val="ro-RO"/>
        </w:rPr>
        <w:t>A</w:t>
      </w:r>
      <w:r w:rsidRPr="00A455CD">
        <w:rPr>
          <w:rFonts w:ascii="Trebuchet MS" w:hAnsi="Trebuchet MS"/>
          <w:color w:val="244061"/>
          <w:lang w:val="ro-RO"/>
        </w:rPr>
        <w:t xml:space="preserve">locarea </w:t>
      </w:r>
      <w:r w:rsidRPr="00A455CD">
        <w:rPr>
          <w:rFonts w:ascii="Trebuchet MS" w:hAnsi="Trebuchet MS" w:cs="Tahoma"/>
          <w:color w:val="244061"/>
          <w:lang w:val="ro-RO"/>
        </w:rPr>
        <w:t>de 3.000.000,00 euro, dedicata teritoriului ITI Delta Dunării,</w:t>
      </w:r>
      <w:r w:rsidRPr="00A455CD">
        <w:rPr>
          <w:rFonts w:ascii="Trebuchet MS" w:hAnsi="Trebuchet MS"/>
          <w:color w:val="244061"/>
          <w:lang w:val="ro-RO"/>
        </w:rPr>
        <w:t xml:space="preserve"> este defalcată astfel:</w:t>
      </w:r>
    </w:p>
    <w:p w14:paraId="0E767B5F" w14:textId="19AD7E80" w:rsidR="0068180D" w:rsidRPr="00A455CD" w:rsidRDefault="0068180D" w:rsidP="00372738">
      <w:pPr>
        <w:pStyle w:val="ListParagraph"/>
        <w:numPr>
          <w:ilvl w:val="0"/>
          <w:numId w:val="20"/>
        </w:numPr>
        <w:spacing w:after="200" w:line="276" w:lineRule="auto"/>
        <w:jc w:val="both"/>
        <w:rPr>
          <w:rFonts w:ascii="Trebuchet MS" w:hAnsi="Trebuchet MS"/>
          <w:color w:val="244061"/>
          <w:lang w:val="pt-BR"/>
        </w:rPr>
      </w:pPr>
      <w:r w:rsidRPr="00A455CD">
        <w:rPr>
          <w:rFonts w:ascii="Trebuchet MS" w:hAnsi="Trebuchet MS"/>
          <w:b/>
          <w:color w:val="244061"/>
          <w:lang w:val="pt-BR"/>
        </w:rPr>
        <w:t xml:space="preserve">Minimum 2.100.000,00 euro </w:t>
      </w:r>
      <w:r w:rsidRPr="00A455CD">
        <w:rPr>
          <w:rFonts w:ascii="Trebuchet MS" w:hAnsi="Trebuchet MS"/>
          <w:color w:val="244061"/>
          <w:lang w:val="pt-BR"/>
        </w:rPr>
        <w:t>sunt alocați pentru cheltuieli subsumate schemei de ajutor de minimis, din care finanțarea FSE este de 85%, respectiv 1.785.000,00 euro, iar contribuția națională este de 15%, respectiv 315.000,00 euro;</w:t>
      </w:r>
    </w:p>
    <w:p w14:paraId="7267A2BB" w14:textId="42841705" w:rsidR="0068180D" w:rsidRPr="00A455CD" w:rsidRDefault="0068180D" w:rsidP="00372738">
      <w:pPr>
        <w:pStyle w:val="ListParagraph"/>
        <w:numPr>
          <w:ilvl w:val="0"/>
          <w:numId w:val="20"/>
        </w:numPr>
        <w:spacing w:after="200" w:line="276" w:lineRule="auto"/>
        <w:jc w:val="both"/>
        <w:rPr>
          <w:rFonts w:ascii="Trebuchet MS" w:hAnsi="Trebuchet MS"/>
          <w:color w:val="244061"/>
          <w:lang w:val="pt-BR"/>
        </w:rPr>
      </w:pPr>
      <w:r w:rsidRPr="00A455CD">
        <w:rPr>
          <w:rFonts w:ascii="Trebuchet MS" w:hAnsi="Trebuchet MS"/>
          <w:b/>
          <w:color w:val="244061"/>
          <w:lang w:val="pt-BR"/>
        </w:rPr>
        <w:lastRenderedPageBreak/>
        <w:t xml:space="preserve">Maximum 900.000,00 euro </w:t>
      </w:r>
      <w:r w:rsidRPr="00A455CD">
        <w:rPr>
          <w:rFonts w:ascii="Trebuchet MS" w:hAnsi="Trebuchet MS"/>
          <w:color w:val="244061"/>
          <w:lang w:val="pt-BR"/>
        </w:rPr>
        <w:t>sunt alocați pentru cheltuieli nesubsumate schemei de ajutor de minimis, din care finanțarea FSE este de 85%, respectiv 765.000,00 euro, iar contribuția națională este de 15%, respectiv 135.000,00 euro.</w:t>
      </w:r>
    </w:p>
    <w:p w14:paraId="0CDADB1F" w14:textId="77777777" w:rsidR="0068180D" w:rsidRPr="00A455CD" w:rsidRDefault="0068180D" w:rsidP="00372738">
      <w:pPr>
        <w:pStyle w:val="ListParagraph"/>
        <w:spacing w:after="200" w:line="276" w:lineRule="auto"/>
        <w:ind w:left="0"/>
        <w:jc w:val="both"/>
        <w:rPr>
          <w:rFonts w:ascii="Trebuchet MS" w:hAnsi="Trebuchet MS"/>
          <w:color w:val="244061"/>
          <w:lang w:val="pt-BR"/>
        </w:rPr>
      </w:pPr>
    </w:p>
    <w:p w14:paraId="4314D90D" w14:textId="77777777" w:rsidR="0068180D" w:rsidRPr="00A455CD" w:rsidRDefault="0068180D" w:rsidP="00B40EB3">
      <w:pPr>
        <w:pStyle w:val="BodyText"/>
        <w:spacing w:after="0" w:line="240" w:lineRule="auto"/>
        <w:jc w:val="both"/>
        <w:rPr>
          <w:rFonts w:ascii="Trebuchet MS" w:hAnsi="Trebuchet MS"/>
          <w:color w:val="244061"/>
          <w:sz w:val="22"/>
          <w:szCs w:val="22"/>
          <w:lang w:val="pt-BR"/>
        </w:rPr>
      </w:pPr>
      <w:r w:rsidRPr="00A455CD">
        <w:rPr>
          <w:rFonts w:ascii="Trebuchet MS" w:hAnsi="Trebuchet MS"/>
          <w:color w:val="244061"/>
          <w:sz w:val="22"/>
          <w:szCs w:val="22"/>
          <w:lang w:val="pt-BR"/>
        </w:rPr>
        <w:t xml:space="preserve">Cursul de schimb care va fi utilizat de beneficiar pentru verificarea încadrării bugetului proiectului în valoarea maxima eligibila a proiectului este cursul Inforeuro disponibil la următoarea adresa: </w:t>
      </w:r>
      <w:hyperlink r:id="rId11" w:history="1">
        <w:r w:rsidRPr="00A455CD">
          <w:rPr>
            <w:rFonts w:ascii="Trebuchet MS" w:hAnsi="Trebuchet MS"/>
            <w:color w:val="244061"/>
            <w:sz w:val="22"/>
            <w:szCs w:val="22"/>
            <w:lang w:val="pt-BR"/>
          </w:rPr>
          <w:t>http://ec.europa.eu/budget/contracts_grants/info_contracts/inforeuro/index_en.cfm</w:t>
        </w:r>
      </w:hyperlink>
      <w:r w:rsidRPr="00A455CD">
        <w:rPr>
          <w:rFonts w:ascii="Trebuchet MS" w:hAnsi="Trebuchet MS"/>
          <w:color w:val="244061"/>
          <w:sz w:val="22"/>
          <w:szCs w:val="22"/>
          <w:lang w:val="pt-BR"/>
        </w:rPr>
        <w:t xml:space="preserve">. </w:t>
      </w:r>
    </w:p>
    <w:p w14:paraId="11D7A8AF" w14:textId="77777777" w:rsidR="0068180D" w:rsidRPr="00A455CD" w:rsidRDefault="0068180D" w:rsidP="00B40EB3">
      <w:pPr>
        <w:pStyle w:val="BodyText"/>
        <w:spacing w:after="0" w:line="240" w:lineRule="auto"/>
        <w:jc w:val="both"/>
        <w:rPr>
          <w:rFonts w:ascii="Trebuchet MS" w:hAnsi="Trebuchet MS"/>
          <w:color w:val="244061"/>
          <w:sz w:val="22"/>
          <w:szCs w:val="22"/>
        </w:rPr>
      </w:pPr>
      <w:r w:rsidRPr="00A455CD">
        <w:rPr>
          <w:rFonts w:ascii="Trebuchet MS" w:hAnsi="Trebuchet MS"/>
          <w:color w:val="244061"/>
          <w:sz w:val="22"/>
          <w:szCs w:val="22"/>
          <w:lang w:val="pt-BR"/>
        </w:rPr>
        <w:t xml:space="preserve">În cadrul acestuiapel de proiecte se va considera cursul Inforeuro din luna intrării în vigoare a schemei de ajutor de minimis, respectiv luna … </w:t>
      </w:r>
      <w:r w:rsidRPr="00A455CD">
        <w:rPr>
          <w:rFonts w:ascii="Trebuchet MS" w:hAnsi="Trebuchet MS"/>
          <w:color w:val="244061"/>
          <w:sz w:val="22"/>
          <w:szCs w:val="22"/>
        </w:rPr>
        <w:t>2020 – 1 euro = … lei.</w:t>
      </w:r>
    </w:p>
    <w:p w14:paraId="196EF6B3" w14:textId="77777777" w:rsidR="0068180D" w:rsidRPr="00A455CD" w:rsidRDefault="0068180D" w:rsidP="007D61C3">
      <w:pPr>
        <w:pStyle w:val="Heading2"/>
        <w:numPr>
          <w:ilvl w:val="1"/>
          <w:numId w:val="14"/>
        </w:numPr>
        <w:rPr>
          <w:b w:val="0"/>
          <w:color w:val="244061"/>
          <w:szCs w:val="22"/>
          <w:lang w:val="ro-RO"/>
        </w:rPr>
      </w:pPr>
      <w:bookmarkStart w:id="88" w:name="_Toc47008985"/>
      <w:r w:rsidRPr="00A455CD">
        <w:rPr>
          <w:color w:val="244061"/>
          <w:szCs w:val="22"/>
          <w:lang w:val="ro-RO"/>
        </w:rPr>
        <w:t>Valoarea maximă a proiectului, rata de cofinanțare</w:t>
      </w:r>
      <w:bookmarkEnd w:id="88"/>
    </w:p>
    <w:p w14:paraId="50FB028C" w14:textId="77777777" w:rsidR="0068180D" w:rsidRPr="00A455CD" w:rsidRDefault="0068180D" w:rsidP="004077C4">
      <w:pPr>
        <w:spacing w:line="276" w:lineRule="auto"/>
        <w:jc w:val="both"/>
        <w:rPr>
          <w:rFonts w:ascii="Trebuchet MS" w:hAnsi="Trebuchet MS" w:cs="Tahoma"/>
          <w:b/>
          <w:color w:val="244061"/>
          <w:lang w:val="ro-RO"/>
        </w:rPr>
      </w:pPr>
      <w:r w:rsidRPr="00A455CD">
        <w:rPr>
          <w:rFonts w:ascii="Trebuchet MS" w:hAnsi="Trebuchet MS" w:cs="Tahoma"/>
          <w:color w:val="244061"/>
          <w:lang w:val="ro-RO"/>
        </w:rPr>
        <w:t xml:space="preserve">În cadrul prezentului apel de proiecte, </w:t>
      </w:r>
      <w:r w:rsidRPr="00A455CD">
        <w:rPr>
          <w:rFonts w:ascii="Trebuchet MS" w:hAnsi="Trebuchet MS" w:cs="Tahoma"/>
          <w:b/>
          <w:color w:val="244061"/>
          <w:lang w:val="ro-RO"/>
        </w:rPr>
        <w:t xml:space="preserve">valoarea </w:t>
      </w:r>
      <w:r w:rsidRPr="00A455CD">
        <w:rPr>
          <w:rFonts w:ascii="Trebuchet MS" w:hAnsi="Trebuchet MS"/>
          <w:b/>
          <w:color w:val="244061"/>
          <w:lang w:val="ro-RO"/>
        </w:rPr>
        <w:t xml:space="preserve">maximă eligibilă a unui proiect este de </w:t>
      </w:r>
      <w:r w:rsidRPr="00A455CD">
        <w:rPr>
          <w:rFonts w:ascii="Trebuchet MS" w:hAnsi="Trebuchet MS" w:cs="Tahoma"/>
          <w:b/>
          <w:color w:val="244061"/>
          <w:lang w:val="ro-RO"/>
        </w:rPr>
        <w:t>3.000.000,00 euro.</w:t>
      </w:r>
    </w:p>
    <w:p w14:paraId="489DA6AD" w14:textId="77777777" w:rsidR="0068180D" w:rsidRPr="00A455CD" w:rsidRDefault="0068180D" w:rsidP="004077C4">
      <w:pPr>
        <w:spacing w:line="276" w:lineRule="auto"/>
        <w:jc w:val="both"/>
        <w:rPr>
          <w:rFonts w:ascii="Trebuchet MS" w:hAnsi="Trebuchet MS" w:cs="Tahoma"/>
          <w:b/>
          <w:color w:val="244061"/>
          <w:lang w:val="ro-RO"/>
        </w:rPr>
      </w:pPr>
      <w:r w:rsidRPr="00A455CD">
        <w:rPr>
          <w:rFonts w:ascii="Trebuchet MS" w:hAnsi="Trebuchet MS" w:cs="Tahoma"/>
          <w:b/>
          <w:color w:val="244061"/>
          <w:lang w:val="ro-RO"/>
        </w:rPr>
        <w:t>NB. In cadrul prezentului apel de proiecte nu vor fi finantate proiecte a caror valoare a asistentei financiare nerambursabile (contribuția UE + contribuția națională) este mai mica sau egala cu 100.000,00 euro.</w:t>
      </w:r>
    </w:p>
    <w:p w14:paraId="63101150" w14:textId="77777777" w:rsidR="0068180D" w:rsidRPr="00A455CD" w:rsidRDefault="0068180D" w:rsidP="004077C4">
      <w:pPr>
        <w:spacing w:line="276" w:lineRule="auto"/>
        <w:jc w:val="both"/>
        <w:rPr>
          <w:rFonts w:ascii="Trebuchet MS" w:hAnsi="Trebuchet MS" w:cs="Tahoma"/>
          <w:color w:val="244061"/>
          <w:lang w:val="ro-RO"/>
        </w:rPr>
      </w:pPr>
      <w:r w:rsidRPr="00A455CD">
        <w:rPr>
          <w:rFonts w:ascii="Trebuchet MS" w:hAnsi="Trebuchet MS" w:cs="Tahoma"/>
          <w:color w:val="244061"/>
          <w:lang w:val="ro-RO"/>
        </w:rPr>
        <w:t>Minumum 70% din bugetul proiectului va fi alocat subvențiilor pentru înființarea întreprinderilor sociale (cheltuieli care intră sub incidența ajutorului de minimis);</w:t>
      </w:r>
    </w:p>
    <w:p w14:paraId="7A751B6D" w14:textId="77777777" w:rsidR="0068180D" w:rsidRPr="00A455CD" w:rsidRDefault="0068180D" w:rsidP="00661073">
      <w:pPr>
        <w:spacing w:line="276" w:lineRule="auto"/>
        <w:jc w:val="both"/>
        <w:rPr>
          <w:rFonts w:ascii="Trebuchet MS" w:hAnsi="Trebuchet MS" w:cs="Tahoma"/>
          <w:color w:val="244061"/>
          <w:lang w:val="ro-RO"/>
        </w:rPr>
      </w:pPr>
      <w:r w:rsidRPr="00A455CD">
        <w:rPr>
          <w:rFonts w:ascii="Trebuchet MS" w:hAnsi="Trebuchet MS" w:cs="Tahoma"/>
          <w:color w:val="244061"/>
          <w:lang w:val="ro-RO"/>
        </w:rPr>
        <w:t>Maximum 30% din bugetul proiectului va fi alocat cheltuielilor nesubsumate schemei de ajutor de minimis.</w:t>
      </w:r>
    </w:p>
    <w:p w14:paraId="79AA1DFA" w14:textId="77777777" w:rsidR="0068180D" w:rsidRPr="00A455CD" w:rsidRDefault="0068180D" w:rsidP="00D22AA3">
      <w:pPr>
        <w:spacing w:line="276" w:lineRule="auto"/>
        <w:jc w:val="both"/>
        <w:rPr>
          <w:rFonts w:ascii="Trebuchet MS" w:hAnsi="Trebuchet MS" w:cs="Tahoma"/>
          <w:color w:val="244061"/>
          <w:lang w:val="ro-RO"/>
        </w:rPr>
      </w:pPr>
      <w:r w:rsidRPr="00A455CD">
        <w:rPr>
          <w:rFonts w:ascii="Trebuchet MS" w:hAnsi="Trebuchet MS" w:cs="Tahoma"/>
          <w:color w:val="244061"/>
          <w:lang w:val="ro-RO"/>
        </w:rPr>
        <w:t>Respectarea procentelor mai sus menționate reprezinta criteriu de eligibilitate.</w:t>
      </w:r>
    </w:p>
    <w:p w14:paraId="3C8226DB" w14:textId="77777777" w:rsidR="0068180D" w:rsidRPr="00A455CD" w:rsidRDefault="0068180D" w:rsidP="00BB6DE2">
      <w:pPr>
        <w:pStyle w:val="Heading2"/>
        <w:rPr>
          <w:b w:val="0"/>
          <w:color w:val="244061"/>
          <w:szCs w:val="22"/>
          <w:lang w:val="ro-RO"/>
        </w:rPr>
      </w:pPr>
      <w:bookmarkStart w:id="89" w:name="_Toc492118125"/>
      <w:bookmarkStart w:id="90" w:name="_Toc492118151"/>
      <w:bookmarkStart w:id="91" w:name="_Toc492118193"/>
      <w:bookmarkStart w:id="92" w:name="_Toc492118349"/>
      <w:bookmarkStart w:id="93" w:name="_Toc492118383"/>
      <w:bookmarkStart w:id="94" w:name="_Toc492120171"/>
      <w:bookmarkStart w:id="95" w:name="_Toc492120206"/>
      <w:bookmarkStart w:id="96" w:name="_Toc492120237"/>
      <w:bookmarkStart w:id="97" w:name="_Toc492121905"/>
      <w:bookmarkStart w:id="98" w:name="_Toc435003193"/>
      <w:bookmarkStart w:id="99" w:name="_Toc442084039"/>
      <w:bookmarkStart w:id="100" w:name="_Toc448926432"/>
      <w:bookmarkStart w:id="101" w:name="_Toc47008986"/>
      <w:bookmarkEnd w:id="89"/>
      <w:bookmarkEnd w:id="90"/>
      <w:bookmarkEnd w:id="91"/>
      <w:bookmarkEnd w:id="92"/>
      <w:bookmarkEnd w:id="93"/>
      <w:bookmarkEnd w:id="94"/>
      <w:bookmarkEnd w:id="95"/>
      <w:bookmarkEnd w:id="96"/>
      <w:bookmarkEnd w:id="97"/>
      <w:r w:rsidRPr="00A455CD">
        <w:rPr>
          <w:color w:val="244061"/>
          <w:szCs w:val="22"/>
          <w:lang w:val="ro-RO"/>
        </w:rPr>
        <w:t>Contribuția proprie minimă a solicitantului</w:t>
      </w:r>
      <w:bookmarkEnd w:id="101"/>
    </w:p>
    <w:p w14:paraId="68197905" w14:textId="77777777" w:rsidR="0068180D" w:rsidRPr="00A455CD" w:rsidRDefault="0068180D" w:rsidP="00611192">
      <w:pPr>
        <w:spacing w:after="120" w:line="276" w:lineRule="auto"/>
        <w:jc w:val="both"/>
        <w:rPr>
          <w:rFonts w:ascii="Trebuchet MS" w:hAnsi="Trebuchet MS"/>
          <w:b/>
          <w:color w:val="244061"/>
          <w:lang w:val="ro-RO"/>
        </w:rPr>
      </w:pPr>
      <w:r w:rsidRPr="00A455CD">
        <w:rPr>
          <w:rFonts w:ascii="Trebuchet MS" w:hAnsi="Trebuchet MS" w:cs="Tahoma"/>
          <w:b/>
          <w:color w:val="244061"/>
          <w:lang w:val="ro-RO"/>
        </w:rPr>
        <w:t xml:space="preserve">A. Contributia solicitantului/partenerilor pentru cheltuielile care nu fac obiectul schemei de ajutor </w:t>
      </w:r>
      <w:r w:rsidRPr="00A455CD">
        <w:rPr>
          <w:rFonts w:ascii="Trebuchet MS" w:hAnsi="Trebuchet MS" w:cs="Tahoma"/>
          <w:b/>
          <w:i/>
          <w:color w:val="244061"/>
          <w:lang w:val="ro-RO"/>
        </w:rPr>
        <w:t>de minimis</w:t>
      </w:r>
    </w:p>
    <w:bookmarkEnd w:id="98"/>
    <w:bookmarkEnd w:id="99"/>
    <w:bookmarkEnd w:id="100"/>
    <w:p w14:paraId="3444B060" w14:textId="77777777" w:rsidR="0068180D" w:rsidRPr="00A455CD" w:rsidRDefault="0068180D" w:rsidP="00E57D84">
      <w:pPr>
        <w:spacing w:line="276" w:lineRule="auto"/>
        <w:jc w:val="both"/>
        <w:rPr>
          <w:rFonts w:ascii="Trebuchet MS" w:hAnsi="Trebuchet MS"/>
          <w:color w:val="244061"/>
          <w:u w:color="000000"/>
          <w:lang w:val="ro-RO"/>
        </w:rPr>
      </w:pPr>
      <w:r w:rsidRPr="00A455CD">
        <w:rPr>
          <w:rFonts w:ascii="Trebuchet MS" w:hAnsi="Trebuchet MS"/>
          <w:color w:val="244061"/>
          <w:spacing w:val="-1"/>
          <w:lang w:val="ro-RO"/>
        </w:rPr>
        <w:t xml:space="preserve">În </w:t>
      </w:r>
      <w:r w:rsidRPr="00A455CD">
        <w:rPr>
          <w:rFonts w:ascii="Trebuchet MS" w:hAnsi="Trebuchet MS"/>
          <w:color w:val="244061"/>
          <w:lang w:val="ro-RO"/>
        </w:rPr>
        <w:t xml:space="preserve">cadrul </w:t>
      </w:r>
      <w:r w:rsidRPr="00A455CD">
        <w:rPr>
          <w:rFonts w:ascii="Trebuchet MS" w:hAnsi="Trebuchet MS"/>
          <w:color w:val="244061"/>
          <w:spacing w:val="-1"/>
          <w:lang w:val="ro-RO"/>
        </w:rPr>
        <w:t>prezentului apel</w:t>
      </w:r>
      <w:r w:rsidRPr="00A455CD">
        <w:rPr>
          <w:rFonts w:ascii="Trebuchet MS" w:hAnsi="Trebuchet MS"/>
          <w:color w:val="244061"/>
          <w:spacing w:val="-1"/>
          <w:u w:color="000000"/>
          <w:lang w:val="ro-RO"/>
        </w:rPr>
        <w:t xml:space="preserve">, </w:t>
      </w:r>
      <w:r w:rsidRPr="00A455CD">
        <w:rPr>
          <w:rFonts w:ascii="Trebuchet MS" w:hAnsi="Trebuchet MS"/>
          <w:color w:val="244061"/>
          <w:u w:color="000000"/>
          <w:lang w:val="ro-RO"/>
        </w:rPr>
        <w:t>procentul minim de cofinanțare proprie obligatoriu pentru solicitant și parteneri, după caz, este prezentat în sectiunea 4.3.1.</w:t>
      </w:r>
      <w:r w:rsidRPr="00A455CD">
        <w:rPr>
          <w:rFonts w:ascii="Trebuchet MS" w:hAnsi="Trebuchet MS"/>
          <w:i/>
          <w:color w:val="244061"/>
          <w:u w:color="000000"/>
          <w:lang w:val="ro-RO"/>
        </w:rPr>
        <w:t>Cofinantarea proprie minima a beneficiarului</w:t>
      </w:r>
      <w:r w:rsidRPr="00A455CD">
        <w:rPr>
          <w:rFonts w:ascii="Trebuchet MS" w:hAnsi="Trebuchet MS"/>
          <w:color w:val="244061"/>
          <w:u w:color="000000"/>
          <w:lang w:val="ro-RO"/>
        </w:rPr>
        <w:t xml:space="preserve"> din cadrul documentului </w:t>
      </w:r>
      <w:r w:rsidRPr="00A455CD">
        <w:rPr>
          <w:rFonts w:ascii="Trebuchet MS" w:hAnsi="Trebuchet MS"/>
          <w:i/>
          <w:color w:val="244061"/>
          <w:u w:color="000000"/>
          <w:lang w:val="ro-RO"/>
        </w:rPr>
        <w:t>Orientări privind accesarea finanțărilor în cadrul Programului Operațional Capital Uman 2014-2020</w:t>
      </w:r>
      <w:r w:rsidRPr="00A455CD">
        <w:rPr>
          <w:rFonts w:ascii="Trebuchet MS" w:hAnsi="Trebuchet MS"/>
          <w:color w:val="244061"/>
          <w:u w:color="000000"/>
          <w:lang w:val="ro-RO"/>
        </w:rPr>
        <w:t xml:space="preserve">, </w:t>
      </w:r>
      <w:r w:rsidRPr="00A455CD">
        <w:rPr>
          <w:rFonts w:ascii="Trebuchet MS" w:hAnsi="Trebuchet MS"/>
          <w:b/>
          <w:color w:val="244061"/>
          <w:u w:color="000000"/>
          <w:lang w:val="ro-RO"/>
        </w:rPr>
        <w:t>cu modificările și completările ulterioare</w:t>
      </w:r>
      <w:r w:rsidRPr="00A455CD">
        <w:rPr>
          <w:rFonts w:ascii="Trebuchet MS" w:hAnsi="Trebuchet MS"/>
          <w:color w:val="244061"/>
          <w:u w:color="000000"/>
          <w:lang w:val="ro-RO"/>
        </w:rPr>
        <w:t>.</w:t>
      </w:r>
    </w:p>
    <w:p w14:paraId="4A2F1A82" w14:textId="77777777" w:rsidR="0068180D" w:rsidRPr="00A455CD" w:rsidRDefault="0068180D" w:rsidP="00E57D84">
      <w:pPr>
        <w:spacing w:line="276" w:lineRule="auto"/>
        <w:jc w:val="both"/>
        <w:rPr>
          <w:rFonts w:ascii="Trebuchet MS" w:hAnsi="Trebuchet MS" w:cs="Tahoma"/>
          <w:color w:val="244061"/>
          <w:lang w:val="ro-RO"/>
        </w:rPr>
      </w:pPr>
      <w:r w:rsidRPr="00A455CD">
        <w:rPr>
          <w:rFonts w:ascii="Trebuchet MS" w:hAnsi="Trebuchet MS" w:cs="Tahoma"/>
          <w:color w:val="244061"/>
          <w:lang w:val="ro-RO"/>
        </w:rPr>
        <w:t xml:space="preserve">Pe parcursul implementării proiectului, </w:t>
      </w:r>
      <w:r w:rsidRPr="00A455CD">
        <w:rPr>
          <w:rFonts w:ascii="Trebuchet MS" w:hAnsi="Trebuchet MS" w:cs="Tahoma"/>
          <w:b/>
          <w:color w:val="244061"/>
          <w:lang w:val="ro-RO"/>
        </w:rPr>
        <w:t>cheltuielile considerate neeligibile, dar necesare derulării proiectului</w:t>
      </w:r>
      <w:r w:rsidRPr="00A455CD">
        <w:rPr>
          <w:rFonts w:ascii="Trebuchet MS" w:hAnsi="Trebuchet MS" w:cs="Tahoma"/>
          <w:color w:val="244061"/>
          <w:lang w:val="ro-RO"/>
        </w:rPr>
        <w:t xml:space="preserve"> vor fi suportate de către beneficiar.</w:t>
      </w:r>
    </w:p>
    <w:p w14:paraId="0C18B995" w14:textId="77777777" w:rsidR="0068180D" w:rsidRPr="00A455CD" w:rsidRDefault="0068180D" w:rsidP="00E57D84">
      <w:pPr>
        <w:spacing w:line="276" w:lineRule="auto"/>
        <w:jc w:val="both"/>
        <w:rPr>
          <w:rFonts w:ascii="Trebuchet MS" w:hAnsi="Trebuchet MS" w:cs="Tahoma"/>
          <w:color w:val="244061"/>
          <w:lang w:val="ro-RO"/>
        </w:rPr>
      </w:pPr>
      <w:r w:rsidRPr="00A455CD">
        <w:rPr>
          <w:rFonts w:ascii="Trebuchet MS" w:hAnsi="Trebuchet MS" w:cs="Tahoma"/>
          <w:color w:val="244061"/>
          <w:lang w:val="ro-RO"/>
        </w:rPr>
        <w:t>Atât solicitantul cat si fiecare partener trebuie sa contribuie financiar la implementarea proiectului, respectiv sa aibă alocate cheltuieli eligibile din totalul cheltuielilor eligibile prevăzute in bugetul proiectului, nefiind posibil ca un partener sau/si solicitantul sa asigure partea de buget (asistenta financiara nerambursabila sau/și contribuție proprie) prevăzută pentru un alt partener.</w:t>
      </w:r>
    </w:p>
    <w:p w14:paraId="2B944021" w14:textId="77777777" w:rsidR="0068180D" w:rsidRPr="00A455CD" w:rsidRDefault="0068180D" w:rsidP="00E57D84">
      <w:pPr>
        <w:spacing w:line="276" w:lineRule="auto"/>
        <w:jc w:val="both"/>
        <w:rPr>
          <w:rFonts w:ascii="Trebuchet MS" w:hAnsi="Trebuchet MS" w:cs="Tahoma"/>
          <w:color w:val="244061"/>
          <w:lang w:val="ro-RO"/>
        </w:rPr>
      </w:pPr>
      <w:bookmarkStart w:id="102" w:name="_Toc409449668"/>
      <w:bookmarkStart w:id="103" w:name="_Toc409442156"/>
      <w:bookmarkStart w:id="104" w:name="_Toc435003194"/>
      <w:bookmarkStart w:id="105" w:name="_Toc442084040"/>
      <w:bookmarkStart w:id="106" w:name="_Toc448926433"/>
      <w:bookmarkEnd w:id="102"/>
      <w:bookmarkEnd w:id="103"/>
      <w:r w:rsidRPr="00A455CD">
        <w:rPr>
          <w:rFonts w:ascii="Trebuchet MS" w:hAnsi="Trebuchet MS" w:cs="Tahoma"/>
          <w:b/>
          <w:color w:val="244061"/>
          <w:lang w:val="ro-RO"/>
        </w:rPr>
        <w:t xml:space="preserve">B. Contributia solicitantului/partenerilor pentru cheltuielile care fac obiectul schemei de ajutor </w:t>
      </w:r>
      <w:r w:rsidRPr="00A455CD">
        <w:rPr>
          <w:rFonts w:ascii="Trebuchet MS" w:hAnsi="Trebuchet MS" w:cs="Tahoma"/>
          <w:b/>
          <w:i/>
          <w:color w:val="244061"/>
          <w:lang w:val="ro-RO"/>
        </w:rPr>
        <w:t>de minimis</w:t>
      </w:r>
      <w:bookmarkEnd w:id="104"/>
      <w:bookmarkEnd w:id="105"/>
      <w:bookmarkEnd w:id="106"/>
    </w:p>
    <w:p w14:paraId="716CF1E6" w14:textId="77777777" w:rsidR="0068180D" w:rsidRPr="00A455CD" w:rsidRDefault="0068180D" w:rsidP="00E57D84">
      <w:pPr>
        <w:spacing w:line="276" w:lineRule="auto"/>
        <w:jc w:val="both"/>
        <w:rPr>
          <w:rFonts w:ascii="Trebuchet MS" w:hAnsi="Trebuchet MS" w:cs="Tahoma"/>
          <w:color w:val="244061"/>
          <w:lang w:val="ro-RO"/>
        </w:rPr>
      </w:pPr>
      <w:r w:rsidRPr="00A455CD">
        <w:rPr>
          <w:rFonts w:ascii="Trebuchet MS" w:hAnsi="Trebuchet MS" w:cs="Tahoma"/>
          <w:color w:val="244061"/>
          <w:lang w:val="ro-RO"/>
        </w:rPr>
        <w:lastRenderedPageBreak/>
        <w:t xml:space="preserve">În cadrul prezentului ghid al solicitantului – conditii specifice, pentru cheltuielile care fac obiectul schemei de ajutor </w:t>
      </w:r>
      <w:r w:rsidRPr="00A455CD">
        <w:rPr>
          <w:rFonts w:ascii="Trebuchet MS" w:hAnsi="Trebuchet MS" w:cs="Tahoma"/>
          <w:i/>
          <w:color w:val="244061"/>
          <w:lang w:val="ro-RO"/>
        </w:rPr>
        <w:t>de minimis</w:t>
      </w:r>
      <w:r w:rsidRPr="00A455CD">
        <w:rPr>
          <w:rFonts w:ascii="Trebuchet MS" w:hAnsi="Trebuchet MS" w:cs="Tahoma"/>
          <w:color w:val="244061"/>
          <w:lang w:val="ro-RO"/>
        </w:rPr>
        <w:t>, contribuția eligibilă minimă a solicitantului și partenerilor, după caz, din totalul costurilor eligibile este 0 (zero).</w:t>
      </w:r>
    </w:p>
    <w:p w14:paraId="7B89026E" w14:textId="77777777" w:rsidR="0068180D" w:rsidRPr="00A455CD" w:rsidRDefault="0068180D" w:rsidP="007D61C3">
      <w:pPr>
        <w:pStyle w:val="Heading2"/>
        <w:numPr>
          <w:ilvl w:val="1"/>
          <w:numId w:val="14"/>
        </w:numPr>
        <w:rPr>
          <w:b w:val="0"/>
          <w:color w:val="244061"/>
          <w:szCs w:val="22"/>
          <w:lang w:val="ro-RO"/>
        </w:rPr>
      </w:pPr>
      <w:bookmarkStart w:id="107" w:name="_Toc47008987"/>
      <w:r w:rsidRPr="00A455CD">
        <w:rPr>
          <w:color w:val="244061"/>
          <w:szCs w:val="22"/>
          <w:lang w:val="ro-RO"/>
        </w:rPr>
        <w:t>Regiunea/regiunile de dezvoltare vizate de apel</w:t>
      </w:r>
      <w:bookmarkEnd w:id="107"/>
    </w:p>
    <w:p w14:paraId="522F3C28" w14:textId="77777777" w:rsidR="0068180D" w:rsidRPr="00A455CD" w:rsidRDefault="0068180D" w:rsidP="00E57D84">
      <w:pPr>
        <w:spacing w:line="276" w:lineRule="auto"/>
        <w:jc w:val="both"/>
        <w:rPr>
          <w:rFonts w:ascii="Trebuchet MS" w:hAnsi="Trebuchet MS" w:cs="Tahoma"/>
          <w:color w:val="244061"/>
          <w:lang w:val="ro-RO"/>
        </w:rPr>
      </w:pPr>
      <w:r w:rsidRPr="00A455CD">
        <w:rPr>
          <w:rFonts w:ascii="Trebuchet MS" w:hAnsi="Trebuchet MS" w:cs="Tahoma"/>
          <w:color w:val="244061"/>
          <w:lang w:val="ro-RO"/>
        </w:rPr>
        <w:t xml:space="preserve">Prezentul apel este dedicat </w:t>
      </w:r>
      <w:r w:rsidRPr="00A455CD">
        <w:rPr>
          <w:rFonts w:ascii="Trebuchet MS" w:hAnsi="Trebuchet MS" w:cs="Tahoma"/>
          <w:b/>
          <w:color w:val="244061"/>
          <w:u w:val="single"/>
          <w:lang w:val="ro-RO"/>
        </w:rPr>
        <w:t xml:space="preserve">exclusiv </w:t>
      </w:r>
      <w:r w:rsidRPr="00A455CD">
        <w:rPr>
          <w:rFonts w:ascii="Trebuchet MS" w:hAnsi="Trebuchet MS" w:cs="Tahoma"/>
          <w:b/>
          <w:color w:val="244061"/>
          <w:lang w:val="ro-RO"/>
        </w:rPr>
        <w:t>regiunilor mai putin dezvoltate</w:t>
      </w:r>
      <w:r w:rsidRPr="00A455CD">
        <w:rPr>
          <w:rFonts w:ascii="Trebuchet MS" w:hAnsi="Trebuchet MS" w:cs="Tahoma"/>
          <w:color w:val="244061"/>
          <w:lang w:val="ro-RO"/>
        </w:rPr>
        <w:t xml:space="preserve"> (</w:t>
      </w:r>
      <w:r w:rsidRPr="00A455CD">
        <w:rPr>
          <w:rFonts w:ascii="Trebuchet MS" w:hAnsi="Trebuchet MS" w:cs="Tahoma"/>
          <w:i/>
          <w:color w:val="244061"/>
          <w:lang w:val="ro-RO"/>
        </w:rPr>
        <w:t xml:space="preserve">Centru, Sud-Est, Sud Muntenia,Nord-Est, Nord-Vest, Vest, Sud-Vest Oltenia), </w:t>
      </w:r>
      <w:r w:rsidRPr="00A455CD">
        <w:rPr>
          <w:rFonts w:ascii="Trebuchet MS" w:hAnsi="Trebuchet MS" w:cs="Tahoma"/>
          <w:b/>
          <w:color w:val="244061"/>
          <w:u w:val="single"/>
          <w:lang w:val="ro-RO"/>
        </w:rPr>
        <w:t>regiunea Bucureşti-Ilfov fiind exceptată</w:t>
      </w:r>
      <w:r w:rsidRPr="00A455CD">
        <w:rPr>
          <w:rFonts w:ascii="Trebuchet MS" w:hAnsi="Trebuchet MS" w:cs="Tahoma"/>
          <w:color w:val="244061"/>
          <w:lang w:val="ro-RO"/>
        </w:rPr>
        <w:t xml:space="preserve"> de la finanţare pentru Prioritatea de investiţii 9.v.</w:t>
      </w:r>
    </w:p>
    <w:p w14:paraId="7923B0A8" w14:textId="77777777" w:rsidR="0068180D" w:rsidRPr="00A455CD" w:rsidRDefault="0068180D" w:rsidP="00E57D84">
      <w:pPr>
        <w:spacing w:line="276" w:lineRule="auto"/>
        <w:jc w:val="both"/>
        <w:rPr>
          <w:rFonts w:ascii="Trebuchet MS" w:hAnsi="Trebuchet MS" w:cs="Tahoma"/>
          <w:color w:val="244061"/>
          <w:lang w:val="ro-RO"/>
        </w:rPr>
      </w:pPr>
      <w:r w:rsidRPr="00A455CD">
        <w:rPr>
          <w:rFonts w:ascii="Trebuchet MS" w:hAnsi="Trebuchet MS" w:cs="Tahoma"/>
          <w:color w:val="244061"/>
          <w:lang w:val="ro-RO"/>
        </w:rPr>
        <w:t>Proiectele se pot implementa în una sau mai multe regiuni de dezvoltare din categoria regiunilor mai putin dezvoltate.</w:t>
      </w:r>
    </w:p>
    <w:p w14:paraId="693D0CF9" w14:textId="77777777" w:rsidR="0068180D" w:rsidRPr="00A455CD" w:rsidRDefault="0068180D" w:rsidP="00E57D84">
      <w:pPr>
        <w:autoSpaceDE w:val="0"/>
        <w:autoSpaceDN w:val="0"/>
        <w:adjustRightInd w:val="0"/>
        <w:spacing w:after="0" w:line="276" w:lineRule="auto"/>
        <w:jc w:val="both"/>
        <w:rPr>
          <w:rFonts w:ascii="Trebuchet MS" w:hAnsi="Trebuchet MS" w:cs="Tahoma"/>
          <w:b/>
          <w:bCs/>
          <w:color w:val="244061"/>
          <w:lang w:val="ro-RO"/>
        </w:rPr>
      </w:pPr>
      <w:r w:rsidRPr="00A455CD">
        <w:rPr>
          <w:rFonts w:ascii="Trebuchet MS" w:hAnsi="Trebuchet MS" w:cs="Tahoma"/>
          <w:color w:val="244061"/>
          <w:lang w:val="ro-RO"/>
        </w:rPr>
        <w:t>Regiunile de dezvoltare vizate vor fi selectate din sistemul electronic, din lista predefinită.</w:t>
      </w:r>
    </w:p>
    <w:p w14:paraId="662794AE" w14:textId="77777777" w:rsidR="0068180D" w:rsidRPr="00A455CD" w:rsidRDefault="0068180D" w:rsidP="007D61C3">
      <w:pPr>
        <w:pStyle w:val="Heading2"/>
        <w:numPr>
          <w:ilvl w:val="1"/>
          <w:numId w:val="14"/>
        </w:numPr>
        <w:rPr>
          <w:rFonts w:cs="Tahoma"/>
          <w:b w:val="0"/>
          <w:bCs/>
          <w:i/>
          <w:iCs/>
          <w:color w:val="244061"/>
          <w:szCs w:val="22"/>
          <w:lang w:val="ro-RO"/>
        </w:rPr>
      </w:pPr>
      <w:bookmarkStart w:id="108" w:name="_Toc47008988"/>
      <w:r w:rsidRPr="00A455CD">
        <w:rPr>
          <w:color w:val="244061"/>
          <w:szCs w:val="22"/>
          <w:lang w:val="ro-RO"/>
        </w:rPr>
        <w:t>Incidenţa ajutorului de minimis</w:t>
      </w:r>
      <w:bookmarkEnd w:id="108"/>
    </w:p>
    <w:p w14:paraId="177FCA74" w14:textId="77777777" w:rsidR="0068180D" w:rsidRPr="00A455CD" w:rsidRDefault="0068180D" w:rsidP="00E57D84">
      <w:pPr>
        <w:autoSpaceDE w:val="0"/>
        <w:autoSpaceDN w:val="0"/>
        <w:adjustRightInd w:val="0"/>
        <w:spacing w:after="0" w:line="276" w:lineRule="auto"/>
        <w:jc w:val="both"/>
        <w:rPr>
          <w:rFonts w:ascii="Trebuchet MS" w:hAnsi="Trebuchet MS" w:cs="Tahoma"/>
          <w:b/>
          <w:color w:val="244061"/>
          <w:lang w:val="ro-RO"/>
        </w:rPr>
      </w:pPr>
      <w:r w:rsidRPr="00A455CD">
        <w:rPr>
          <w:rFonts w:ascii="Trebuchet MS" w:hAnsi="Trebuchet MS" w:cs="Tahoma"/>
          <w:color w:val="244061"/>
          <w:lang w:val="ro-RO"/>
        </w:rPr>
        <w:t xml:space="preserve">Pentru înființarea de intreprinderi sociale valoarea sprijinului financiar acordat în cadrul acestei scheme va fi de maximum </w:t>
      </w:r>
      <w:r w:rsidRPr="00A455CD">
        <w:rPr>
          <w:rFonts w:ascii="Trebuchet MS" w:hAnsi="Trebuchet MS" w:cs="Tahoma"/>
          <w:b/>
          <w:color w:val="244061"/>
          <w:lang w:val="ro-RO"/>
        </w:rPr>
        <w:t>200.000 Euro</w:t>
      </w:r>
      <w:r w:rsidRPr="00A455CD">
        <w:rPr>
          <w:rFonts w:ascii="Trebuchet MS" w:hAnsi="Trebuchet MS" w:cs="Tahoma"/>
          <w:color w:val="244061"/>
          <w:lang w:val="ro-RO"/>
        </w:rPr>
        <w:t>/întreprindere.</w:t>
      </w:r>
    </w:p>
    <w:p w14:paraId="1C86858E" w14:textId="77777777" w:rsidR="0068180D" w:rsidRPr="00A455CD" w:rsidRDefault="0068180D" w:rsidP="00E57D84">
      <w:pPr>
        <w:autoSpaceDE w:val="0"/>
        <w:autoSpaceDN w:val="0"/>
        <w:adjustRightInd w:val="0"/>
        <w:spacing w:after="0" w:line="276" w:lineRule="auto"/>
        <w:jc w:val="both"/>
        <w:rPr>
          <w:rFonts w:ascii="Trebuchet MS" w:hAnsi="Trebuchet MS" w:cs="Tahoma"/>
          <w:color w:val="244061"/>
          <w:lang w:val="ro-RO"/>
        </w:rPr>
      </w:pPr>
    </w:p>
    <w:p w14:paraId="6FBE6203" w14:textId="77777777" w:rsidR="0068180D" w:rsidRPr="00A455CD" w:rsidRDefault="0068180D" w:rsidP="00E57D84">
      <w:pPr>
        <w:autoSpaceDE w:val="0"/>
        <w:autoSpaceDN w:val="0"/>
        <w:adjustRightInd w:val="0"/>
        <w:spacing w:after="0" w:line="276" w:lineRule="auto"/>
        <w:jc w:val="both"/>
        <w:rPr>
          <w:rFonts w:ascii="Trebuchet MS" w:hAnsi="Trebuchet MS" w:cs="Tahoma"/>
          <w:b/>
          <w:color w:val="244061"/>
          <w:lang w:val="ro-RO"/>
        </w:rPr>
      </w:pPr>
      <w:r w:rsidRPr="00A455CD">
        <w:rPr>
          <w:rFonts w:ascii="Trebuchet MS" w:hAnsi="Trebuchet MS" w:cs="Tahoma"/>
          <w:color w:val="244061"/>
          <w:lang w:val="ro-RO"/>
        </w:rPr>
        <w:t xml:space="preserve">Valoarea totală a ajutoarelor de minimis acordate va </w:t>
      </w:r>
      <w:r w:rsidRPr="00A455CD">
        <w:rPr>
          <w:rFonts w:ascii="Trebuchet MS" w:hAnsi="Trebuchet MS" w:cs="Tahoma"/>
          <w:b/>
          <w:color w:val="244061"/>
          <w:lang w:val="ro-RO"/>
        </w:rPr>
        <w:t xml:space="preserve">reprezenta </w:t>
      </w:r>
      <w:r w:rsidRPr="00A455CD">
        <w:rPr>
          <w:rFonts w:ascii="Trebuchet MS" w:hAnsi="Trebuchet MS" w:cs="Tahoma"/>
          <w:b/>
          <w:color w:val="244061"/>
          <w:u w:val="single"/>
          <w:lang w:val="ro-RO"/>
        </w:rPr>
        <w:t xml:space="preserve">minimum 70% </w:t>
      </w:r>
      <w:r w:rsidRPr="00A455CD">
        <w:rPr>
          <w:rFonts w:ascii="Trebuchet MS" w:hAnsi="Trebuchet MS" w:cs="Tahoma"/>
          <w:b/>
          <w:color w:val="244061"/>
          <w:lang w:val="ro-RO"/>
        </w:rPr>
        <w:t>din valoarea totală eligibilă a proiectului.</w:t>
      </w:r>
    </w:p>
    <w:p w14:paraId="75C30D97" w14:textId="77777777" w:rsidR="0068180D" w:rsidRPr="00A455CD" w:rsidRDefault="0068180D" w:rsidP="00E57D84">
      <w:pPr>
        <w:autoSpaceDE w:val="0"/>
        <w:autoSpaceDN w:val="0"/>
        <w:adjustRightInd w:val="0"/>
        <w:spacing w:after="0" w:line="276" w:lineRule="auto"/>
        <w:jc w:val="both"/>
        <w:rPr>
          <w:rFonts w:ascii="Trebuchet MS" w:hAnsi="Trebuchet MS" w:cs="Tahoma"/>
          <w:color w:val="244061"/>
          <w:lang w:val="ro-RO"/>
        </w:rPr>
      </w:pPr>
    </w:p>
    <w:p w14:paraId="56ED4779" w14:textId="77777777" w:rsidR="0068180D" w:rsidRPr="00A455CD" w:rsidRDefault="0068180D" w:rsidP="00E57D84">
      <w:pPr>
        <w:autoSpaceDE w:val="0"/>
        <w:autoSpaceDN w:val="0"/>
        <w:adjustRightInd w:val="0"/>
        <w:spacing w:after="0" w:line="276" w:lineRule="auto"/>
        <w:jc w:val="both"/>
        <w:rPr>
          <w:rFonts w:ascii="Trebuchet MS" w:hAnsi="Trebuchet MS" w:cs="Tahoma"/>
          <w:color w:val="244061"/>
          <w:lang w:val="ro-RO"/>
        </w:rPr>
      </w:pPr>
      <w:r w:rsidRPr="00A455CD">
        <w:rPr>
          <w:rFonts w:ascii="Trebuchet MS" w:hAnsi="Trebuchet MS" w:cs="Tahoma"/>
          <w:color w:val="244061"/>
          <w:lang w:val="ro-RO"/>
        </w:rPr>
        <w:t>Valoarea maximă totală a ajutoarelor de minimis de care poate beneficia întreprinderea pe o perioadă de 3 ani consecutivi, cumulată cu valoarea alocării financiare acordate în conformitate cu prevederile prezentei scheme, nu va depăşi echivalentul în lei a 200.000 euro (100.000 Euro în cazul întreprinderilor unice care efectuează transport de mărfuri în contul terţilor sau contra cost). Aceste plafoane se aplică indiferent de forma ajutorului de minimis sau de obiectivul urmărit şi indiferent dacă ajutorul este finanţat din surse naționale sau comunitare. Atunci când o întreprindere care efectuează transport rutier de mărfuri în numele unor terți sau contra cost desfășoară și alte activități pentru care se aplică plafonul de 200.000 euro, în cazul întreprinderii respective se aplică plafonul de 200.000 euro, echivalent în lei, cu condiția prezentării documentelor contabile care atestă separarea evidenței acestor activități sau distincția între costuri, pentru a dovedi că suma de care beneficiază activitatea de transport rutier de mărfuri nu depășește echivalentul în lei a 100.000 euro și că ajutoarele de minimis nu se folosesc pentru achiziționarea de vehicule pentru transportul rutier de mărfuri.</w:t>
      </w:r>
    </w:p>
    <w:p w14:paraId="67DBE344" w14:textId="77777777" w:rsidR="0068180D" w:rsidRPr="00A455CD" w:rsidRDefault="0068180D" w:rsidP="00E57D84">
      <w:pPr>
        <w:autoSpaceDE w:val="0"/>
        <w:autoSpaceDN w:val="0"/>
        <w:adjustRightInd w:val="0"/>
        <w:spacing w:after="0" w:line="276" w:lineRule="auto"/>
        <w:jc w:val="both"/>
        <w:rPr>
          <w:rFonts w:ascii="Trebuchet MS" w:hAnsi="Trebuchet MS" w:cs="Tahoma"/>
          <w:color w:val="244061"/>
          <w:lang w:val="ro-RO"/>
        </w:rPr>
      </w:pPr>
      <w:r w:rsidRPr="00A455CD">
        <w:rPr>
          <w:rFonts w:ascii="Trebuchet MS" w:hAnsi="Trebuchet MS" w:cs="Tahoma"/>
          <w:color w:val="244061"/>
          <w:lang w:val="ro-RO"/>
        </w:rPr>
        <w:t xml:space="preserve">Activitățile eligibile prevăzute în prezentul ghid fac obiectul unei scheme </w:t>
      </w:r>
      <w:r w:rsidRPr="00A455CD">
        <w:rPr>
          <w:rFonts w:ascii="Trebuchet MS" w:hAnsi="Trebuchet MS" w:cs="Tahoma"/>
          <w:i/>
          <w:iCs/>
          <w:color w:val="244061"/>
          <w:lang w:val="ro-RO"/>
        </w:rPr>
        <w:t>de minimis</w:t>
      </w:r>
      <w:r w:rsidRPr="00A455CD">
        <w:rPr>
          <w:rFonts w:ascii="Trebuchet MS" w:hAnsi="Trebuchet MS" w:cs="Tahoma"/>
          <w:color w:val="244061"/>
          <w:lang w:val="ro-RO"/>
        </w:rPr>
        <w:t>.</w:t>
      </w:r>
    </w:p>
    <w:p w14:paraId="79AAA0A2" w14:textId="77777777" w:rsidR="0068180D" w:rsidRPr="00A455CD" w:rsidRDefault="0068180D" w:rsidP="00E57D84">
      <w:pPr>
        <w:autoSpaceDE w:val="0"/>
        <w:autoSpaceDN w:val="0"/>
        <w:adjustRightInd w:val="0"/>
        <w:spacing w:after="0" w:line="276" w:lineRule="auto"/>
        <w:jc w:val="both"/>
        <w:rPr>
          <w:rFonts w:ascii="Trebuchet MS" w:hAnsi="Trebuchet MS" w:cs="Tahoma"/>
          <w:color w:val="244061"/>
          <w:lang w:val="ro-RO"/>
        </w:rPr>
      </w:pPr>
      <w:r w:rsidRPr="00A455CD">
        <w:rPr>
          <w:rFonts w:ascii="Trebuchet MS" w:hAnsi="Trebuchet MS" w:cs="Tahoma"/>
          <w:color w:val="244061"/>
          <w:lang w:val="ro-RO"/>
        </w:rPr>
        <w:t>Cheltuielile aferente activităților derulate în etapa I, precum și cele aferente activităților dedicate persoanelor fizice în etapa a II-a nu vor intra sub incidența ajutorului de minimis.</w:t>
      </w:r>
    </w:p>
    <w:p w14:paraId="21E16D80" w14:textId="77777777" w:rsidR="0068180D" w:rsidRPr="00A455CD" w:rsidRDefault="0068180D" w:rsidP="00E57D84">
      <w:pPr>
        <w:autoSpaceDE w:val="0"/>
        <w:autoSpaceDN w:val="0"/>
        <w:adjustRightInd w:val="0"/>
        <w:spacing w:after="0" w:line="276" w:lineRule="auto"/>
        <w:jc w:val="both"/>
        <w:rPr>
          <w:rFonts w:ascii="Trebuchet MS" w:hAnsi="Trebuchet MS" w:cs="Tahoma"/>
          <w:color w:val="244061"/>
          <w:lang w:val="ro-RO"/>
        </w:rPr>
      </w:pPr>
      <w:r w:rsidRPr="00A455CD">
        <w:rPr>
          <w:rFonts w:ascii="Trebuchet MS" w:hAnsi="Trebuchet MS" w:cs="Tahoma"/>
          <w:color w:val="244061"/>
          <w:lang w:val="ro-RO"/>
        </w:rPr>
        <w:t xml:space="preserve">Schema de ajutor </w:t>
      </w:r>
      <w:r w:rsidRPr="00A455CD">
        <w:rPr>
          <w:rFonts w:ascii="Trebuchet MS" w:hAnsi="Trebuchet MS" w:cs="Tahoma"/>
          <w:i/>
          <w:iCs/>
          <w:color w:val="244061"/>
          <w:lang w:val="ro-RO"/>
        </w:rPr>
        <w:t xml:space="preserve">de minimis </w:t>
      </w:r>
      <w:r w:rsidRPr="00A455CD">
        <w:rPr>
          <w:rFonts w:ascii="Trebuchet MS" w:hAnsi="Trebuchet MS" w:cs="Tahoma"/>
          <w:color w:val="244061"/>
          <w:lang w:val="ro-RO"/>
        </w:rPr>
        <w:t>nu se aplică și nu se acordă:</w:t>
      </w:r>
    </w:p>
    <w:p w14:paraId="60328AB6" w14:textId="77777777" w:rsidR="0068180D" w:rsidRPr="00A455CD" w:rsidRDefault="0068180D" w:rsidP="00E57D84">
      <w:pPr>
        <w:autoSpaceDE w:val="0"/>
        <w:autoSpaceDN w:val="0"/>
        <w:adjustRightInd w:val="0"/>
        <w:spacing w:after="0" w:line="276" w:lineRule="auto"/>
        <w:jc w:val="both"/>
        <w:rPr>
          <w:rFonts w:ascii="Trebuchet MS" w:hAnsi="Trebuchet MS" w:cs="Tahoma"/>
          <w:color w:val="244061"/>
          <w:lang w:val="ro-RO"/>
        </w:rPr>
      </w:pPr>
      <w:r w:rsidRPr="00A455CD">
        <w:rPr>
          <w:rFonts w:ascii="Trebuchet MS" w:hAnsi="Trebuchet MS" w:cs="Tahoma"/>
          <w:color w:val="244061"/>
          <w:lang w:val="ro-RO"/>
        </w:rPr>
        <w:t xml:space="preserve">a) </w:t>
      </w:r>
      <w:r w:rsidRPr="00A455CD">
        <w:rPr>
          <w:rFonts w:ascii="Trebuchet MS" w:hAnsi="Trebuchet MS"/>
          <w:color w:val="244061"/>
          <w:lang w:val="ro-RO"/>
        </w:rPr>
        <w:t xml:space="preserve">ajutoarelor acordate întreprinderilor care îşi desfășoară activitatea în sectoarele pescuitului şi acvaculturii, reglementate de Regulamentul (CE) nr. </w:t>
      </w:r>
      <w:r w:rsidRPr="00A455CD">
        <w:rPr>
          <w:rFonts w:ascii="Trebuchet MS" w:hAnsi="Trebuchet MS"/>
          <w:bCs/>
          <w:color w:val="244061"/>
          <w:lang w:val="ro-RO"/>
        </w:rPr>
        <w:t>1379/2013 al Parlamentului European și al Consiliului din 11 decembrie 2013 privind organizarea comună a piețelor în sectorul produselor pescărești și de acvacultură, de modificare a Regulamentelor (CE) nr. 1184/2006 și (CE) nr. 1224/2009 ale Consiliului și de abrogare a Regulamentului (CE) nr. 104/2000 al Consiliului</w:t>
      </w:r>
      <w:r w:rsidRPr="00A455CD">
        <w:rPr>
          <w:rFonts w:ascii="Trebuchet MS" w:hAnsi="Trebuchet MS" w:cs="Tahoma"/>
          <w:color w:val="244061"/>
          <w:lang w:val="ro-RO"/>
        </w:rPr>
        <w:t>;</w:t>
      </w:r>
    </w:p>
    <w:p w14:paraId="0E003F56" w14:textId="77777777" w:rsidR="0068180D" w:rsidRPr="00A455CD" w:rsidRDefault="0068180D" w:rsidP="00E57D84">
      <w:pPr>
        <w:autoSpaceDE w:val="0"/>
        <w:autoSpaceDN w:val="0"/>
        <w:adjustRightInd w:val="0"/>
        <w:spacing w:after="0" w:line="276" w:lineRule="auto"/>
        <w:jc w:val="both"/>
        <w:rPr>
          <w:rFonts w:ascii="Trebuchet MS" w:hAnsi="Trebuchet MS" w:cs="Tahoma"/>
          <w:color w:val="244061"/>
          <w:lang w:val="ro-RO"/>
        </w:rPr>
      </w:pPr>
      <w:r w:rsidRPr="00A455CD">
        <w:rPr>
          <w:rFonts w:ascii="Trebuchet MS" w:hAnsi="Trebuchet MS" w:cs="Tahoma"/>
          <w:color w:val="244061"/>
          <w:lang w:val="ro-RO"/>
        </w:rPr>
        <w:t>b) întreprinderilor care îşi  desfăşoară activitatea în domeniul producției primare de produse agricole, astfel cum sunt enumerate în Anexa 1 a Tratatului CE;</w:t>
      </w:r>
    </w:p>
    <w:p w14:paraId="3A8A8A34" w14:textId="77777777" w:rsidR="0068180D" w:rsidRPr="00A455CD" w:rsidRDefault="0068180D" w:rsidP="00E57D84">
      <w:pPr>
        <w:autoSpaceDE w:val="0"/>
        <w:autoSpaceDN w:val="0"/>
        <w:adjustRightInd w:val="0"/>
        <w:spacing w:after="0" w:line="276" w:lineRule="auto"/>
        <w:jc w:val="both"/>
        <w:rPr>
          <w:rFonts w:ascii="Trebuchet MS" w:hAnsi="Trebuchet MS" w:cs="Tahoma"/>
          <w:color w:val="244061"/>
          <w:lang w:val="ro-RO"/>
        </w:rPr>
      </w:pPr>
      <w:r w:rsidRPr="00A455CD">
        <w:rPr>
          <w:rFonts w:ascii="Trebuchet MS" w:hAnsi="Trebuchet MS" w:cs="Tahoma"/>
          <w:color w:val="244061"/>
          <w:lang w:val="ro-RO"/>
        </w:rPr>
        <w:lastRenderedPageBreak/>
        <w:t>c) întreprinderilor care-şi desfășoară activitatea în sectorul transformării şi comercializării produselor agricole, prevăzute în Anexa nr. 1 a Tratatului CE, în următoarele cazuri:</w:t>
      </w:r>
    </w:p>
    <w:p w14:paraId="6FE4BD10" w14:textId="77777777" w:rsidR="0068180D" w:rsidRPr="00A455CD" w:rsidRDefault="0068180D" w:rsidP="007D61C3">
      <w:pPr>
        <w:pStyle w:val="ListParagraph"/>
        <w:numPr>
          <w:ilvl w:val="0"/>
          <w:numId w:val="10"/>
        </w:numPr>
        <w:autoSpaceDE w:val="0"/>
        <w:autoSpaceDN w:val="0"/>
        <w:adjustRightInd w:val="0"/>
        <w:spacing w:after="0" w:line="276" w:lineRule="auto"/>
        <w:jc w:val="both"/>
        <w:rPr>
          <w:rFonts w:ascii="Trebuchet MS" w:hAnsi="Trebuchet MS" w:cs="Tahoma"/>
          <w:color w:val="244061"/>
          <w:lang w:val="ro-RO"/>
        </w:rPr>
      </w:pPr>
      <w:r w:rsidRPr="00A455CD">
        <w:rPr>
          <w:rFonts w:ascii="Trebuchet MS" w:hAnsi="Trebuchet MS" w:cs="Tahoma"/>
          <w:color w:val="244061"/>
          <w:lang w:val="ro-RO"/>
        </w:rPr>
        <w:t>atunci când valoarea ajutorului este stabilită pe baza preţului sau a cantităţii produselor în cauză achiziţionate de la producătorii primari sau introduse pe piaţă de întreprinderile în cauză;</w:t>
      </w:r>
    </w:p>
    <w:p w14:paraId="3535F64A" w14:textId="77777777" w:rsidR="0068180D" w:rsidRPr="00A455CD" w:rsidRDefault="0068180D" w:rsidP="007D61C3">
      <w:pPr>
        <w:pStyle w:val="ListParagraph"/>
        <w:numPr>
          <w:ilvl w:val="0"/>
          <w:numId w:val="10"/>
        </w:numPr>
        <w:autoSpaceDE w:val="0"/>
        <w:autoSpaceDN w:val="0"/>
        <w:adjustRightInd w:val="0"/>
        <w:spacing w:after="0" w:line="276" w:lineRule="auto"/>
        <w:jc w:val="both"/>
        <w:rPr>
          <w:rFonts w:ascii="Trebuchet MS" w:hAnsi="Trebuchet MS" w:cs="Tahoma"/>
          <w:color w:val="244061"/>
          <w:lang w:val="ro-RO"/>
        </w:rPr>
      </w:pPr>
      <w:r w:rsidRPr="00A455CD">
        <w:rPr>
          <w:rFonts w:ascii="Trebuchet MS" w:hAnsi="Trebuchet MS" w:cs="Tahoma"/>
          <w:color w:val="244061"/>
          <w:lang w:val="ro-RO"/>
        </w:rPr>
        <w:t>atunci când ajutorul este condiţionat de transferarea lui parţială sau integral către producători primari.</w:t>
      </w:r>
    </w:p>
    <w:p w14:paraId="723648E0" w14:textId="77777777" w:rsidR="0068180D" w:rsidRPr="00A455CD" w:rsidRDefault="0068180D" w:rsidP="00E57D84">
      <w:pPr>
        <w:autoSpaceDE w:val="0"/>
        <w:autoSpaceDN w:val="0"/>
        <w:adjustRightInd w:val="0"/>
        <w:spacing w:after="0" w:line="276" w:lineRule="auto"/>
        <w:jc w:val="both"/>
        <w:rPr>
          <w:rFonts w:ascii="Trebuchet MS" w:hAnsi="Trebuchet MS" w:cs="Tahoma"/>
          <w:color w:val="244061"/>
          <w:lang w:val="ro-RO"/>
        </w:rPr>
      </w:pPr>
      <w:r w:rsidRPr="00A455CD">
        <w:rPr>
          <w:rFonts w:ascii="Trebuchet MS" w:hAnsi="Trebuchet MS" w:cs="Tahoma"/>
          <w:color w:val="244061"/>
          <w:lang w:val="ro-RO"/>
        </w:rPr>
        <w:t>d) pentru activităţile legate de export către ţări terţe sau către state membre, respectiv ajutoarele legate direct de cantităţile exportate, ajutoarele destinate înfiinţării şi funcţionării unei reţele de distribuţie sau destinate altor cheltuieli curente legate de activitatea de export;</w:t>
      </w:r>
    </w:p>
    <w:p w14:paraId="2796AAF8" w14:textId="77777777" w:rsidR="0068180D" w:rsidRPr="00A455CD" w:rsidRDefault="0068180D" w:rsidP="00E57D84">
      <w:pPr>
        <w:autoSpaceDE w:val="0"/>
        <w:autoSpaceDN w:val="0"/>
        <w:adjustRightInd w:val="0"/>
        <w:spacing w:after="0" w:line="276" w:lineRule="auto"/>
        <w:jc w:val="both"/>
        <w:rPr>
          <w:rFonts w:ascii="Trebuchet MS" w:hAnsi="Trebuchet MS" w:cs="Tahoma"/>
          <w:color w:val="244061"/>
          <w:lang w:val="ro-RO"/>
        </w:rPr>
      </w:pPr>
      <w:r w:rsidRPr="00A455CD">
        <w:rPr>
          <w:rFonts w:ascii="Trebuchet MS" w:hAnsi="Trebuchet MS" w:cs="Tahoma"/>
          <w:color w:val="244061"/>
          <w:lang w:val="ro-RO"/>
        </w:rPr>
        <w:t>e) pentru activitățile condiționate de utilizarea preferențială a produselor naţionale față de cele importate;</w:t>
      </w:r>
    </w:p>
    <w:p w14:paraId="5A29ADA8" w14:textId="77777777" w:rsidR="0068180D" w:rsidRPr="00A455CD" w:rsidRDefault="0068180D" w:rsidP="00E57D84">
      <w:pPr>
        <w:autoSpaceDE w:val="0"/>
        <w:autoSpaceDN w:val="0"/>
        <w:adjustRightInd w:val="0"/>
        <w:spacing w:after="0" w:line="276" w:lineRule="auto"/>
        <w:jc w:val="both"/>
        <w:rPr>
          <w:rFonts w:ascii="Trebuchet MS" w:hAnsi="Trebuchet MS" w:cs="Tahoma"/>
          <w:color w:val="244061"/>
          <w:lang w:val="ro-RO"/>
        </w:rPr>
      </w:pPr>
      <w:r w:rsidRPr="00A455CD">
        <w:rPr>
          <w:rFonts w:ascii="Trebuchet MS" w:hAnsi="Trebuchet MS" w:cs="Tahoma"/>
          <w:color w:val="244061"/>
          <w:lang w:val="ro-RO"/>
        </w:rPr>
        <w:t xml:space="preserve">f) pentru activitățile pentru achiziţia de vehicule de transport rutier de mărfuri. </w:t>
      </w:r>
    </w:p>
    <w:p w14:paraId="0BF7DD67" w14:textId="77777777" w:rsidR="0068180D" w:rsidRPr="00A455CD" w:rsidRDefault="0068180D" w:rsidP="00E57D84">
      <w:pPr>
        <w:autoSpaceDE w:val="0"/>
        <w:autoSpaceDN w:val="0"/>
        <w:adjustRightInd w:val="0"/>
        <w:spacing w:after="0" w:line="276" w:lineRule="auto"/>
        <w:jc w:val="both"/>
        <w:rPr>
          <w:rFonts w:ascii="Trebuchet MS" w:hAnsi="Trebuchet MS" w:cs="Tahoma"/>
          <w:color w:val="244061"/>
          <w:lang w:val="ro-RO"/>
        </w:rPr>
      </w:pPr>
      <w:r w:rsidRPr="00A455CD">
        <w:rPr>
          <w:rFonts w:ascii="Trebuchet MS" w:hAnsi="Trebuchet MS" w:cs="Tahoma"/>
          <w:color w:val="244061"/>
          <w:lang w:val="ro-RO"/>
        </w:rPr>
        <w:t xml:space="preserve">Prin urmare, activitățile nu vor viza domeniile exceptate de la schema de ajutor </w:t>
      </w:r>
      <w:r w:rsidRPr="00A455CD">
        <w:rPr>
          <w:rFonts w:ascii="Trebuchet MS" w:hAnsi="Trebuchet MS" w:cs="Tahoma"/>
          <w:i/>
          <w:iCs/>
          <w:color w:val="244061"/>
          <w:lang w:val="ro-RO"/>
        </w:rPr>
        <w:t>de minimis</w:t>
      </w:r>
      <w:r w:rsidRPr="00A455CD">
        <w:rPr>
          <w:rFonts w:ascii="Trebuchet MS" w:hAnsi="Trebuchet MS" w:cs="Tahoma"/>
          <w:color w:val="244061"/>
          <w:lang w:val="ro-RO"/>
        </w:rPr>
        <w:t xml:space="preserve"> evidențiate mai sus.</w:t>
      </w:r>
    </w:p>
    <w:p w14:paraId="3EF563F4" w14:textId="77777777" w:rsidR="0068180D" w:rsidRPr="00A455CD" w:rsidRDefault="0068180D" w:rsidP="00E57D84">
      <w:pPr>
        <w:spacing w:after="0" w:line="276" w:lineRule="auto"/>
        <w:jc w:val="both"/>
        <w:rPr>
          <w:rFonts w:ascii="Trebuchet MS" w:hAnsi="Trebuchet MS" w:cs="Tahoma"/>
          <w:b/>
          <w:color w:val="244061"/>
          <w:lang w:val="ro-RO"/>
        </w:rPr>
      </w:pPr>
    </w:p>
    <w:p w14:paraId="67084F92" w14:textId="77777777" w:rsidR="0068180D" w:rsidRPr="00A455CD" w:rsidRDefault="0068180D" w:rsidP="00E57D84">
      <w:pPr>
        <w:spacing w:after="0" w:line="276" w:lineRule="auto"/>
        <w:jc w:val="both"/>
        <w:rPr>
          <w:rFonts w:ascii="Trebuchet MS" w:hAnsi="Trebuchet MS" w:cs="Tahoma"/>
          <w:b/>
          <w:color w:val="244061"/>
          <w:lang w:val="ro-RO"/>
        </w:rPr>
      </w:pPr>
      <w:r w:rsidRPr="00A455CD">
        <w:rPr>
          <w:rFonts w:ascii="Trebuchet MS" w:eastAsia="MS Mincho" w:hAnsi="Trebuchet MS" w:cs="Tahoma"/>
          <w:b/>
          <w:color w:val="244061"/>
          <w:lang w:val="ro-RO"/>
        </w:rPr>
        <w:t>Acordarea ajutorului de minimis pentru întreprinderile sociale  nou înfiintate se va face în baza Contractului de subvenție, Anexa 3 la prezentul ghid.</w:t>
      </w:r>
    </w:p>
    <w:p w14:paraId="44E17C44" w14:textId="77777777" w:rsidR="0068180D" w:rsidRPr="00A455CD" w:rsidRDefault="0068180D" w:rsidP="00082E2B">
      <w:pPr>
        <w:pStyle w:val="Heading1"/>
        <w:tabs>
          <w:tab w:val="left" w:pos="7170"/>
        </w:tabs>
        <w:rPr>
          <w:color w:val="244061"/>
          <w:szCs w:val="22"/>
          <w:lang w:val="ro-RO"/>
        </w:rPr>
      </w:pPr>
      <w:bookmarkStart w:id="109" w:name="_Toc47008989"/>
      <w:r w:rsidRPr="00A455CD">
        <w:rPr>
          <w:color w:val="244061"/>
          <w:szCs w:val="22"/>
          <w:lang w:val="ro-RO"/>
        </w:rPr>
        <w:t>CAPITOLUL 2. Reguli pentru acordarea finanțării</w:t>
      </w:r>
      <w:bookmarkEnd w:id="109"/>
    </w:p>
    <w:p w14:paraId="19690995" w14:textId="77777777" w:rsidR="0068180D" w:rsidRPr="00A455CD" w:rsidRDefault="0068180D" w:rsidP="00D954C1">
      <w:pPr>
        <w:pStyle w:val="Heading2"/>
        <w:ind w:left="720"/>
        <w:rPr>
          <w:color w:val="244061"/>
          <w:szCs w:val="22"/>
          <w:lang w:val="ro-RO"/>
        </w:rPr>
      </w:pPr>
      <w:bookmarkStart w:id="110" w:name="_Toc493077173"/>
      <w:bookmarkStart w:id="111" w:name="_Toc47008990"/>
      <w:r w:rsidRPr="00A455CD">
        <w:rPr>
          <w:color w:val="244061"/>
          <w:szCs w:val="22"/>
          <w:lang w:val="ro-RO"/>
        </w:rPr>
        <w:t>2.1. Eligibilitatea solicitantului</w:t>
      </w:r>
      <w:bookmarkEnd w:id="110"/>
      <w:bookmarkEnd w:id="111"/>
    </w:p>
    <w:p w14:paraId="6DA15A8A" w14:textId="77777777" w:rsidR="0068180D" w:rsidRPr="00A455CD" w:rsidRDefault="0068180D" w:rsidP="005C1E08">
      <w:pPr>
        <w:keepNext/>
        <w:keepLines/>
        <w:spacing w:after="0" w:line="240" w:lineRule="auto"/>
        <w:jc w:val="both"/>
        <w:outlineLvl w:val="1"/>
        <w:rPr>
          <w:rFonts w:ascii="Trebuchet MS" w:hAnsi="Trebuchet MS"/>
          <w:b/>
          <w:color w:val="244061"/>
          <w:lang w:val="it-IT"/>
        </w:rPr>
      </w:pPr>
    </w:p>
    <w:p w14:paraId="621B4FED" w14:textId="77777777" w:rsidR="0068180D" w:rsidRPr="00A455CD" w:rsidRDefault="0068180D" w:rsidP="00D54EBE">
      <w:pPr>
        <w:pStyle w:val="Heading2"/>
        <w:ind w:left="720"/>
        <w:rPr>
          <w:color w:val="244061"/>
          <w:szCs w:val="22"/>
          <w:lang w:val="ro-RO"/>
        </w:rPr>
      </w:pPr>
      <w:bookmarkStart w:id="112" w:name="_Toc478723597"/>
      <w:bookmarkStart w:id="113" w:name="_Toc493077174"/>
      <w:bookmarkStart w:id="114" w:name="_Toc444523808"/>
      <w:bookmarkStart w:id="115" w:name="_Toc448926439"/>
      <w:bookmarkStart w:id="116" w:name="_Toc47008991"/>
      <w:r w:rsidRPr="00A455CD">
        <w:rPr>
          <w:color w:val="244061"/>
          <w:szCs w:val="22"/>
          <w:lang w:val="ro-RO"/>
        </w:rPr>
        <w:t xml:space="preserve">2.1.1.  Reguli generale privind eligibilitatea </w:t>
      </w:r>
      <w:bookmarkEnd w:id="112"/>
      <w:r w:rsidRPr="00A455CD">
        <w:rPr>
          <w:color w:val="244061"/>
          <w:szCs w:val="22"/>
          <w:lang w:val="ro-RO"/>
        </w:rPr>
        <w:t>solicitanților</w:t>
      </w:r>
      <w:bookmarkEnd w:id="113"/>
      <w:bookmarkEnd w:id="116"/>
    </w:p>
    <w:p w14:paraId="4CD6113C" w14:textId="77777777" w:rsidR="0068180D" w:rsidRPr="00A455CD" w:rsidRDefault="0068180D" w:rsidP="005C1E08">
      <w:pPr>
        <w:spacing w:after="0" w:line="240" w:lineRule="auto"/>
        <w:jc w:val="both"/>
        <w:rPr>
          <w:rFonts w:ascii="Trebuchet MS" w:eastAsia="MS Mincho" w:hAnsi="Trebuchet MS"/>
          <w:color w:val="244061"/>
          <w:lang w:val="it-IT"/>
        </w:rPr>
      </w:pPr>
    </w:p>
    <w:p w14:paraId="4B601857" w14:textId="77777777" w:rsidR="0068180D" w:rsidRPr="00A455CD" w:rsidRDefault="0068180D" w:rsidP="005C1E08">
      <w:pPr>
        <w:spacing w:after="0" w:line="240" w:lineRule="auto"/>
        <w:jc w:val="both"/>
        <w:rPr>
          <w:rStyle w:val="Hyperlink"/>
          <w:rFonts w:ascii="Trebuchet MS" w:hAnsi="Trebuchet MS"/>
          <w:color w:val="244061"/>
          <w:lang w:val="it-IT"/>
        </w:rPr>
      </w:pPr>
      <w:r w:rsidRPr="00A455CD">
        <w:rPr>
          <w:rFonts w:ascii="Trebuchet MS" w:eastAsia="MS Mincho" w:hAnsi="Trebuchet MS"/>
          <w:color w:val="244061"/>
          <w:lang w:val="it-IT"/>
        </w:rPr>
        <w:t xml:space="preserve">Se va avea în vedere capitolul relevant din </w:t>
      </w:r>
      <w:r w:rsidRPr="00A455CD">
        <w:rPr>
          <w:rFonts w:ascii="Trebuchet MS" w:eastAsia="MS Mincho" w:hAnsi="Trebuchet MS"/>
          <w:i/>
          <w:color w:val="244061"/>
          <w:lang w:val="it-IT"/>
        </w:rPr>
        <w:t xml:space="preserve">Orientări privind accesarea finanțărilor în cadrul                                 POCU 2014-2020, </w:t>
      </w:r>
      <w:r w:rsidRPr="00A455CD">
        <w:rPr>
          <w:rFonts w:ascii="Trebuchet MS" w:hAnsi="Trebuchet MS"/>
          <w:color w:val="244061"/>
          <w:lang w:val="it-IT"/>
        </w:rPr>
        <w:t xml:space="preserve">disponibil la următoarea adresă: </w:t>
      </w:r>
      <w:r w:rsidRPr="00A455CD">
        <w:rPr>
          <w:lang w:val="it-IT"/>
        </w:rPr>
        <w:fldChar w:fldCharType="begin"/>
      </w:r>
      <w:r w:rsidRPr="00A455CD">
        <w:rPr>
          <w:lang w:val="it-IT"/>
        </w:rPr>
        <w:instrText>HYPERLINK "http://www.fonduri-ue.ro/pocu-2014" \l "implementare-program" \o "http://www.fonduri-ue.ro/pocu-2014#implementare-program"</w:instrText>
      </w:r>
      <w:r w:rsidRPr="00A455CD">
        <w:rPr>
          <w:lang w:val="it-IT"/>
        </w:rPr>
        <w:fldChar w:fldCharType="separate"/>
      </w:r>
      <w:r w:rsidRPr="00A455CD">
        <w:rPr>
          <w:rStyle w:val="Hyperlink"/>
          <w:rFonts w:ascii="Trebuchet MS" w:hAnsi="Trebuchet MS"/>
          <w:color w:val="244061"/>
          <w:lang w:val="it-IT"/>
        </w:rPr>
        <w:t>http://www.fonduri-ue.ro/pocu-2014#implementare-program</w:t>
      </w:r>
      <w:r w:rsidRPr="00A455CD">
        <w:rPr>
          <w:lang w:val="it-IT"/>
        </w:rPr>
        <w:fldChar w:fldCharType="end"/>
      </w:r>
      <w:r w:rsidRPr="00A455CD">
        <w:rPr>
          <w:rStyle w:val="Hyperlink"/>
          <w:rFonts w:ascii="Trebuchet MS" w:hAnsi="Trebuchet MS"/>
          <w:color w:val="244061"/>
          <w:lang w:val="it-IT"/>
        </w:rPr>
        <w:t xml:space="preserve">. </w:t>
      </w:r>
    </w:p>
    <w:p w14:paraId="4092B0E0" w14:textId="77777777" w:rsidR="0068180D" w:rsidRPr="00A455CD" w:rsidRDefault="0068180D" w:rsidP="005C1E08">
      <w:pPr>
        <w:spacing w:after="0" w:line="240" w:lineRule="auto"/>
        <w:jc w:val="both"/>
        <w:rPr>
          <w:rStyle w:val="Hyperlink"/>
          <w:rFonts w:ascii="Trebuchet MS" w:hAnsi="Trebuchet MS"/>
          <w:color w:val="244061"/>
          <w:lang w:val="it-IT"/>
        </w:rPr>
      </w:pPr>
    </w:p>
    <w:p w14:paraId="56985119" w14:textId="77777777" w:rsidR="0068180D" w:rsidRPr="00A455CD" w:rsidRDefault="0068180D" w:rsidP="00D54EBE">
      <w:pPr>
        <w:pStyle w:val="Heading2"/>
        <w:ind w:left="720"/>
        <w:rPr>
          <w:color w:val="244061"/>
          <w:szCs w:val="22"/>
          <w:lang w:val="ro-RO"/>
        </w:rPr>
      </w:pPr>
      <w:bookmarkStart w:id="117" w:name="_Toc493077175"/>
      <w:bookmarkStart w:id="118" w:name="_Toc47008992"/>
      <w:r w:rsidRPr="00A455CD">
        <w:rPr>
          <w:color w:val="244061"/>
          <w:szCs w:val="22"/>
          <w:lang w:val="ro-RO"/>
        </w:rPr>
        <w:t>2.1.2. Capacitatea financiară</w:t>
      </w:r>
      <w:bookmarkEnd w:id="117"/>
      <w:bookmarkEnd w:id="118"/>
    </w:p>
    <w:p w14:paraId="2C6C101D" w14:textId="77777777" w:rsidR="0068180D" w:rsidRPr="00A455CD" w:rsidRDefault="0068180D" w:rsidP="005C1E08">
      <w:pPr>
        <w:spacing w:after="0" w:line="240" w:lineRule="auto"/>
        <w:jc w:val="both"/>
        <w:rPr>
          <w:rFonts w:ascii="Trebuchet MS" w:eastAsia="MS Mincho" w:hAnsi="Trebuchet MS"/>
          <w:color w:val="244061"/>
          <w:lang w:val="it-IT"/>
        </w:rPr>
      </w:pPr>
    </w:p>
    <w:p w14:paraId="48B2EED1" w14:textId="77777777" w:rsidR="0068180D" w:rsidRPr="00A455CD" w:rsidRDefault="0068180D" w:rsidP="005C1E08">
      <w:pPr>
        <w:spacing w:after="0" w:line="240" w:lineRule="auto"/>
        <w:jc w:val="both"/>
        <w:rPr>
          <w:rFonts w:ascii="Trebuchet MS" w:eastAsia="MS Mincho" w:hAnsi="Trebuchet MS"/>
          <w:i/>
          <w:color w:val="244061"/>
          <w:lang w:val="it-IT"/>
        </w:rPr>
      </w:pPr>
      <w:r w:rsidRPr="00A455CD">
        <w:rPr>
          <w:rFonts w:ascii="Trebuchet MS" w:eastAsia="MS Mincho" w:hAnsi="Trebuchet MS"/>
          <w:color w:val="244061"/>
          <w:lang w:val="it-IT"/>
        </w:rPr>
        <w:t xml:space="preserve">Se va avea în vedere capitolul relevant (capitolul 4.1) din </w:t>
      </w:r>
      <w:r w:rsidRPr="00A455CD">
        <w:rPr>
          <w:rFonts w:ascii="Trebuchet MS" w:eastAsia="MS Mincho" w:hAnsi="Trebuchet MS"/>
          <w:i/>
          <w:color w:val="244061"/>
          <w:lang w:val="it-IT"/>
        </w:rPr>
        <w:t>Orientări privind accesarea finanțărilor în cadrul POCU 2014-2020.</w:t>
      </w:r>
    </w:p>
    <w:p w14:paraId="1380B04E" w14:textId="77777777" w:rsidR="0068180D" w:rsidRPr="00A455CD" w:rsidRDefault="0068180D" w:rsidP="005C1E08">
      <w:pPr>
        <w:spacing w:after="0" w:line="240" w:lineRule="auto"/>
        <w:jc w:val="both"/>
        <w:rPr>
          <w:rFonts w:ascii="Trebuchet MS" w:eastAsia="MS Mincho" w:hAnsi="Trebuchet MS"/>
          <w:i/>
          <w:color w:val="244061"/>
          <w:lang w:val="it-IT"/>
        </w:rPr>
      </w:pPr>
    </w:p>
    <w:p w14:paraId="4AF854C9" w14:textId="77777777" w:rsidR="0068180D" w:rsidRPr="00A455CD" w:rsidRDefault="0068180D" w:rsidP="00D54EBE">
      <w:pPr>
        <w:pStyle w:val="Heading2"/>
        <w:ind w:left="720"/>
        <w:rPr>
          <w:rFonts w:eastAsia="MS Mincho"/>
          <w:b w:val="0"/>
          <w:color w:val="244061"/>
          <w:szCs w:val="22"/>
          <w:lang w:val="ro-RO"/>
        </w:rPr>
      </w:pPr>
      <w:bookmarkStart w:id="119" w:name="_Toc493077176"/>
      <w:bookmarkStart w:id="120" w:name="_Toc47008993"/>
      <w:r w:rsidRPr="00A455CD">
        <w:rPr>
          <w:color w:val="244061"/>
          <w:szCs w:val="22"/>
          <w:lang w:val="ro-RO"/>
        </w:rPr>
        <w:t>2.1.3. Eligibilitatea solicitantului – condiții specifice</w:t>
      </w:r>
      <w:bookmarkEnd w:id="119"/>
      <w:bookmarkEnd w:id="120"/>
    </w:p>
    <w:p w14:paraId="33D9828E" w14:textId="77777777" w:rsidR="0068180D" w:rsidRPr="00A455CD" w:rsidRDefault="0068180D" w:rsidP="005C1E08">
      <w:pPr>
        <w:spacing w:after="0" w:line="240" w:lineRule="auto"/>
        <w:jc w:val="both"/>
        <w:rPr>
          <w:rFonts w:ascii="Trebuchet MS" w:eastAsia="MS Mincho" w:hAnsi="Trebuchet MS"/>
          <w:color w:val="244061"/>
          <w:lang w:val="it-IT"/>
        </w:rPr>
      </w:pPr>
    </w:p>
    <w:p w14:paraId="3A724BC4" w14:textId="77777777" w:rsidR="0068180D" w:rsidRPr="00A455CD" w:rsidRDefault="0068180D" w:rsidP="00BB6DE2">
      <w:pPr>
        <w:spacing w:after="0" w:line="240" w:lineRule="auto"/>
        <w:jc w:val="both"/>
        <w:rPr>
          <w:rFonts w:ascii="Trebuchet MS" w:eastAsia="MS Mincho" w:hAnsi="Trebuchet MS"/>
          <w:color w:val="244061"/>
          <w:lang w:val="it-IT"/>
        </w:rPr>
      </w:pPr>
      <w:r w:rsidRPr="00A455CD">
        <w:rPr>
          <w:rFonts w:ascii="Trebuchet MS" w:eastAsia="MS Mincho" w:hAnsi="Trebuchet MS"/>
          <w:color w:val="244061"/>
          <w:lang w:val="it-IT"/>
        </w:rPr>
        <w:t>Se va avea învedere capitolul 1.8. Tipurile de solicitanți eligibili din prezentul ghid.</w:t>
      </w:r>
      <w:bookmarkStart w:id="121" w:name="_Toc469059824"/>
      <w:bookmarkStart w:id="122" w:name="_Toc478730986"/>
      <w:bookmarkEnd w:id="114"/>
      <w:bookmarkEnd w:id="115"/>
    </w:p>
    <w:p w14:paraId="4DD1714C" w14:textId="77777777" w:rsidR="0068180D" w:rsidRPr="00A455CD" w:rsidRDefault="0068180D" w:rsidP="00D954C1">
      <w:pPr>
        <w:pStyle w:val="Heading2"/>
        <w:ind w:left="720"/>
        <w:rPr>
          <w:color w:val="244061"/>
          <w:szCs w:val="22"/>
          <w:lang w:val="ro-RO"/>
        </w:rPr>
      </w:pPr>
    </w:p>
    <w:p w14:paraId="76F45B4E" w14:textId="77777777" w:rsidR="0068180D" w:rsidRPr="00A455CD" w:rsidRDefault="0068180D" w:rsidP="00D954C1">
      <w:pPr>
        <w:pStyle w:val="Heading2"/>
        <w:ind w:left="720"/>
        <w:rPr>
          <w:color w:val="244061"/>
          <w:szCs w:val="22"/>
          <w:lang w:val="ro-RO"/>
        </w:rPr>
      </w:pPr>
      <w:bookmarkStart w:id="123" w:name="_Toc493077177"/>
      <w:bookmarkStart w:id="124" w:name="_Toc47008994"/>
      <w:r w:rsidRPr="00A455CD">
        <w:rPr>
          <w:color w:val="244061"/>
          <w:szCs w:val="22"/>
          <w:lang w:val="ro-RO"/>
        </w:rPr>
        <w:t>2.2. Eligibilitatea proiectului</w:t>
      </w:r>
      <w:bookmarkEnd w:id="121"/>
      <w:bookmarkEnd w:id="122"/>
      <w:bookmarkEnd w:id="123"/>
      <w:bookmarkEnd w:id="124"/>
    </w:p>
    <w:p w14:paraId="175FB25B" w14:textId="77777777" w:rsidR="0068180D" w:rsidRPr="00A455CD" w:rsidRDefault="0068180D" w:rsidP="00D54EBE">
      <w:pPr>
        <w:pStyle w:val="Heading2"/>
        <w:ind w:left="720"/>
        <w:rPr>
          <w:color w:val="244061"/>
          <w:szCs w:val="22"/>
          <w:lang w:val="ro-RO"/>
        </w:rPr>
      </w:pPr>
      <w:bookmarkStart w:id="125" w:name="_Toc478723600"/>
      <w:bookmarkStart w:id="126" w:name="_Toc493077178"/>
      <w:bookmarkStart w:id="127" w:name="_Toc47008995"/>
      <w:r w:rsidRPr="00A455CD">
        <w:rPr>
          <w:color w:val="244061"/>
          <w:szCs w:val="22"/>
          <w:lang w:val="ro-RO"/>
        </w:rPr>
        <w:t>2.2.1. Eligibilitatea proiectului – condiții generale</w:t>
      </w:r>
      <w:bookmarkEnd w:id="125"/>
      <w:bookmarkEnd w:id="126"/>
      <w:bookmarkEnd w:id="127"/>
    </w:p>
    <w:p w14:paraId="4D49F9A4" w14:textId="77777777" w:rsidR="0068180D" w:rsidRPr="00A455CD" w:rsidRDefault="0068180D" w:rsidP="005C1E08">
      <w:pPr>
        <w:spacing w:after="0" w:line="240" w:lineRule="auto"/>
        <w:jc w:val="both"/>
        <w:rPr>
          <w:rFonts w:ascii="Trebuchet MS" w:eastAsia="MS Mincho" w:hAnsi="Trebuchet MS"/>
          <w:color w:val="244061"/>
          <w:lang w:val="it-IT"/>
        </w:rPr>
      </w:pPr>
    </w:p>
    <w:p w14:paraId="29FAE557" w14:textId="77777777" w:rsidR="0068180D" w:rsidRPr="00A455CD" w:rsidRDefault="0068180D" w:rsidP="005C1E08">
      <w:pPr>
        <w:spacing w:after="0" w:line="240" w:lineRule="auto"/>
        <w:jc w:val="both"/>
        <w:rPr>
          <w:rStyle w:val="Hyperlink"/>
          <w:rFonts w:ascii="Trebuchet MS" w:hAnsi="Trebuchet MS"/>
          <w:color w:val="244061"/>
          <w:lang w:val="it-IT"/>
        </w:rPr>
      </w:pPr>
      <w:r w:rsidRPr="00A455CD">
        <w:rPr>
          <w:rFonts w:ascii="Trebuchet MS" w:eastAsia="MS Mincho" w:hAnsi="Trebuchet MS"/>
          <w:color w:val="244061"/>
          <w:lang w:val="it-IT"/>
        </w:rPr>
        <w:t xml:space="preserve">Se va avea în vedere capitolul relevant din </w:t>
      </w:r>
      <w:r w:rsidRPr="00A455CD">
        <w:rPr>
          <w:rFonts w:ascii="Trebuchet MS" w:eastAsia="MS Mincho" w:hAnsi="Trebuchet MS"/>
          <w:i/>
          <w:color w:val="244061"/>
          <w:lang w:val="it-IT"/>
        </w:rPr>
        <w:t xml:space="preserve">Orientări privind accesarea finanțărilor în cadrul                     POCU 2014-2020, </w:t>
      </w:r>
      <w:r w:rsidRPr="00A455CD">
        <w:rPr>
          <w:rFonts w:ascii="Trebuchet MS" w:hAnsi="Trebuchet MS"/>
          <w:color w:val="244061"/>
          <w:lang w:val="it-IT"/>
        </w:rPr>
        <w:t xml:space="preserve">disponibil la următoarea adresă: </w:t>
      </w:r>
      <w:r w:rsidRPr="00A455CD">
        <w:rPr>
          <w:lang w:val="it-IT"/>
        </w:rPr>
        <w:fldChar w:fldCharType="begin"/>
      </w:r>
      <w:r w:rsidRPr="00A455CD">
        <w:rPr>
          <w:lang w:val="it-IT"/>
        </w:rPr>
        <w:instrText>HYPERLINK "http://www.fonduri-ue.ro/pocu-2014" \l "implementare-program" \o "http://www.fonduri-ue.ro/pocu-2014#implementare-program"</w:instrText>
      </w:r>
      <w:r w:rsidRPr="00A455CD">
        <w:rPr>
          <w:lang w:val="it-IT"/>
        </w:rPr>
        <w:fldChar w:fldCharType="separate"/>
      </w:r>
      <w:r w:rsidRPr="00A455CD">
        <w:rPr>
          <w:rStyle w:val="Hyperlink"/>
          <w:rFonts w:ascii="Trebuchet MS" w:hAnsi="Trebuchet MS"/>
          <w:color w:val="244061"/>
          <w:lang w:val="it-IT"/>
        </w:rPr>
        <w:t>http://www.fonduri-ue.ro/pocu-2014#implementare-program</w:t>
      </w:r>
      <w:r w:rsidRPr="00A455CD">
        <w:rPr>
          <w:lang w:val="it-IT"/>
        </w:rPr>
        <w:fldChar w:fldCharType="end"/>
      </w:r>
      <w:r w:rsidRPr="00A455CD">
        <w:rPr>
          <w:rStyle w:val="Hyperlink"/>
          <w:rFonts w:ascii="Trebuchet MS" w:hAnsi="Trebuchet MS"/>
          <w:color w:val="244061"/>
          <w:lang w:val="it-IT"/>
        </w:rPr>
        <w:t xml:space="preserve">. </w:t>
      </w:r>
    </w:p>
    <w:p w14:paraId="193D0F80" w14:textId="77777777" w:rsidR="0068180D" w:rsidRPr="00A455CD" w:rsidRDefault="0068180D" w:rsidP="005C1E08">
      <w:pPr>
        <w:spacing w:after="0" w:line="240" w:lineRule="auto"/>
        <w:jc w:val="both"/>
        <w:rPr>
          <w:rStyle w:val="Hyperlink"/>
          <w:rFonts w:ascii="Trebuchet MS" w:hAnsi="Trebuchet MS"/>
          <w:color w:val="244061"/>
          <w:lang w:val="it-IT"/>
        </w:rPr>
      </w:pPr>
    </w:p>
    <w:p w14:paraId="5688739F" w14:textId="77777777" w:rsidR="0068180D" w:rsidRPr="00A455CD" w:rsidRDefault="0068180D" w:rsidP="00D54EBE">
      <w:pPr>
        <w:pStyle w:val="Heading2"/>
        <w:ind w:left="720"/>
        <w:rPr>
          <w:color w:val="244061"/>
          <w:szCs w:val="22"/>
          <w:lang w:val="ro-RO"/>
        </w:rPr>
      </w:pPr>
      <w:bookmarkStart w:id="128" w:name="_Toc478723601"/>
      <w:bookmarkStart w:id="129" w:name="_Toc493077179"/>
      <w:bookmarkStart w:id="130" w:name="_Toc47008996"/>
      <w:r w:rsidRPr="00A455CD">
        <w:rPr>
          <w:color w:val="244061"/>
          <w:szCs w:val="22"/>
          <w:lang w:val="ro-RO"/>
        </w:rPr>
        <w:t>2.2.2. Eligibilitatea proiectului – condiții specifice</w:t>
      </w:r>
      <w:bookmarkEnd w:id="128"/>
      <w:bookmarkEnd w:id="129"/>
      <w:bookmarkEnd w:id="130"/>
    </w:p>
    <w:p w14:paraId="4BC87799" w14:textId="77777777" w:rsidR="0068180D" w:rsidRPr="00A455CD" w:rsidRDefault="0068180D" w:rsidP="005C1E08">
      <w:pPr>
        <w:spacing w:after="0" w:line="240" w:lineRule="auto"/>
        <w:jc w:val="both"/>
        <w:rPr>
          <w:rFonts w:ascii="Trebuchet MS" w:eastAsia="MS Mincho" w:hAnsi="Trebuchet MS"/>
          <w:b/>
          <w:color w:val="244061"/>
        </w:rPr>
      </w:pPr>
    </w:p>
    <w:p w14:paraId="64A10471" w14:textId="77777777" w:rsidR="0068180D" w:rsidRPr="00A455CD" w:rsidRDefault="0068180D" w:rsidP="005C1E08">
      <w:pPr>
        <w:spacing w:after="0" w:line="240" w:lineRule="auto"/>
        <w:jc w:val="both"/>
        <w:rPr>
          <w:rFonts w:ascii="Trebuchet MS" w:eastAsia="MS Mincho" w:hAnsi="Trebuchet MS"/>
          <w:b/>
          <w:color w:val="244061"/>
        </w:rPr>
      </w:pPr>
      <w:proofErr w:type="spellStart"/>
      <w:r w:rsidRPr="00A455CD">
        <w:rPr>
          <w:rFonts w:ascii="Trebuchet MS" w:eastAsia="MS Mincho" w:hAnsi="Trebuchet MS"/>
          <w:b/>
          <w:color w:val="244061"/>
        </w:rPr>
        <w:t>Exemple</w:t>
      </w:r>
      <w:proofErr w:type="spellEnd"/>
      <w:r w:rsidRPr="00A455CD">
        <w:rPr>
          <w:rFonts w:ascii="Trebuchet MS" w:eastAsia="MS Mincho" w:hAnsi="Trebuchet MS"/>
          <w:b/>
          <w:color w:val="244061"/>
        </w:rPr>
        <w:t xml:space="preserve"> de motive care </w:t>
      </w:r>
      <w:proofErr w:type="spellStart"/>
      <w:r w:rsidRPr="00A455CD">
        <w:rPr>
          <w:rFonts w:ascii="Trebuchet MS" w:eastAsia="MS Mincho" w:hAnsi="Trebuchet MS"/>
          <w:b/>
          <w:color w:val="244061"/>
        </w:rPr>
        <w:t>duc</w:t>
      </w:r>
      <w:proofErr w:type="spellEnd"/>
      <w:r w:rsidRPr="00A455CD">
        <w:rPr>
          <w:rFonts w:ascii="Trebuchet MS" w:eastAsia="MS Mincho" w:hAnsi="Trebuchet MS"/>
          <w:b/>
          <w:color w:val="244061"/>
        </w:rPr>
        <w:t xml:space="preserve"> la </w:t>
      </w:r>
      <w:proofErr w:type="spellStart"/>
      <w:r w:rsidRPr="00A455CD">
        <w:rPr>
          <w:rFonts w:ascii="Trebuchet MS" w:eastAsia="MS Mincho" w:hAnsi="Trebuchet MS"/>
          <w:b/>
          <w:color w:val="244061"/>
        </w:rPr>
        <w:t>respingerea</w:t>
      </w:r>
      <w:proofErr w:type="spellEnd"/>
      <w:r w:rsidRPr="00A455CD">
        <w:rPr>
          <w:rFonts w:ascii="Trebuchet MS" w:eastAsia="MS Mincho" w:hAnsi="Trebuchet MS"/>
          <w:b/>
          <w:color w:val="244061"/>
        </w:rPr>
        <w:t xml:space="preserve"> </w:t>
      </w:r>
      <w:proofErr w:type="spellStart"/>
      <w:r w:rsidRPr="00A455CD">
        <w:rPr>
          <w:rFonts w:ascii="Trebuchet MS" w:eastAsia="MS Mincho" w:hAnsi="Trebuchet MS"/>
          <w:b/>
          <w:color w:val="244061"/>
        </w:rPr>
        <w:t>cererii</w:t>
      </w:r>
      <w:proofErr w:type="spellEnd"/>
      <w:r w:rsidRPr="00A455CD">
        <w:rPr>
          <w:rFonts w:ascii="Trebuchet MS" w:eastAsia="MS Mincho" w:hAnsi="Trebuchet MS"/>
          <w:b/>
          <w:color w:val="244061"/>
        </w:rPr>
        <w:t xml:space="preserve"> de </w:t>
      </w:r>
      <w:proofErr w:type="spellStart"/>
      <w:r w:rsidRPr="00A455CD">
        <w:rPr>
          <w:rFonts w:ascii="Trebuchet MS" w:eastAsia="MS Mincho" w:hAnsi="Trebuchet MS"/>
          <w:b/>
          <w:color w:val="244061"/>
        </w:rPr>
        <w:t>finanţare</w:t>
      </w:r>
      <w:proofErr w:type="spellEnd"/>
      <w:r w:rsidRPr="00A455CD">
        <w:rPr>
          <w:rFonts w:ascii="Trebuchet MS" w:eastAsia="MS Mincho" w:hAnsi="Trebuchet MS"/>
          <w:b/>
          <w:color w:val="244061"/>
        </w:rPr>
        <w:t>:</w:t>
      </w:r>
    </w:p>
    <w:p w14:paraId="1034576B" w14:textId="77777777" w:rsidR="0068180D" w:rsidRPr="00A455CD" w:rsidRDefault="0068180D" w:rsidP="005C1E08">
      <w:pPr>
        <w:spacing w:after="0" w:line="240" w:lineRule="auto"/>
        <w:jc w:val="both"/>
        <w:rPr>
          <w:rFonts w:ascii="Trebuchet MS" w:eastAsia="MS Mincho" w:hAnsi="Trebuchet MS"/>
          <w:b/>
          <w:color w:val="244061"/>
        </w:rPr>
      </w:pPr>
    </w:p>
    <w:p w14:paraId="430A5AB8" w14:textId="77777777" w:rsidR="0068180D" w:rsidRPr="00A455CD" w:rsidRDefault="0068180D" w:rsidP="00627F89">
      <w:pPr>
        <w:pStyle w:val="ListParagraph"/>
        <w:numPr>
          <w:ilvl w:val="0"/>
          <w:numId w:val="19"/>
        </w:numPr>
        <w:spacing w:after="0" w:line="240" w:lineRule="auto"/>
        <w:jc w:val="both"/>
        <w:rPr>
          <w:rFonts w:ascii="Trebuchet MS" w:eastAsia="MS Mincho" w:hAnsi="Trebuchet MS"/>
          <w:color w:val="244061"/>
        </w:rPr>
      </w:pPr>
      <w:r w:rsidRPr="00A455CD">
        <w:rPr>
          <w:rFonts w:ascii="Trebuchet MS" w:eastAsia="MS Mincho" w:hAnsi="Trebuchet MS"/>
          <w:color w:val="244061"/>
        </w:rPr>
        <w:t xml:space="preserve">nu </w:t>
      </w:r>
      <w:proofErr w:type="spellStart"/>
      <w:r w:rsidRPr="00A455CD">
        <w:rPr>
          <w:rFonts w:ascii="Trebuchet MS" w:eastAsia="MS Mincho" w:hAnsi="Trebuchet MS"/>
          <w:color w:val="244061"/>
        </w:rPr>
        <w:t>prevăd</w:t>
      </w:r>
      <w:proofErr w:type="spellEnd"/>
      <w:r w:rsidRPr="00A455CD">
        <w:rPr>
          <w:rFonts w:ascii="Trebuchet MS" w:eastAsia="MS Mincho" w:hAnsi="Trebuchet MS"/>
          <w:color w:val="244061"/>
        </w:rPr>
        <w:t xml:space="preserve"> </w:t>
      </w:r>
      <w:proofErr w:type="spellStart"/>
      <w:r w:rsidRPr="00A455CD">
        <w:rPr>
          <w:rFonts w:ascii="Trebuchet MS" w:eastAsia="MS Mincho" w:hAnsi="Trebuchet MS"/>
          <w:color w:val="244061"/>
        </w:rPr>
        <w:t>pentru</w:t>
      </w:r>
      <w:proofErr w:type="spellEnd"/>
      <w:r w:rsidRPr="00A455CD">
        <w:rPr>
          <w:rFonts w:ascii="Trebuchet MS" w:eastAsia="MS Mincho" w:hAnsi="Trebuchet MS"/>
          <w:color w:val="244061"/>
        </w:rPr>
        <w:t xml:space="preserve"> </w:t>
      </w:r>
      <w:proofErr w:type="spellStart"/>
      <w:r w:rsidRPr="00A455CD">
        <w:rPr>
          <w:rFonts w:ascii="Trebuchet MS" w:eastAsia="MS Mincho" w:hAnsi="Trebuchet MS"/>
          <w:color w:val="244061"/>
        </w:rPr>
        <w:t>grupul</w:t>
      </w:r>
      <w:proofErr w:type="spellEnd"/>
      <w:r w:rsidRPr="00A455CD">
        <w:rPr>
          <w:rFonts w:ascii="Trebuchet MS" w:eastAsia="MS Mincho" w:hAnsi="Trebuchet MS"/>
          <w:color w:val="244061"/>
        </w:rPr>
        <w:t xml:space="preserve"> </w:t>
      </w:r>
      <w:proofErr w:type="spellStart"/>
      <w:r w:rsidRPr="00A455CD">
        <w:rPr>
          <w:rFonts w:ascii="Trebuchet MS" w:eastAsia="MS Mincho" w:hAnsi="Trebuchet MS"/>
          <w:color w:val="244061"/>
        </w:rPr>
        <w:t>țintă</w:t>
      </w:r>
      <w:proofErr w:type="spellEnd"/>
      <w:r w:rsidRPr="00A455CD">
        <w:rPr>
          <w:rFonts w:ascii="Trebuchet MS" w:eastAsia="MS Mincho" w:hAnsi="Trebuchet MS"/>
          <w:color w:val="244061"/>
        </w:rPr>
        <w:t xml:space="preserve"> </w:t>
      </w:r>
      <w:proofErr w:type="spellStart"/>
      <w:r w:rsidRPr="00A455CD">
        <w:rPr>
          <w:rFonts w:ascii="Trebuchet MS" w:eastAsia="MS Mincho" w:hAnsi="Trebuchet MS"/>
          <w:color w:val="244061"/>
        </w:rPr>
        <w:t>minimul</w:t>
      </w:r>
      <w:proofErr w:type="spellEnd"/>
      <w:r w:rsidRPr="00A455CD">
        <w:rPr>
          <w:rFonts w:ascii="Trebuchet MS" w:eastAsia="MS Mincho" w:hAnsi="Trebuchet MS"/>
          <w:color w:val="244061"/>
        </w:rPr>
        <w:t xml:space="preserve"> </w:t>
      </w:r>
      <w:proofErr w:type="spellStart"/>
      <w:r w:rsidRPr="00A455CD">
        <w:rPr>
          <w:rFonts w:ascii="Trebuchet MS" w:eastAsia="MS Mincho" w:hAnsi="Trebuchet MS"/>
          <w:color w:val="244061"/>
        </w:rPr>
        <w:t>obligatoriu</w:t>
      </w:r>
      <w:proofErr w:type="spellEnd"/>
      <w:r w:rsidRPr="00A455CD">
        <w:rPr>
          <w:rFonts w:ascii="Trebuchet MS" w:eastAsia="MS Mincho" w:hAnsi="Trebuchet MS"/>
          <w:color w:val="244061"/>
        </w:rPr>
        <w:t xml:space="preserve"> </w:t>
      </w:r>
      <w:proofErr w:type="spellStart"/>
      <w:r w:rsidRPr="00A455CD">
        <w:rPr>
          <w:rFonts w:ascii="Trebuchet MS" w:eastAsia="MS Mincho" w:hAnsi="Trebuchet MS"/>
          <w:color w:val="244061"/>
        </w:rPr>
        <w:t>stabilit</w:t>
      </w:r>
      <w:proofErr w:type="spellEnd"/>
      <w:r w:rsidRPr="00A455CD">
        <w:rPr>
          <w:rFonts w:ascii="Trebuchet MS" w:eastAsia="MS Mincho" w:hAnsi="Trebuchet MS"/>
          <w:color w:val="244061"/>
        </w:rPr>
        <w:t xml:space="preserve"> conform </w:t>
      </w:r>
      <w:proofErr w:type="spellStart"/>
      <w:r w:rsidRPr="00A455CD">
        <w:rPr>
          <w:rFonts w:ascii="Trebuchet MS" w:eastAsia="MS Mincho" w:hAnsi="Trebuchet MS"/>
          <w:color w:val="244061"/>
        </w:rPr>
        <w:t>secțiunii</w:t>
      </w:r>
      <w:proofErr w:type="spellEnd"/>
      <w:r w:rsidRPr="00A455CD">
        <w:rPr>
          <w:rFonts w:ascii="Trebuchet MS" w:eastAsia="MS Mincho" w:hAnsi="Trebuchet MS"/>
          <w:color w:val="244061"/>
        </w:rPr>
        <w:t xml:space="preserve"> 1.9. </w:t>
      </w:r>
      <w:proofErr w:type="spellStart"/>
      <w:r w:rsidRPr="00A455CD">
        <w:rPr>
          <w:rFonts w:ascii="Trebuchet MS" w:eastAsia="MS Mincho" w:hAnsi="Trebuchet MS"/>
          <w:color w:val="244061"/>
        </w:rPr>
        <w:t>Grup</w:t>
      </w:r>
      <w:proofErr w:type="spellEnd"/>
      <w:r w:rsidRPr="00A455CD">
        <w:rPr>
          <w:rFonts w:ascii="Trebuchet MS" w:eastAsia="MS Mincho" w:hAnsi="Trebuchet MS"/>
          <w:color w:val="244061"/>
        </w:rPr>
        <w:t xml:space="preserve"> </w:t>
      </w:r>
      <w:proofErr w:type="spellStart"/>
      <w:r w:rsidRPr="00A455CD">
        <w:rPr>
          <w:rFonts w:ascii="Trebuchet MS" w:eastAsia="MS Mincho" w:hAnsi="Trebuchet MS"/>
          <w:color w:val="244061"/>
        </w:rPr>
        <w:t>țintă</w:t>
      </w:r>
      <w:proofErr w:type="spellEnd"/>
      <w:r w:rsidRPr="00A455CD">
        <w:rPr>
          <w:rFonts w:ascii="Trebuchet MS" w:eastAsia="MS Mincho" w:hAnsi="Trebuchet MS"/>
          <w:color w:val="244061"/>
        </w:rPr>
        <w:t xml:space="preserve"> – CAPITOLUL 1. </w:t>
      </w:r>
      <w:proofErr w:type="spellStart"/>
      <w:r w:rsidRPr="00A455CD">
        <w:rPr>
          <w:rFonts w:ascii="Trebuchet MS" w:eastAsia="MS Mincho" w:hAnsi="Trebuchet MS"/>
          <w:color w:val="244061"/>
        </w:rPr>
        <w:t>Informații</w:t>
      </w:r>
      <w:proofErr w:type="spellEnd"/>
      <w:r w:rsidRPr="00A455CD">
        <w:rPr>
          <w:rFonts w:ascii="Trebuchet MS" w:eastAsia="MS Mincho" w:hAnsi="Trebuchet MS"/>
          <w:color w:val="244061"/>
        </w:rPr>
        <w:t xml:space="preserve"> </w:t>
      </w:r>
      <w:proofErr w:type="spellStart"/>
      <w:r w:rsidRPr="00A455CD">
        <w:rPr>
          <w:rFonts w:ascii="Trebuchet MS" w:eastAsia="MS Mincho" w:hAnsi="Trebuchet MS"/>
          <w:color w:val="244061"/>
        </w:rPr>
        <w:t>despre</w:t>
      </w:r>
      <w:proofErr w:type="spellEnd"/>
      <w:r w:rsidRPr="00A455CD">
        <w:rPr>
          <w:rFonts w:ascii="Trebuchet MS" w:eastAsia="MS Mincho" w:hAnsi="Trebuchet MS"/>
          <w:color w:val="244061"/>
        </w:rPr>
        <w:t xml:space="preserve"> </w:t>
      </w:r>
      <w:proofErr w:type="spellStart"/>
      <w:r w:rsidRPr="00A455CD">
        <w:rPr>
          <w:rFonts w:ascii="Trebuchet MS" w:eastAsia="MS Mincho" w:hAnsi="Trebuchet MS"/>
          <w:color w:val="244061"/>
        </w:rPr>
        <w:t>apelurile</w:t>
      </w:r>
      <w:proofErr w:type="spellEnd"/>
      <w:r w:rsidRPr="00A455CD">
        <w:rPr>
          <w:rFonts w:ascii="Trebuchet MS" w:eastAsia="MS Mincho" w:hAnsi="Trebuchet MS"/>
          <w:color w:val="244061"/>
        </w:rPr>
        <w:t xml:space="preserve"> de </w:t>
      </w:r>
      <w:proofErr w:type="spellStart"/>
      <w:r w:rsidRPr="00A455CD">
        <w:rPr>
          <w:rFonts w:ascii="Trebuchet MS" w:eastAsia="MS Mincho" w:hAnsi="Trebuchet MS"/>
          <w:color w:val="244061"/>
        </w:rPr>
        <w:t>proiecte</w:t>
      </w:r>
      <w:proofErr w:type="spellEnd"/>
    </w:p>
    <w:p w14:paraId="7F471D2E" w14:textId="77777777" w:rsidR="0068180D" w:rsidRPr="00A455CD" w:rsidRDefault="0068180D" w:rsidP="00627F89">
      <w:pPr>
        <w:pStyle w:val="ListParagraph"/>
        <w:numPr>
          <w:ilvl w:val="0"/>
          <w:numId w:val="19"/>
        </w:numPr>
        <w:spacing w:after="0" w:line="240" w:lineRule="auto"/>
        <w:jc w:val="both"/>
        <w:rPr>
          <w:rFonts w:ascii="Trebuchet MS" w:eastAsia="MS Mincho" w:hAnsi="Trebuchet MS"/>
          <w:color w:val="244061"/>
        </w:rPr>
      </w:pPr>
      <w:r w:rsidRPr="00A455CD">
        <w:rPr>
          <w:rFonts w:ascii="Trebuchet MS" w:eastAsia="MS Mincho" w:hAnsi="Trebuchet MS"/>
          <w:color w:val="244061"/>
        </w:rPr>
        <w:t xml:space="preserve">nu </w:t>
      </w:r>
      <w:proofErr w:type="spellStart"/>
      <w:r w:rsidRPr="00A455CD">
        <w:rPr>
          <w:rFonts w:ascii="Trebuchet MS" w:eastAsia="MS Mincho" w:hAnsi="Trebuchet MS"/>
          <w:color w:val="244061"/>
        </w:rPr>
        <w:t>prevăd</w:t>
      </w:r>
      <w:proofErr w:type="spellEnd"/>
      <w:r w:rsidRPr="00A455CD">
        <w:rPr>
          <w:rFonts w:ascii="Trebuchet MS" w:eastAsia="MS Mincho" w:hAnsi="Trebuchet MS"/>
          <w:color w:val="244061"/>
        </w:rPr>
        <w:t xml:space="preserve"> </w:t>
      </w:r>
      <w:proofErr w:type="spellStart"/>
      <w:r w:rsidRPr="00A455CD">
        <w:rPr>
          <w:rFonts w:ascii="Trebuchet MS" w:eastAsia="MS Mincho" w:hAnsi="Trebuchet MS"/>
          <w:color w:val="244061"/>
        </w:rPr>
        <w:t>țintele</w:t>
      </w:r>
      <w:proofErr w:type="spellEnd"/>
      <w:r w:rsidRPr="00A455CD">
        <w:rPr>
          <w:rFonts w:ascii="Trebuchet MS" w:eastAsia="MS Mincho" w:hAnsi="Trebuchet MS"/>
          <w:color w:val="244061"/>
        </w:rPr>
        <w:t xml:space="preserve"> </w:t>
      </w:r>
      <w:proofErr w:type="spellStart"/>
      <w:r w:rsidRPr="00A455CD">
        <w:rPr>
          <w:rFonts w:ascii="Trebuchet MS" w:eastAsia="MS Mincho" w:hAnsi="Trebuchet MS"/>
          <w:color w:val="244061"/>
        </w:rPr>
        <w:t>minime</w:t>
      </w:r>
      <w:proofErr w:type="spellEnd"/>
      <w:r w:rsidRPr="00A455CD">
        <w:rPr>
          <w:rFonts w:ascii="Trebuchet MS" w:eastAsia="MS Mincho" w:hAnsi="Trebuchet MS"/>
          <w:color w:val="244061"/>
        </w:rPr>
        <w:t xml:space="preserve"> </w:t>
      </w:r>
      <w:proofErr w:type="spellStart"/>
      <w:r w:rsidRPr="00A455CD">
        <w:rPr>
          <w:rFonts w:ascii="Trebuchet MS" w:eastAsia="MS Mincho" w:hAnsi="Trebuchet MS"/>
          <w:color w:val="244061"/>
        </w:rPr>
        <w:t>obligatorii</w:t>
      </w:r>
      <w:proofErr w:type="spellEnd"/>
      <w:r w:rsidRPr="00A455CD">
        <w:rPr>
          <w:rFonts w:ascii="Trebuchet MS" w:eastAsia="MS Mincho" w:hAnsi="Trebuchet MS"/>
          <w:color w:val="244061"/>
        </w:rPr>
        <w:t xml:space="preserve"> </w:t>
      </w:r>
      <w:proofErr w:type="spellStart"/>
      <w:r w:rsidRPr="00A455CD">
        <w:rPr>
          <w:rFonts w:ascii="Trebuchet MS" w:eastAsia="MS Mincho" w:hAnsi="Trebuchet MS"/>
          <w:color w:val="244061"/>
        </w:rPr>
        <w:t>pentru</w:t>
      </w:r>
      <w:proofErr w:type="spellEnd"/>
      <w:r w:rsidRPr="00A455CD">
        <w:rPr>
          <w:rFonts w:ascii="Trebuchet MS" w:eastAsia="MS Mincho" w:hAnsi="Trebuchet MS"/>
          <w:color w:val="244061"/>
        </w:rPr>
        <w:t xml:space="preserve"> </w:t>
      </w:r>
      <w:proofErr w:type="spellStart"/>
      <w:r w:rsidRPr="00A455CD">
        <w:rPr>
          <w:rFonts w:ascii="Trebuchet MS" w:eastAsia="MS Mincho" w:hAnsi="Trebuchet MS"/>
          <w:color w:val="244061"/>
        </w:rPr>
        <w:t>fiecare</w:t>
      </w:r>
      <w:proofErr w:type="spellEnd"/>
      <w:r w:rsidRPr="00A455CD">
        <w:rPr>
          <w:rFonts w:ascii="Trebuchet MS" w:eastAsia="MS Mincho" w:hAnsi="Trebuchet MS"/>
          <w:color w:val="244061"/>
        </w:rPr>
        <w:t xml:space="preserve"> </w:t>
      </w:r>
      <w:proofErr w:type="spellStart"/>
      <w:r w:rsidRPr="00A455CD">
        <w:rPr>
          <w:rFonts w:ascii="Trebuchet MS" w:eastAsia="MS Mincho" w:hAnsi="Trebuchet MS"/>
          <w:color w:val="244061"/>
        </w:rPr>
        <w:t>dintre</w:t>
      </w:r>
      <w:proofErr w:type="spellEnd"/>
      <w:r w:rsidRPr="00A455CD">
        <w:rPr>
          <w:rFonts w:ascii="Trebuchet MS" w:eastAsia="MS Mincho" w:hAnsi="Trebuchet MS"/>
          <w:color w:val="244061"/>
        </w:rPr>
        <w:t xml:space="preserve"> </w:t>
      </w:r>
      <w:proofErr w:type="spellStart"/>
      <w:r w:rsidRPr="00A455CD">
        <w:rPr>
          <w:rFonts w:ascii="Trebuchet MS" w:eastAsia="MS Mincho" w:hAnsi="Trebuchet MS"/>
          <w:color w:val="244061"/>
        </w:rPr>
        <w:t>indicatorii</w:t>
      </w:r>
      <w:proofErr w:type="spellEnd"/>
      <w:r w:rsidRPr="00A455CD">
        <w:rPr>
          <w:rFonts w:ascii="Trebuchet MS" w:eastAsia="MS Mincho" w:hAnsi="Trebuchet MS"/>
          <w:color w:val="244061"/>
        </w:rPr>
        <w:t xml:space="preserve"> de </w:t>
      </w:r>
      <w:proofErr w:type="spellStart"/>
      <w:r w:rsidRPr="00A455CD">
        <w:rPr>
          <w:rFonts w:ascii="Trebuchet MS" w:eastAsia="MS Mincho" w:hAnsi="Trebuchet MS"/>
          <w:color w:val="244061"/>
        </w:rPr>
        <w:t>realizare</w:t>
      </w:r>
      <w:proofErr w:type="spellEnd"/>
      <w:r w:rsidRPr="00A455CD">
        <w:rPr>
          <w:rFonts w:ascii="Trebuchet MS" w:eastAsia="MS Mincho" w:hAnsi="Trebuchet MS"/>
          <w:color w:val="244061"/>
        </w:rPr>
        <w:t xml:space="preserve"> </w:t>
      </w:r>
      <w:proofErr w:type="spellStart"/>
      <w:r w:rsidRPr="00A455CD">
        <w:rPr>
          <w:rFonts w:ascii="Trebuchet MS" w:eastAsia="MS Mincho" w:hAnsi="Trebuchet MS"/>
          <w:color w:val="244061"/>
        </w:rPr>
        <w:t>şi</w:t>
      </w:r>
      <w:proofErr w:type="spellEnd"/>
      <w:r w:rsidRPr="00A455CD">
        <w:rPr>
          <w:rFonts w:ascii="Trebuchet MS" w:eastAsia="MS Mincho" w:hAnsi="Trebuchet MS"/>
          <w:color w:val="244061"/>
        </w:rPr>
        <w:t xml:space="preserve"> de </w:t>
      </w:r>
      <w:proofErr w:type="spellStart"/>
      <w:r w:rsidRPr="00A455CD">
        <w:rPr>
          <w:rFonts w:ascii="Trebuchet MS" w:eastAsia="MS Mincho" w:hAnsi="Trebuchet MS"/>
          <w:color w:val="244061"/>
        </w:rPr>
        <w:t>rezultat</w:t>
      </w:r>
      <w:proofErr w:type="spellEnd"/>
      <w:r w:rsidRPr="00A455CD">
        <w:rPr>
          <w:rFonts w:ascii="Trebuchet MS" w:eastAsia="MS Mincho" w:hAnsi="Trebuchet MS"/>
          <w:color w:val="244061"/>
        </w:rPr>
        <w:t xml:space="preserve"> conform </w:t>
      </w:r>
      <w:proofErr w:type="spellStart"/>
      <w:r w:rsidRPr="00A455CD">
        <w:rPr>
          <w:rFonts w:ascii="Trebuchet MS" w:eastAsia="MS Mincho" w:hAnsi="Trebuchet MS"/>
          <w:color w:val="244061"/>
        </w:rPr>
        <w:t>secțiunii</w:t>
      </w:r>
      <w:proofErr w:type="spellEnd"/>
      <w:r w:rsidRPr="00A455CD">
        <w:rPr>
          <w:rFonts w:ascii="Trebuchet MS" w:eastAsia="MS Mincho" w:hAnsi="Trebuchet MS"/>
          <w:color w:val="244061"/>
        </w:rPr>
        <w:t xml:space="preserve"> 1.10. </w:t>
      </w:r>
      <w:proofErr w:type="spellStart"/>
      <w:r w:rsidRPr="00A455CD">
        <w:rPr>
          <w:rFonts w:ascii="Trebuchet MS" w:eastAsia="MS Mincho" w:hAnsi="Trebuchet MS"/>
          <w:color w:val="244061"/>
        </w:rPr>
        <w:t>Indicatori</w:t>
      </w:r>
      <w:proofErr w:type="spellEnd"/>
      <w:r w:rsidRPr="00A455CD">
        <w:rPr>
          <w:rFonts w:ascii="Trebuchet MS" w:eastAsia="MS Mincho" w:hAnsi="Trebuchet MS"/>
          <w:color w:val="244061"/>
        </w:rPr>
        <w:t xml:space="preserve"> </w:t>
      </w:r>
      <w:proofErr w:type="spellStart"/>
      <w:r w:rsidRPr="00A455CD">
        <w:rPr>
          <w:rFonts w:ascii="Trebuchet MS" w:eastAsia="MS Mincho" w:hAnsi="Trebuchet MS"/>
          <w:color w:val="244061"/>
        </w:rPr>
        <w:t>specifici</w:t>
      </w:r>
      <w:proofErr w:type="spellEnd"/>
      <w:r w:rsidRPr="00A455CD">
        <w:rPr>
          <w:rFonts w:ascii="Trebuchet MS" w:eastAsia="MS Mincho" w:hAnsi="Trebuchet MS"/>
          <w:color w:val="244061"/>
        </w:rPr>
        <w:t xml:space="preserve"> de program – CAPITOLUL 1. </w:t>
      </w:r>
      <w:proofErr w:type="spellStart"/>
      <w:r w:rsidRPr="00A455CD">
        <w:rPr>
          <w:rFonts w:ascii="Trebuchet MS" w:eastAsia="MS Mincho" w:hAnsi="Trebuchet MS"/>
          <w:color w:val="244061"/>
        </w:rPr>
        <w:t>Informații</w:t>
      </w:r>
      <w:proofErr w:type="spellEnd"/>
      <w:r w:rsidRPr="00A455CD">
        <w:rPr>
          <w:rFonts w:ascii="Trebuchet MS" w:eastAsia="MS Mincho" w:hAnsi="Trebuchet MS"/>
          <w:color w:val="244061"/>
        </w:rPr>
        <w:t xml:space="preserve"> </w:t>
      </w:r>
      <w:proofErr w:type="spellStart"/>
      <w:r w:rsidRPr="00A455CD">
        <w:rPr>
          <w:rFonts w:ascii="Trebuchet MS" w:eastAsia="MS Mincho" w:hAnsi="Trebuchet MS"/>
          <w:color w:val="244061"/>
        </w:rPr>
        <w:t>despre</w:t>
      </w:r>
      <w:proofErr w:type="spellEnd"/>
      <w:r w:rsidRPr="00A455CD">
        <w:rPr>
          <w:rFonts w:ascii="Trebuchet MS" w:eastAsia="MS Mincho" w:hAnsi="Trebuchet MS"/>
          <w:color w:val="244061"/>
        </w:rPr>
        <w:t xml:space="preserve"> </w:t>
      </w:r>
      <w:proofErr w:type="spellStart"/>
      <w:r w:rsidRPr="00A455CD">
        <w:rPr>
          <w:rFonts w:ascii="Trebuchet MS" w:eastAsia="MS Mincho" w:hAnsi="Trebuchet MS"/>
          <w:color w:val="244061"/>
        </w:rPr>
        <w:t>apelurile</w:t>
      </w:r>
      <w:proofErr w:type="spellEnd"/>
      <w:r w:rsidRPr="00A455CD">
        <w:rPr>
          <w:rFonts w:ascii="Trebuchet MS" w:eastAsia="MS Mincho" w:hAnsi="Trebuchet MS"/>
          <w:color w:val="244061"/>
        </w:rPr>
        <w:t xml:space="preserve"> de </w:t>
      </w:r>
      <w:proofErr w:type="spellStart"/>
      <w:r w:rsidRPr="00A455CD">
        <w:rPr>
          <w:rFonts w:ascii="Trebuchet MS" w:eastAsia="MS Mincho" w:hAnsi="Trebuchet MS"/>
          <w:color w:val="244061"/>
        </w:rPr>
        <w:t>proiecte</w:t>
      </w:r>
      <w:proofErr w:type="spellEnd"/>
    </w:p>
    <w:p w14:paraId="663773D5" w14:textId="77777777" w:rsidR="0068180D" w:rsidRPr="00A455CD" w:rsidRDefault="0068180D" w:rsidP="00627F89">
      <w:pPr>
        <w:pStyle w:val="ListParagraph"/>
        <w:numPr>
          <w:ilvl w:val="0"/>
          <w:numId w:val="19"/>
        </w:numPr>
        <w:spacing w:after="0" w:line="240" w:lineRule="auto"/>
        <w:jc w:val="both"/>
        <w:rPr>
          <w:rFonts w:ascii="Trebuchet MS" w:eastAsia="MS Mincho" w:hAnsi="Trebuchet MS"/>
          <w:color w:val="244061"/>
        </w:rPr>
      </w:pPr>
      <w:proofErr w:type="spellStart"/>
      <w:r w:rsidRPr="00A455CD">
        <w:rPr>
          <w:rFonts w:ascii="Trebuchet MS" w:eastAsia="MS Mincho" w:hAnsi="Trebuchet MS"/>
          <w:color w:val="244061"/>
        </w:rPr>
        <w:t>depășesc</w:t>
      </w:r>
      <w:proofErr w:type="spellEnd"/>
      <w:r w:rsidRPr="00A455CD">
        <w:rPr>
          <w:rFonts w:ascii="Trebuchet MS" w:eastAsia="MS Mincho" w:hAnsi="Trebuchet MS"/>
          <w:color w:val="244061"/>
        </w:rPr>
        <w:t xml:space="preserve"> </w:t>
      </w:r>
      <w:proofErr w:type="spellStart"/>
      <w:r w:rsidRPr="00A455CD">
        <w:rPr>
          <w:rFonts w:ascii="Trebuchet MS" w:eastAsia="MS Mincho" w:hAnsi="Trebuchet MS"/>
          <w:color w:val="244061"/>
        </w:rPr>
        <w:t>valoarea</w:t>
      </w:r>
      <w:proofErr w:type="spellEnd"/>
      <w:r w:rsidRPr="00A455CD">
        <w:rPr>
          <w:rFonts w:ascii="Trebuchet MS" w:eastAsia="MS Mincho" w:hAnsi="Trebuchet MS"/>
          <w:color w:val="244061"/>
        </w:rPr>
        <w:t xml:space="preserve"> </w:t>
      </w:r>
      <w:proofErr w:type="spellStart"/>
      <w:r w:rsidRPr="00A455CD">
        <w:rPr>
          <w:rFonts w:ascii="Trebuchet MS" w:eastAsia="MS Mincho" w:hAnsi="Trebuchet MS"/>
          <w:color w:val="244061"/>
        </w:rPr>
        <w:t>maximă</w:t>
      </w:r>
      <w:proofErr w:type="spellEnd"/>
      <w:r w:rsidRPr="00A455CD">
        <w:rPr>
          <w:rFonts w:ascii="Trebuchet MS" w:eastAsia="MS Mincho" w:hAnsi="Trebuchet MS"/>
          <w:color w:val="244061"/>
        </w:rPr>
        <w:t xml:space="preserve"> a </w:t>
      </w:r>
      <w:proofErr w:type="spellStart"/>
      <w:r w:rsidRPr="00A455CD">
        <w:rPr>
          <w:rFonts w:ascii="Trebuchet MS" w:eastAsia="MS Mincho" w:hAnsi="Trebuchet MS"/>
          <w:color w:val="244061"/>
        </w:rPr>
        <w:t>proiectului</w:t>
      </w:r>
      <w:proofErr w:type="spellEnd"/>
      <w:r w:rsidRPr="00A455CD">
        <w:rPr>
          <w:rFonts w:ascii="Trebuchet MS" w:eastAsia="MS Mincho" w:hAnsi="Trebuchet MS"/>
          <w:color w:val="244061"/>
        </w:rPr>
        <w:t xml:space="preserve"> conform </w:t>
      </w:r>
      <w:proofErr w:type="spellStart"/>
      <w:r w:rsidRPr="00A455CD">
        <w:rPr>
          <w:rFonts w:ascii="Trebuchet MS" w:eastAsia="MS Mincho" w:hAnsi="Trebuchet MS"/>
          <w:color w:val="244061"/>
        </w:rPr>
        <w:t>secțiunii</w:t>
      </w:r>
      <w:proofErr w:type="spellEnd"/>
      <w:r w:rsidRPr="00A455CD">
        <w:rPr>
          <w:rFonts w:ascii="Trebuchet MS" w:eastAsia="MS Mincho" w:hAnsi="Trebuchet MS"/>
          <w:color w:val="244061"/>
        </w:rPr>
        <w:t xml:space="preserve"> 1.12.1. </w:t>
      </w:r>
      <w:proofErr w:type="spellStart"/>
      <w:r w:rsidRPr="00A455CD">
        <w:rPr>
          <w:rFonts w:ascii="Trebuchet MS" w:eastAsia="MS Mincho" w:hAnsi="Trebuchet MS"/>
          <w:color w:val="244061"/>
        </w:rPr>
        <w:t>Valoarea</w:t>
      </w:r>
      <w:proofErr w:type="spellEnd"/>
      <w:r w:rsidRPr="00A455CD">
        <w:rPr>
          <w:rFonts w:ascii="Trebuchet MS" w:eastAsia="MS Mincho" w:hAnsi="Trebuchet MS"/>
          <w:color w:val="244061"/>
        </w:rPr>
        <w:t xml:space="preserve"> </w:t>
      </w:r>
      <w:proofErr w:type="spellStart"/>
      <w:r w:rsidRPr="00A455CD">
        <w:rPr>
          <w:rFonts w:ascii="Trebuchet MS" w:eastAsia="MS Mincho" w:hAnsi="Trebuchet MS"/>
          <w:color w:val="244061"/>
        </w:rPr>
        <w:t>maximă</w:t>
      </w:r>
      <w:proofErr w:type="spellEnd"/>
      <w:r w:rsidRPr="00A455CD">
        <w:rPr>
          <w:rFonts w:ascii="Trebuchet MS" w:eastAsia="MS Mincho" w:hAnsi="Trebuchet MS"/>
          <w:color w:val="244061"/>
        </w:rPr>
        <w:t xml:space="preserve"> a </w:t>
      </w:r>
      <w:proofErr w:type="spellStart"/>
      <w:r w:rsidRPr="00A455CD">
        <w:rPr>
          <w:rFonts w:ascii="Trebuchet MS" w:eastAsia="MS Mincho" w:hAnsi="Trebuchet MS"/>
          <w:color w:val="244061"/>
        </w:rPr>
        <w:t>proiectului</w:t>
      </w:r>
      <w:proofErr w:type="spellEnd"/>
      <w:r w:rsidRPr="00A455CD">
        <w:rPr>
          <w:rFonts w:ascii="Trebuchet MS" w:eastAsia="MS Mincho" w:hAnsi="Trebuchet MS"/>
          <w:color w:val="244061"/>
        </w:rPr>
        <w:t xml:space="preserve">, rata de </w:t>
      </w:r>
      <w:proofErr w:type="spellStart"/>
      <w:r w:rsidRPr="00A455CD">
        <w:rPr>
          <w:rFonts w:ascii="Trebuchet MS" w:eastAsia="MS Mincho" w:hAnsi="Trebuchet MS"/>
          <w:color w:val="244061"/>
        </w:rPr>
        <w:t>cofinanțare</w:t>
      </w:r>
      <w:proofErr w:type="spellEnd"/>
    </w:p>
    <w:p w14:paraId="7863919C" w14:textId="77777777" w:rsidR="0068180D" w:rsidRPr="00A455CD" w:rsidRDefault="0068180D" w:rsidP="00661073">
      <w:pPr>
        <w:pStyle w:val="ListParagraph"/>
        <w:numPr>
          <w:ilvl w:val="0"/>
          <w:numId w:val="19"/>
        </w:numPr>
        <w:jc w:val="both"/>
        <w:rPr>
          <w:rFonts w:ascii="Trebuchet MS" w:eastAsia="MS Mincho" w:hAnsi="Trebuchet MS"/>
          <w:color w:val="244061"/>
        </w:rPr>
      </w:pPr>
      <w:r w:rsidRPr="00A455CD">
        <w:rPr>
          <w:rFonts w:ascii="Trebuchet MS" w:eastAsia="MS Mincho" w:hAnsi="Trebuchet MS"/>
          <w:color w:val="244061"/>
          <w:lang w:val="pt-BR"/>
        </w:rPr>
        <w:t xml:space="preserve">valoarea ajutorului de minimis nu respectă procentul minim prevăzut la secțiunea 1.14. </w:t>
      </w:r>
      <w:proofErr w:type="spellStart"/>
      <w:r w:rsidRPr="00A455CD">
        <w:rPr>
          <w:rFonts w:ascii="Trebuchet MS" w:eastAsia="MS Mincho" w:hAnsi="Trebuchet MS"/>
          <w:color w:val="244061"/>
        </w:rPr>
        <w:t>Incidenţa</w:t>
      </w:r>
      <w:proofErr w:type="spellEnd"/>
      <w:r w:rsidRPr="00A455CD">
        <w:rPr>
          <w:rFonts w:ascii="Trebuchet MS" w:eastAsia="MS Mincho" w:hAnsi="Trebuchet MS"/>
          <w:color w:val="244061"/>
        </w:rPr>
        <w:t xml:space="preserve"> </w:t>
      </w:r>
      <w:proofErr w:type="spellStart"/>
      <w:r w:rsidRPr="00A455CD">
        <w:rPr>
          <w:rFonts w:ascii="Trebuchet MS" w:eastAsia="MS Mincho" w:hAnsi="Trebuchet MS"/>
          <w:color w:val="244061"/>
        </w:rPr>
        <w:t>ajutorului</w:t>
      </w:r>
      <w:proofErr w:type="spellEnd"/>
      <w:r w:rsidRPr="00A455CD">
        <w:rPr>
          <w:rFonts w:ascii="Trebuchet MS" w:eastAsia="MS Mincho" w:hAnsi="Trebuchet MS"/>
          <w:color w:val="244061"/>
        </w:rPr>
        <w:t xml:space="preserve"> de minimis</w:t>
      </w:r>
    </w:p>
    <w:p w14:paraId="1ED608B5" w14:textId="77777777" w:rsidR="0068180D" w:rsidRPr="00A455CD" w:rsidRDefault="0068180D" w:rsidP="00627F89">
      <w:pPr>
        <w:pStyle w:val="ListParagraph"/>
        <w:numPr>
          <w:ilvl w:val="0"/>
          <w:numId w:val="19"/>
        </w:numPr>
        <w:spacing w:after="0" w:line="240" w:lineRule="auto"/>
        <w:jc w:val="both"/>
        <w:rPr>
          <w:rFonts w:ascii="Trebuchet MS" w:eastAsia="MS Mincho" w:hAnsi="Trebuchet MS"/>
          <w:color w:val="244061"/>
        </w:rPr>
      </w:pPr>
      <w:r w:rsidRPr="00A455CD">
        <w:rPr>
          <w:rFonts w:ascii="Trebuchet MS" w:eastAsia="MS Mincho" w:hAnsi="Trebuchet MS"/>
          <w:color w:val="244061"/>
        </w:rPr>
        <w:t xml:space="preserve">nu </w:t>
      </w:r>
      <w:proofErr w:type="spellStart"/>
      <w:r w:rsidRPr="00A455CD">
        <w:rPr>
          <w:rFonts w:ascii="Trebuchet MS" w:eastAsia="MS Mincho" w:hAnsi="Trebuchet MS"/>
          <w:color w:val="244061"/>
        </w:rPr>
        <w:t>respectă</w:t>
      </w:r>
      <w:proofErr w:type="spellEnd"/>
      <w:r w:rsidRPr="00A455CD">
        <w:rPr>
          <w:rFonts w:ascii="Trebuchet MS" w:eastAsia="MS Mincho" w:hAnsi="Trebuchet MS"/>
          <w:color w:val="244061"/>
        </w:rPr>
        <w:t xml:space="preserve"> </w:t>
      </w:r>
      <w:proofErr w:type="spellStart"/>
      <w:r w:rsidRPr="00A455CD">
        <w:rPr>
          <w:rFonts w:ascii="Trebuchet MS" w:eastAsia="MS Mincho" w:hAnsi="Trebuchet MS"/>
          <w:color w:val="244061"/>
        </w:rPr>
        <w:t>procentul</w:t>
      </w:r>
      <w:proofErr w:type="spellEnd"/>
      <w:r w:rsidRPr="00A455CD">
        <w:rPr>
          <w:rFonts w:ascii="Trebuchet MS" w:eastAsia="MS Mincho" w:hAnsi="Trebuchet MS"/>
          <w:color w:val="244061"/>
        </w:rPr>
        <w:t xml:space="preserve"> minim de </w:t>
      </w:r>
      <w:proofErr w:type="spellStart"/>
      <w:r w:rsidRPr="00A455CD">
        <w:rPr>
          <w:rFonts w:ascii="Trebuchet MS" w:eastAsia="MS Mincho" w:hAnsi="Trebuchet MS"/>
          <w:color w:val="244061"/>
        </w:rPr>
        <w:t>cofinanțare</w:t>
      </w:r>
      <w:proofErr w:type="spellEnd"/>
      <w:r w:rsidRPr="00A455CD">
        <w:rPr>
          <w:rFonts w:ascii="Trebuchet MS" w:eastAsia="MS Mincho" w:hAnsi="Trebuchet MS"/>
          <w:color w:val="244061"/>
        </w:rPr>
        <w:t xml:space="preserve"> pe solicitant/</w:t>
      </w:r>
      <w:proofErr w:type="spellStart"/>
      <w:r w:rsidRPr="00A455CD">
        <w:rPr>
          <w:rFonts w:ascii="Trebuchet MS" w:eastAsia="MS Mincho" w:hAnsi="Trebuchet MS"/>
          <w:color w:val="244061"/>
        </w:rPr>
        <w:t>partener</w:t>
      </w:r>
      <w:proofErr w:type="spellEnd"/>
      <w:r w:rsidRPr="00A455CD">
        <w:rPr>
          <w:rFonts w:ascii="Trebuchet MS" w:eastAsia="MS Mincho" w:hAnsi="Trebuchet MS"/>
          <w:color w:val="244061"/>
        </w:rPr>
        <w:t xml:space="preserve"> </w:t>
      </w:r>
      <w:proofErr w:type="spellStart"/>
      <w:r w:rsidRPr="00A455CD">
        <w:rPr>
          <w:rFonts w:ascii="Trebuchet MS" w:eastAsia="MS Mincho" w:hAnsi="Trebuchet MS"/>
          <w:color w:val="244061"/>
        </w:rPr>
        <w:t>prevăzut</w:t>
      </w:r>
      <w:proofErr w:type="spellEnd"/>
      <w:r w:rsidRPr="00A455CD">
        <w:rPr>
          <w:rFonts w:ascii="Trebuchet MS" w:eastAsia="MS Mincho" w:hAnsi="Trebuchet MS"/>
          <w:color w:val="244061"/>
        </w:rPr>
        <w:t xml:space="preserve"> </w:t>
      </w:r>
      <w:proofErr w:type="spellStart"/>
      <w:r w:rsidRPr="00A455CD">
        <w:rPr>
          <w:rFonts w:ascii="Trebuchet MS" w:eastAsia="MS Mincho" w:hAnsi="Trebuchet MS"/>
          <w:color w:val="244061"/>
        </w:rPr>
        <w:t>în</w:t>
      </w:r>
      <w:proofErr w:type="spellEnd"/>
      <w:r w:rsidRPr="00A455CD">
        <w:rPr>
          <w:rFonts w:ascii="Trebuchet MS" w:eastAsia="MS Mincho" w:hAnsi="Trebuchet MS"/>
          <w:color w:val="244061"/>
        </w:rPr>
        <w:t xml:space="preserve"> </w:t>
      </w:r>
      <w:proofErr w:type="spellStart"/>
      <w:r w:rsidRPr="00A455CD">
        <w:rPr>
          <w:rFonts w:ascii="Trebuchet MS" w:eastAsia="MS Mincho" w:hAnsi="Trebuchet MS"/>
          <w:color w:val="244061"/>
        </w:rPr>
        <w:t>sectiunea</w:t>
      </w:r>
      <w:proofErr w:type="spellEnd"/>
      <w:r w:rsidRPr="00A455CD">
        <w:rPr>
          <w:rFonts w:ascii="Trebuchet MS" w:eastAsia="MS Mincho" w:hAnsi="Trebuchet MS"/>
          <w:color w:val="244061"/>
        </w:rPr>
        <w:t xml:space="preserve"> 4.3.</w:t>
      </w:r>
      <w:proofErr w:type="gramStart"/>
      <w:r w:rsidRPr="00A455CD">
        <w:rPr>
          <w:rFonts w:ascii="Trebuchet MS" w:eastAsia="MS Mincho" w:hAnsi="Trebuchet MS"/>
          <w:color w:val="244061"/>
        </w:rPr>
        <w:t>1.Cofinantarea</w:t>
      </w:r>
      <w:proofErr w:type="gramEnd"/>
      <w:r w:rsidRPr="00A455CD">
        <w:rPr>
          <w:rFonts w:ascii="Trebuchet MS" w:eastAsia="MS Mincho" w:hAnsi="Trebuchet MS"/>
          <w:color w:val="244061"/>
        </w:rPr>
        <w:t xml:space="preserve"> </w:t>
      </w:r>
      <w:proofErr w:type="spellStart"/>
      <w:r w:rsidRPr="00A455CD">
        <w:rPr>
          <w:rFonts w:ascii="Trebuchet MS" w:eastAsia="MS Mincho" w:hAnsi="Trebuchet MS"/>
          <w:color w:val="244061"/>
        </w:rPr>
        <w:t>proprie</w:t>
      </w:r>
      <w:proofErr w:type="spellEnd"/>
      <w:r w:rsidRPr="00A455CD">
        <w:rPr>
          <w:rFonts w:ascii="Trebuchet MS" w:eastAsia="MS Mincho" w:hAnsi="Trebuchet MS"/>
          <w:color w:val="244061"/>
        </w:rPr>
        <w:t xml:space="preserve"> minima a </w:t>
      </w:r>
      <w:proofErr w:type="spellStart"/>
      <w:r w:rsidRPr="00A455CD">
        <w:rPr>
          <w:rFonts w:ascii="Trebuchet MS" w:eastAsia="MS Mincho" w:hAnsi="Trebuchet MS"/>
          <w:color w:val="244061"/>
        </w:rPr>
        <w:t>beneficiarului</w:t>
      </w:r>
      <w:proofErr w:type="spellEnd"/>
      <w:r w:rsidRPr="00A455CD">
        <w:rPr>
          <w:rFonts w:ascii="Trebuchet MS" w:eastAsia="MS Mincho" w:hAnsi="Trebuchet MS"/>
          <w:color w:val="244061"/>
        </w:rPr>
        <w:t xml:space="preserve"> din </w:t>
      </w:r>
      <w:proofErr w:type="spellStart"/>
      <w:r w:rsidRPr="00A455CD">
        <w:rPr>
          <w:rFonts w:ascii="Trebuchet MS" w:eastAsia="MS Mincho" w:hAnsi="Trebuchet MS"/>
          <w:color w:val="244061"/>
        </w:rPr>
        <w:t>cadrul</w:t>
      </w:r>
      <w:proofErr w:type="spellEnd"/>
      <w:r w:rsidRPr="00A455CD">
        <w:rPr>
          <w:rFonts w:ascii="Trebuchet MS" w:eastAsia="MS Mincho" w:hAnsi="Trebuchet MS"/>
          <w:color w:val="244061"/>
        </w:rPr>
        <w:t xml:space="preserve"> </w:t>
      </w:r>
      <w:proofErr w:type="spellStart"/>
      <w:r w:rsidRPr="00A455CD">
        <w:rPr>
          <w:rFonts w:ascii="Trebuchet MS" w:eastAsia="MS Mincho" w:hAnsi="Trebuchet MS"/>
          <w:color w:val="244061"/>
        </w:rPr>
        <w:t>documentului</w:t>
      </w:r>
      <w:proofErr w:type="spellEnd"/>
      <w:r w:rsidRPr="00A455CD">
        <w:rPr>
          <w:rFonts w:ascii="Trebuchet MS" w:eastAsia="MS Mincho" w:hAnsi="Trebuchet MS"/>
          <w:color w:val="244061"/>
        </w:rPr>
        <w:t xml:space="preserve"> </w:t>
      </w:r>
      <w:proofErr w:type="spellStart"/>
      <w:r w:rsidRPr="00A455CD">
        <w:rPr>
          <w:rFonts w:ascii="Trebuchet MS" w:eastAsia="MS Mincho" w:hAnsi="Trebuchet MS"/>
          <w:i/>
          <w:color w:val="244061"/>
        </w:rPr>
        <w:t>Orientări</w:t>
      </w:r>
      <w:proofErr w:type="spellEnd"/>
      <w:r w:rsidRPr="00A455CD">
        <w:rPr>
          <w:rFonts w:ascii="Trebuchet MS" w:eastAsia="MS Mincho" w:hAnsi="Trebuchet MS"/>
          <w:i/>
          <w:color w:val="244061"/>
        </w:rPr>
        <w:t xml:space="preserve"> </w:t>
      </w:r>
      <w:proofErr w:type="spellStart"/>
      <w:r w:rsidRPr="00A455CD">
        <w:rPr>
          <w:rFonts w:ascii="Trebuchet MS" w:eastAsia="MS Mincho" w:hAnsi="Trebuchet MS"/>
          <w:i/>
          <w:color w:val="244061"/>
        </w:rPr>
        <w:t>privind</w:t>
      </w:r>
      <w:proofErr w:type="spellEnd"/>
      <w:r w:rsidRPr="00A455CD">
        <w:rPr>
          <w:rFonts w:ascii="Trebuchet MS" w:eastAsia="MS Mincho" w:hAnsi="Trebuchet MS"/>
          <w:i/>
          <w:color w:val="244061"/>
        </w:rPr>
        <w:t xml:space="preserve"> </w:t>
      </w:r>
      <w:proofErr w:type="spellStart"/>
      <w:r w:rsidRPr="00A455CD">
        <w:rPr>
          <w:rFonts w:ascii="Trebuchet MS" w:eastAsia="MS Mincho" w:hAnsi="Trebuchet MS"/>
          <w:i/>
          <w:color w:val="244061"/>
        </w:rPr>
        <w:t>accesarea</w:t>
      </w:r>
      <w:proofErr w:type="spellEnd"/>
      <w:r w:rsidRPr="00A455CD">
        <w:rPr>
          <w:rFonts w:ascii="Trebuchet MS" w:eastAsia="MS Mincho" w:hAnsi="Trebuchet MS"/>
          <w:i/>
          <w:color w:val="244061"/>
        </w:rPr>
        <w:t xml:space="preserve"> </w:t>
      </w:r>
      <w:proofErr w:type="spellStart"/>
      <w:r w:rsidRPr="00A455CD">
        <w:rPr>
          <w:rFonts w:ascii="Trebuchet MS" w:eastAsia="MS Mincho" w:hAnsi="Trebuchet MS"/>
          <w:i/>
          <w:color w:val="244061"/>
        </w:rPr>
        <w:t>finanțărilor</w:t>
      </w:r>
      <w:proofErr w:type="spellEnd"/>
      <w:r w:rsidRPr="00A455CD">
        <w:rPr>
          <w:rFonts w:ascii="Trebuchet MS" w:eastAsia="MS Mincho" w:hAnsi="Trebuchet MS"/>
          <w:i/>
          <w:color w:val="244061"/>
        </w:rPr>
        <w:t xml:space="preserve"> </w:t>
      </w:r>
      <w:proofErr w:type="spellStart"/>
      <w:r w:rsidRPr="00A455CD">
        <w:rPr>
          <w:rFonts w:ascii="Trebuchet MS" w:eastAsia="MS Mincho" w:hAnsi="Trebuchet MS"/>
          <w:i/>
          <w:color w:val="244061"/>
        </w:rPr>
        <w:t>în</w:t>
      </w:r>
      <w:proofErr w:type="spellEnd"/>
      <w:r w:rsidRPr="00A455CD">
        <w:rPr>
          <w:rFonts w:ascii="Trebuchet MS" w:eastAsia="MS Mincho" w:hAnsi="Trebuchet MS"/>
          <w:i/>
          <w:color w:val="244061"/>
        </w:rPr>
        <w:t xml:space="preserve"> </w:t>
      </w:r>
      <w:proofErr w:type="spellStart"/>
      <w:r w:rsidRPr="00A455CD">
        <w:rPr>
          <w:rFonts w:ascii="Trebuchet MS" w:eastAsia="MS Mincho" w:hAnsi="Trebuchet MS"/>
          <w:i/>
          <w:color w:val="244061"/>
        </w:rPr>
        <w:t>cadrul</w:t>
      </w:r>
      <w:proofErr w:type="spellEnd"/>
      <w:r w:rsidRPr="00A455CD">
        <w:rPr>
          <w:rFonts w:ascii="Trebuchet MS" w:eastAsia="MS Mincho" w:hAnsi="Trebuchet MS"/>
          <w:i/>
          <w:color w:val="244061"/>
        </w:rPr>
        <w:t xml:space="preserve"> </w:t>
      </w:r>
      <w:proofErr w:type="spellStart"/>
      <w:r w:rsidRPr="00A455CD">
        <w:rPr>
          <w:rFonts w:ascii="Trebuchet MS" w:eastAsia="MS Mincho" w:hAnsi="Trebuchet MS"/>
          <w:i/>
          <w:color w:val="244061"/>
        </w:rPr>
        <w:t>Programului</w:t>
      </w:r>
      <w:proofErr w:type="spellEnd"/>
      <w:r w:rsidRPr="00A455CD">
        <w:rPr>
          <w:rFonts w:ascii="Trebuchet MS" w:eastAsia="MS Mincho" w:hAnsi="Trebuchet MS"/>
          <w:i/>
          <w:color w:val="244061"/>
        </w:rPr>
        <w:t xml:space="preserve"> </w:t>
      </w:r>
      <w:proofErr w:type="spellStart"/>
      <w:r w:rsidRPr="00A455CD">
        <w:rPr>
          <w:rFonts w:ascii="Trebuchet MS" w:eastAsia="MS Mincho" w:hAnsi="Trebuchet MS"/>
          <w:i/>
          <w:color w:val="244061"/>
        </w:rPr>
        <w:t>Operațional</w:t>
      </w:r>
      <w:proofErr w:type="spellEnd"/>
      <w:r w:rsidRPr="00A455CD">
        <w:rPr>
          <w:rFonts w:ascii="Trebuchet MS" w:eastAsia="MS Mincho" w:hAnsi="Trebuchet MS"/>
          <w:i/>
          <w:color w:val="244061"/>
        </w:rPr>
        <w:t xml:space="preserve"> Capital </w:t>
      </w:r>
      <w:proofErr w:type="spellStart"/>
      <w:r w:rsidRPr="00A455CD">
        <w:rPr>
          <w:rFonts w:ascii="Trebuchet MS" w:eastAsia="MS Mincho" w:hAnsi="Trebuchet MS"/>
          <w:i/>
          <w:color w:val="244061"/>
        </w:rPr>
        <w:t>Uman</w:t>
      </w:r>
      <w:proofErr w:type="spellEnd"/>
      <w:r w:rsidRPr="00A455CD">
        <w:rPr>
          <w:rFonts w:ascii="Trebuchet MS" w:eastAsia="MS Mincho" w:hAnsi="Trebuchet MS"/>
          <w:i/>
          <w:color w:val="244061"/>
        </w:rPr>
        <w:t xml:space="preserve"> 2014-2020</w:t>
      </w:r>
      <w:r w:rsidRPr="00A455CD">
        <w:rPr>
          <w:rFonts w:ascii="Trebuchet MS" w:eastAsia="MS Mincho" w:hAnsi="Trebuchet MS"/>
          <w:color w:val="244061"/>
        </w:rPr>
        <w:t xml:space="preserve">, cu </w:t>
      </w:r>
      <w:proofErr w:type="spellStart"/>
      <w:r w:rsidRPr="00A455CD">
        <w:rPr>
          <w:rFonts w:ascii="Trebuchet MS" w:eastAsia="MS Mincho" w:hAnsi="Trebuchet MS"/>
          <w:color w:val="244061"/>
        </w:rPr>
        <w:t>modificările</w:t>
      </w:r>
      <w:proofErr w:type="spellEnd"/>
      <w:r w:rsidRPr="00A455CD">
        <w:rPr>
          <w:rFonts w:ascii="Trebuchet MS" w:eastAsia="MS Mincho" w:hAnsi="Trebuchet MS"/>
          <w:color w:val="244061"/>
        </w:rPr>
        <w:t xml:space="preserve"> </w:t>
      </w:r>
      <w:proofErr w:type="spellStart"/>
      <w:r w:rsidRPr="00A455CD">
        <w:rPr>
          <w:rFonts w:ascii="Trebuchet MS" w:eastAsia="MS Mincho" w:hAnsi="Trebuchet MS"/>
          <w:color w:val="244061"/>
        </w:rPr>
        <w:t>și</w:t>
      </w:r>
      <w:proofErr w:type="spellEnd"/>
      <w:r w:rsidRPr="00A455CD">
        <w:rPr>
          <w:rFonts w:ascii="Trebuchet MS" w:eastAsia="MS Mincho" w:hAnsi="Trebuchet MS"/>
          <w:color w:val="244061"/>
        </w:rPr>
        <w:t xml:space="preserve"> </w:t>
      </w:r>
      <w:proofErr w:type="spellStart"/>
      <w:r w:rsidRPr="00A455CD">
        <w:rPr>
          <w:rFonts w:ascii="Trebuchet MS" w:eastAsia="MS Mincho" w:hAnsi="Trebuchet MS"/>
          <w:color w:val="244061"/>
        </w:rPr>
        <w:t>completările</w:t>
      </w:r>
      <w:proofErr w:type="spellEnd"/>
      <w:r w:rsidRPr="00A455CD">
        <w:rPr>
          <w:rFonts w:ascii="Trebuchet MS" w:eastAsia="MS Mincho" w:hAnsi="Trebuchet MS"/>
          <w:color w:val="244061"/>
        </w:rPr>
        <w:t xml:space="preserve"> </w:t>
      </w:r>
      <w:proofErr w:type="spellStart"/>
      <w:r w:rsidRPr="00A455CD">
        <w:rPr>
          <w:rFonts w:ascii="Trebuchet MS" w:eastAsia="MS Mincho" w:hAnsi="Trebuchet MS"/>
          <w:color w:val="244061"/>
        </w:rPr>
        <w:t>ulterioare</w:t>
      </w:r>
      <w:proofErr w:type="spellEnd"/>
    </w:p>
    <w:p w14:paraId="1418C520" w14:textId="77777777" w:rsidR="0068180D" w:rsidRPr="00A455CD" w:rsidRDefault="0068180D" w:rsidP="00D54EBE">
      <w:pPr>
        <w:pStyle w:val="Heading2"/>
        <w:ind w:left="720"/>
        <w:rPr>
          <w:color w:val="244061"/>
          <w:szCs w:val="22"/>
          <w:lang w:val="ro-RO"/>
        </w:rPr>
      </w:pPr>
    </w:p>
    <w:p w14:paraId="154F070A" w14:textId="77777777" w:rsidR="0068180D" w:rsidRPr="00A455CD" w:rsidRDefault="0068180D" w:rsidP="00D54EBE">
      <w:pPr>
        <w:pStyle w:val="Heading2"/>
        <w:ind w:left="720"/>
        <w:rPr>
          <w:color w:val="244061"/>
          <w:szCs w:val="22"/>
          <w:lang w:val="ro-RO"/>
        </w:rPr>
      </w:pPr>
      <w:bookmarkStart w:id="131" w:name="_Toc493077180"/>
      <w:bookmarkStart w:id="132" w:name="_Toc47008997"/>
      <w:r w:rsidRPr="00A455CD">
        <w:rPr>
          <w:color w:val="244061"/>
          <w:szCs w:val="22"/>
          <w:lang w:val="ro-RO"/>
        </w:rPr>
        <w:t>2.2.3. Evitarea dublei finanțări</w:t>
      </w:r>
      <w:bookmarkEnd w:id="131"/>
      <w:bookmarkEnd w:id="132"/>
    </w:p>
    <w:p w14:paraId="13CDB6C5" w14:textId="77777777" w:rsidR="0068180D" w:rsidRPr="00A455CD" w:rsidRDefault="0068180D" w:rsidP="005C1E08">
      <w:pPr>
        <w:spacing w:after="0" w:line="240" w:lineRule="auto"/>
        <w:jc w:val="both"/>
        <w:rPr>
          <w:rFonts w:ascii="Trebuchet MS" w:eastAsia="MS Mincho" w:hAnsi="Trebuchet MS"/>
          <w:color w:val="244061"/>
          <w:lang w:val="it-IT"/>
        </w:rPr>
      </w:pPr>
    </w:p>
    <w:p w14:paraId="55E95684" w14:textId="77777777" w:rsidR="0068180D" w:rsidRPr="00A455CD" w:rsidRDefault="0068180D" w:rsidP="005C1E08">
      <w:pPr>
        <w:spacing w:after="0" w:line="240" w:lineRule="auto"/>
        <w:jc w:val="both"/>
        <w:rPr>
          <w:rFonts w:ascii="Trebuchet MS" w:eastAsia="MS Mincho" w:hAnsi="Trebuchet MS"/>
          <w:color w:val="244061"/>
          <w:lang w:val="it-IT"/>
        </w:rPr>
        <w:sectPr w:rsidR="0068180D" w:rsidRPr="00A455CD" w:rsidSect="00FD2CFC">
          <w:pgSz w:w="11906" w:h="16838"/>
          <w:pgMar w:top="539" w:right="992" w:bottom="567" w:left="1276" w:header="1247" w:footer="709" w:gutter="0"/>
          <w:cols w:space="708"/>
          <w:titlePg/>
          <w:docGrid w:linePitch="360"/>
        </w:sectPr>
      </w:pPr>
      <w:r w:rsidRPr="00A455CD">
        <w:rPr>
          <w:rFonts w:ascii="Trebuchet MS" w:eastAsia="MS Mincho" w:hAnsi="Trebuchet MS"/>
          <w:color w:val="244061"/>
          <w:lang w:val="it-IT"/>
        </w:rPr>
        <w:t xml:space="preserve">Se va avea în vedere capitolul relevant (capitolul 3.2) din </w:t>
      </w:r>
      <w:r w:rsidRPr="00A455CD">
        <w:rPr>
          <w:rFonts w:ascii="Trebuchet MS" w:eastAsia="MS Mincho" w:hAnsi="Trebuchet MS"/>
          <w:i/>
          <w:color w:val="244061"/>
          <w:lang w:val="it-IT"/>
        </w:rPr>
        <w:t>Orientări privind accesarea finanțărilor în cadrul POCU 2014-2020</w:t>
      </w:r>
      <w:r w:rsidRPr="00A455CD">
        <w:rPr>
          <w:rFonts w:ascii="Trebuchet MS" w:eastAsia="MS Mincho" w:hAnsi="Trebuchet MS"/>
          <w:color w:val="244061"/>
          <w:lang w:val="it-IT"/>
        </w:rPr>
        <w:t>.</w:t>
      </w:r>
    </w:p>
    <w:p w14:paraId="73A8F392" w14:textId="77777777" w:rsidR="0068180D" w:rsidRPr="00A455CD" w:rsidRDefault="0068180D" w:rsidP="00611192">
      <w:pPr>
        <w:pStyle w:val="Heading2"/>
        <w:rPr>
          <w:b w:val="0"/>
          <w:color w:val="244061"/>
          <w:szCs w:val="22"/>
          <w:lang w:val="ro-RO"/>
        </w:rPr>
      </w:pPr>
      <w:bookmarkStart w:id="133" w:name="_Toc47008998"/>
      <w:r w:rsidRPr="00A455CD">
        <w:rPr>
          <w:color w:val="244061"/>
          <w:szCs w:val="22"/>
          <w:lang w:val="ro-RO"/>
        </w:rPr>
        <w:lastRenderedPageBreak/>
        <w:t>2.3. Încadrarea cheltuielilor</w:t>
      </w:r>
      <w:bookmarkEnd w:id="133"/>
    </w:p>
    <w:p w14:paraId="33951E47" w14:textId="77777777" w:rsidR="0068180D" w:rsidRPr="00A455CD" w:rsidRDefault="0068180D" w:rsidP="00E57D84">
      <w:pPr>
        <w:spacing w:line="276" w:lineRule="auto"/>
        <w:jc w:val="both"/>
        <w:rPr>
          <w:rFonts w:ascii="Trebuchet MS" w:hAnsi="Trebuchet MS" w:cs="Tahoma"/>
          <w:color w:val="244061"/>
          <w:lang w:val="ro-RO"/>
        </w:rPr>
      </w:pPr>
      <w:r w:rsidRPr="00A455CD">
        <w:rPr>
          <w:rFonts w:ascii="Trebuchet MS" w:hAnsi="Trebuchet MS" w:cs="Tahoma"/>
          <w:color w:val="244061"/>
          <w:lang w:val="ro-RO"/>
        </w:rPr>
        <w:t>Încadrarea cheltuielilor eligibile în cadrul acestei cereri de propuneri de proiecte se realizeză după cum urmează:</w:t>
      </w:r>
    </w:p>
    <w:tbl>
      <w:tblPr>
        <w:tblW w:w="4875" w:type="pct"/>
        <w:tblInd w:w="10" w:type="dxa"/>
        <w:tblLayout w:type="fixed"/>
        <w:tblLook w:val="00A0" w:firstRow="1" w:lastRow="0" w:firstColumn="1" w:lastColumn="0" w:noHBand="0" w:noVBand="0"/>
      </w:tblPr>
      <w:tblGrid>
        <w:gridCol w:w="1346"/>
        <w:gridCol w:w="1622"/>
        <w:gridCol w:w="696"/>
        <w:gridCol w:w="21"/>
        <w:gridCol w:w="3324"/>
        <w:gridCol w:w="6373"/>
      </w:tblGrid>
      <w:tr w:rsidR="0068180D" w:rsidRPr="00A455CD" w14:paraId="18889DC7" w14:textId="77777777" w:rsidTr="00661073">
        <w:tc>
          <w:tcPr>
            <w:tcW w:w="5000" w:type="pct"/>
            <w:gridSpan w:val="6"/>
            <w:tcBorders>
              <w:bottom w:val="single" w:sz="4" w:space="0" w:color="auto"/>
            </w:tcBorders>
          </w:tcPr>
          <w:p w14:paraId="7AB7558B" w14:textId="77777777" w:rsidR="0068180D" w:rsidRPr="00A455CD" w:rsidRDefault="0068180D">
            <w:pPr>
              <w:spacing w:before="120" w:after="120" w:line="276" w:lineRule="auto"/>
              <w:jc w:val="both"/>
              <w:rPr>
                <w:rFonts w:ascii="Trebuchet MS" w:hAnsi="Trebuchet MS" w:cs="Tahoma"/>
                <w:b/>
                <w:color w:val="244061"/>
                <w:lang w:val="ro-RO"/>
              </w:rPr>
            </w:pPr>
            <w:r w:rsidRPr="00A455CD">
              <w:rPr>
                <w:rFonts w:ascii="Trebuchet MS" w:hAnsi="Trebuchet MS" w:cs="Tahoma"/>
                <w:b/>
                <w:color w:val="244061"/>
                <w:lang w:val="ro-RO"/>
              </w:rPr>
              <w:t xml:space="preserve">Cheltuieli directe </w:t>
            </w:r>
          </w:p>
          <w:p w14:paraId="6659A7D6" w14:textId="77777777" w:rsidR="0068180D" w:rsidRPr="00A455CD" w:rsidRDefault="0068180D">
            <w:pPr>
              <w:spacing w:before="120" w:after="120" w:line="276" w:lineRule="auto"/>
              <w:jc w:val="both"/>
              <w:rPr>
                <w:rFonts w:ascii="Trebuchet MS" w:hAnsi="Trebuchet MS" w:cs="Tahoma"/>
                <w:b/>
                <w:color w:val="244061"/>
                <w:lang w:val="ro-RO"/>
              </w:rPr>
            </w:pPr>
            <w:r w:rsidRPr="00A455CD">
              <w:rPr>
                <w:rFonts w:ascii="Trebuchet MS" w:hAnsi="Trebuchet MS" w:cs="Tahoma"/>
                <w:b/>
                <w:color w:val="244061"/>
                <w:lang w:val="ro-RO"/>
              </w:rPr>
              <w:t xml:space="preserve">Cheltuielile eligibile directe </w:t>
            </w:r>
            <w:r w:rsidRPr="00A455CD">
              <w:rPr>
                <w:rFonts w:ascii="Trebuchet MS" w:hAnsi="Trebuchet MS" w:cs="Tahoma"/>
                <w:color w:val="244061"/>
                <w:lang w:val="ro-RO"/>
              </w:rPr>
              <w:t xml:space="preserve">reprezintă cheltuieli care pot fi atribuite unei anumite activități individuale din cadrul proiectului şi pentru care este demonstrată legătura cu activitatea/ sub activitatea în cauză </w:t>
            </w:r>
          </w:p>
        </w:tc>
      </w:tr>
      <w:tr w:rsidR="0068180D" w:rsidRPr="00A455CD" w14:paraId="3703DFF7" w14:textId="77777777" w:rsidTr="00A455CD">
        <w:tc>
          <w:tcPr>
            <w:tcW w:w="503" w:type="pct"/>
            <w:tcBorders>
              <w:top w:val="single" w:sz="4" w:space="0" w:color="auto"/>
              <w:left w:val="single" w:sz="4" w:space="0" w:color="auto"/>
              <w:bottom w:val="single" w:sz="4" w:space="0" w:color="auto"/>
              <w:right w:val="single" w:sz="4" w:space="0" w:color="auto"/>
            </w:tcBorders>
          </w:tcPr>
          <w:p w14:paraId="4C199763" w14:textId="77777777" w:rsidR="0068180D" w:rsidRPr="00A455CD" w:rsidRDefault="0068180D">
            <w:pPr>
              <w:spacing w:before="120" w:after="120" w:line="276" w:lineRule="auto"/>
              <w:jc w:val="both"/>
              <w:rPr>
                <w:rFonts w:ascii="Trebuchet MS" w:hAnsi="Trebuchet MS" w:cs="Tahoma"/>
                <w:b/>
                <w:color w:val="244061"/>
                <w:lang w:val="ro-RO"/>
              </w:rPr>
            </w:pPr>
          </w:p>
        </w:tc>
        <w:tc>
          <w:tcPr>
            <w:tcW w:w="606" w:type="pct"/>
            <w:tcBorders>
              <w:top w:val="single" w:sz="4" w:space="0" w:color="auto"/>
              <w:left w:val="single" w:sz="4" w:space="0" w:color="auto"/>
              <w:bottom w:val="single" w:sz="4" w:space="0" w:color="auto"/>
              <w:right w:val="single" w:sz="4" w:space="0" w:color="auto"/>
            </w:tcBorders>
          </w:tcPr>
          <w:p w14:paraId="0CD17E5F" w14:textId="77777777" w:rsidR="0068180D" w:rsidRPr="00A455CD" w:rsidRDefault="0068180D">
            <w:pPr>
              <w:spacing w:before="120" w:after="120" w:line="276" w:lineRule="auto"/>
              <w:jc w:val="both"/>
              <w:rPr>
                <w:rFonts w:ascii="Trebuchet MS" w:hAnsi="Trebuchet MS" w:cs="Tahoma"/>
                <w:b/>
                <w:color w:val="244061"/>
                <w:lang w:val="ro-RO"/>
              </w:rPr>
            </w:pPr>
            <w:r w:rsidRPr="00A455CD">
              <w:rPr>
                <w:rFonts w:ascii="Trebuchet MS" w:hAnsi="Trebuchet MS" w:cs="Tahoma"/>
                <w:b/>
                <w:color w:val="244061"/>
                <w:lang w:val="ro-RO"/>
              </w:rPr>
              <w:t>Categorie MySMIS</w:t>
            </w:r>
          </w:p>
        </w:tc>
        <w:tc>
          <w:tcPr>
            <w:tcW w:w="1510" w:type="pct"/>
            <w:gridSpan w:val="3"/>
            <w:tcBorders>
              <w:top w:val="single" w:sz="4" w:space="0" w:color="auto"/>
              <w:left w:val="single" w:sz="4" w:space="0" w:color="auto"/>
              <w:bottom w:val="single" w:sz="4" w:space="0" w:color="auto"/>
              <w:right w:val="single" w:sz="4" w:space="0" w:color="auto"/>
            </w:tcBorders>
          </w:tcPr>
          <w:p w14:paraId="5BE9A7F9" w14:textId="77777777" w:rsidR="0068180D" w:rsidRPr="00A455CD" w:rsidRDefault="0068180D">
            <w:pPr>
              <w:spacing w:before="120" w:after="120" w:line="276" w:lineRule="auto"/>
              <w:jc w:val="both"/>
              <w:rPr>
                <w:rFonts w:ascii="Trebuchet MS" w:hAnsi="Trebuchet MS" w:cs="Tahoma"/>
                <w:b/>
                <w:color w:val="244061"/>
                <w:lang w:val="ro-RO"/>
              </w:rPr>
            </w:pPr>
            <w:r w:rsidRPr="00A455CD">
              <w:rPr>
                <w:rFonts w:ascii="Trebuchet MS" w:hAnsi="Trebuchet MS" w:cs="Tahoma"/>
                <w:b/>
                <w:color w:val="244061"/>
                <w:lang w:val="ro-RO"/>
              </w:rPr>
              <w:t>Subcategorie MySMIS</w:t>
            </w:r>
          </w:p>
        </w:tc>
        <w:tc>
          <w:tcPr>
            <w:tcW w:w="2381" w:type="pct"/>
            <w:tcBorders>
              <w:top w:val="single" w:sz="4" w:space="0" w:color="auto"/>
              <w:left w:val="single" w:sz="4" w:space="0" w:color="auto"/>
              <w:bottom w:val="single" w:sz="4" w:space="0" w:color="auto"/>
              <w:right w:val="single" w:sz="4" w:space="0" w:color="auto"/>
            </w:tcBorders>
          </w:tcPr>
          <w:p w14:paraId="2DDDF4C4" w14:textId="77777777" w:rsidR="0068180D" w:rsidRPr="00A455CD" w:rsidRDefault="0068180D">
            <w:pPr>
              <w:spacing w:before="120" w:after="120" w:line="276" w:lineRule="auto"/>
              <w:jc w:val="both"/>
              <w:rPr>
                <w:rFonts w:ascii="Trebuchet MS" w:hAnsi="Trebuchet MS" w:cs="Tahoma"/>
                <w:b/>
                <w:color w:val="244061"/>
                <w:lang w:val="ro-RO"/>
              </w:rPr>
            </w:pPr>
            <w:r w:rsidRPr="00A455CD">
              <w:rPr>
                <w:rFonts w:ascii="Trebuchet MS" w:hAnsi="Trebuchet MS" w:cs="Tahoma"/>
                <w:b/>
                <w:color w:val="244061"/>
                <w:lang w:val="ro-RO"/>
              </w:rPr>
              <w:t>Subcategoria (descrierea cheltuielii) conține:</w:t>
            </w:r>
          </w:p>
        </w:tc>
      </w:tr>
      <w:tr w:rsidR="0068180D" w:rsidRPr="00A455CD" w14:paraId="3251DD8A" w14:textId="77777777" w:rsidTr="00A455CD">
        <w:tc>
          <w:tcPr>
            <w:tcW w:w="503" w:type="pct"/>
            <w:vMerge w:val="restart"/>
            <w:tcBorders>
              <w:top w:val="single" w:sz="4" w:space="0" w:color="auto"/>
              <w:left w:val="single" w:sz="4" w:space="0" w:color="auto"/>
              <w:bottom w:val="single" w:sz="4" w:space="0" w:color="auto"/>
              <w:right w:val="single" w:sz="4" w:space="0" w:color="auto"/>
            </w:tcBorders>
          </w:tcPr>
          <w:p w14:paraId="2AB3DBA0" w14:textId="77777777" w:rsidR="0068180D" w:rsidRPr="00A455CD" w:rsidRDefault="0068180D">
            <w:pPr>
              <w:spacing w:before="120" w:after="120" w:line="276" w:lineRule="auto"/>
              <w:jc w:val="both"/>
              <w:rPr>
                <w:rFonts w:ascii="Trebuchet MS" w:hAnsi="Trebuchet MS" w:cs="Tahoma"/>
                <w:color w:val="244061"/>
                <w:lang w:val="ro-RO"/>
              </w:rPr>
            </w:pPr>
            <w:r w:rsidRPr="00A455CD">
              <w:rPr>
                <w:rFonts w:ascii="Trebuchet MS" w:hAnsi="Trebuchet MS" w:cs="Tahoma"/>
                <w:b/>
                <w:color w:val="244061"/>
                <w:lang w:val="ro-RO"/>
              </w:rPr>
              <w:t>Cheltuielile eligibile directe  care nu intră sub incidența ajutorului de minimis</w:t>
            </w:r>
          </w:p>
        </w:tc>
        <w:tc>
          <w:tcPr>
            <w:tcW w:w="606" w:type="pct"/>
            <w:tcBorders>
              <w:top w:val="single" w:sz="4" w:space="0" w:color="auto"/>
              <w:left w:val="single" w:sz="4" w:space="0" w:color="auto"/>
              <w:bottom w:val="single" w:sz="4" w:space="0" w:color="auto"/>
              <w:right w:val="single" w:sz="4" w:space="0" w:color="auto"/>
            </w:tcBorders>
          </w:tcPr>
          <w:p w14:paraId="50FD5B3F" w14:textId="77777777" w:rsidR="0068180D" w:rsidRPr="00A455CD" w:rsidRDefault="0068180D">
            <w:p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9-Cheltuieli aferente managementului de proiect</w:t>
            </w:r>
          </w:p>
        </w:tc>
        <w:tc>
          <w:tcPr>
            <w:tcW w:w="1510" w:type="pct"/>
            <w:gridSpan w:val="3"/>
            <w:tcBorders>
              <w:top w:val="single" w:sz="4" w:space="0" w:color="auto"/>
              <w:left w:val="single" w:sz="4" w:space="0" w:color="auto"/>
              <w:bottom w:val="single" w:sz="4" w:space="0" w:color="auto"/>
              <w:right w:val="single" w:sz="4" w:space="0" w:color="auto"/>
            </w:tcBorders>
          </w:tcPr>
          <w:p w14:paraId="22A25CBA" w14:textId="77777777" w:rsidR="0068180D" w:rsidRPr="00A455CD" w:rsidRDefault="0068180D" w:rsidP="00913585">
            <w:p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23-Cheltuieli salariale directe aferente management de proiect</w:t>
            </w:r>
          </w:p>
        </w:tc>
        <w:tc>
          <w:tcPr>
            <w:tcW w:w="2381" w:type="pct"/>
            <w:tcBorders>
              <w:top w:val="single" w:sz="4" w:space="0" w:color="auto"/>
              <w:left w:val="single" w:sz="4" w:space="0" w:color="auto"/>
              <w:bottom w:val="single" w:sz="4" w:space="0" w:color="auto"/>
              <w:right w:val="single" w:sz="4" w:space="0" w:color="auto"/>
            </w:tcBorders>
          </w:tcPr>
          <w:p w14:paraId="49CC0112" w14:textId="77777777" w:rsidR="0068180D" w:rsidRPr="00A455CD" w:rsidRDefault="0068180D" w:rsidP="007D61C3">
            <w:pPr>
              <w:numPr>
                <w:ilvl w:val="0"/>
                <w:numId w:val="8"/>
              </w:num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Salariu manager de proiect.</w:t>
            </w:r>
          </w:p>
        </w:tc>
      </w:tr>
      <w:tr w:rsidR="0068180D" w:rsidRPr="00A455CD" w14:paraId="2C64F497" w14:textId="77777777" w:rsidTr="00A455CD">
        <w:tc>
          <w:tcPr>
            <w:tcW w:w="503" w:type="pct"/>
            <w:vMerge/>
            <w:tcBorders>
              <w:top w:val="single" w:sz="4" w:space="0" w:color="auto"/>
              <w:left w:val="single" w:sz="4" w:space="0" w:color="auto"/>
              <w:bottom w:val="single" w:sz="4" w:space="0" w:color="auto"/>
              <w:right w:val="single" w:sz="4" w:space="0" w:color="auto"/>
            </w:tcBorders>
          </w:tcPr>
          <w:p w14:paraId="09ACD459" w14:textId="77777777" w:rsidR="0068180D" w:rsidRPr="00A455CD" w:rsidRDefault="0068180D">
            <w:pPr>
              <w:spacing w:before="120" w:after="120" w:line="276" w:lineRule="auto"/>
              <w:jc w:val="both"/>
              <w:rPr>
                <w:rFonts w:ascii="Trebuchet MS" w:hAnsi="Trebuchet MS" w:cs="Tahoma"/>
                <w:b/>
                <w:color w:val="244061"/>
                <w:lang w:val="ro-RO"/>
              </w:rPr>
            </w:pPr>
          </w:p>
        </w:tc>
        <w:tc>
          <w:tcPr>
            <w:tcW w:w="606" w:type="pct"/>
            <w:vMerge w:val="restart"/>
            <w:tcBorders>
              <w:top w:val="single" w:sz="4" w:space="0" w:color="auto"/>
              <w:left w:val="single" w:sz="4" w:space="0" w:color="auto"/>
              <w:right w:val="single" w:sz="4" w:space="0" w:color="auto"/>
            </w:tcBorders>
          </w:tcPr>
          <w:p w14:paraId="465B0C4F" w14:textId="77777777" w:rsidR="0068180D" w:rsidRPr="00A455CD" w:rsidRDefault="0068180D">
            <w:p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25-Cheltuieli salariale</w:t>
            </w:r>
          </w:p>
        </w:tc>
        <w:tc>
          <w:tcPr>
            <w:tcW w:w="1510" w:type="pct"/>
            <w:gridSpan w:val="3"/>
            <w:tcBorders>
              <w:top w:val="single" w:sz="4" w:space="0" w:color="auto"/>
              <w:left w:val="single" w:sz="4" w:space="0" w:color="auto"/>
              <w:bottom w:val="single" w:sz="4" w:space="0" w:color="auto"/>
              <w:right w:val="single" w:sz="4" w:space="0" w:color="auto"/>
            </w:tcBorders>
          </w:tcPr>
          <w:p w14:paraId="2DF41276" w14:textId="77777777" w:rsidR="0068180D" w:rsidRPr="00A455CD" w:rsidRDefault="0068180D">
            <w:p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83-Cheltuieli salariale cu personalul implicat in implementarea proiectului (în derularea activităților, altele decât management de proiect)</w:t>
            </w:r>
          </w:p>
        </w:tc>
        <w:tc>
          <w:tcPr>
            <w:tcW w:w="2381" w:type="pct"/>
            <w:tcBorders>
              <w:top w:val="single" w:sz="4" w:space="0" w:color="auto"/>
              <w:left w:val="single" w:sz="4" w:space="0" w:color="auto"/>
              <w:bottom w:val="single" w:sz="4" w:space="0" w:color="auto"/>
              <w:right w:val="single" w:sz="4" w:space="0" w:color="auto"/>
            </w:tcBorders>
          </w:tcPr>
          <w:p w14:paraId="0774F197" w14:textId="77777777" w:rsidR="0068180D" w:rsidRPr="00A455CD" w:rsidRDefault="0068180D" w:rsidP="007D61C3">
            <w:pPr>
              <w:numPr>
                <w:ilvl w:val="0"/>
                <w:numId w:val="8"/>
              </w:num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Salarii pentru personalul implicat in implementarea proiectului altele decât management de proiect.</w:t>
            </w:r>
          </w:p>
        </w:tc>
      </w:tr>
      <w:tr w:rsidR="0068180D" w:rsidRPr="00A455CD" w14:paraId="55C0013E" w14:textId="77777777" w:rsidTr="00A455CD">
        <w:tc>
          <w:tcPr>
            <w:tcW w:w="503" w:type="pct"/>
            <w:vMerge/>
            <w:tcBorders>
              <w:top w:val="single" w:sz="4" w:space="0" w:color="auto"/>
              <w:left w:val="single" w:sz="4" w:space="0" w:color="auto"/>
              <w:bottom w:val="single" w:sz="4" w:space="0" w:color="auto"/>
              <w:right w:val="single" w:sz="4" w:space="0" w:color="auto"/>
            </w:tcBorders>
          </w:tcPr>
          <w:p w14:paraId="38080A51" w14:textId="77777777" w:rsidR="0068180D" w:rsidRPr="00A455CD" w:rsidRDefault="0068180D">
            <w:pPr>
              <w:spacing w:before="120" w:after="120" w:line="276" w:lineRule="auto"/>
              <w:jc w:val="both"/>
              <w:rPr>
                <w:rFonts w:ascii="Trebuchet MS" w:hAnsi="Trebuchet MS" w:cs="Tahoma"/>
                <w:color w:val="244061"/>
                <w:lang w:val="ro-RO"/>
              </w:rPr>
            </w:pPr>
          </w:p>
        </w:tc>
        <w:tc>
          <w:tcPr>
            <w:tcW w:w="606" w:type="pct"/>
            <w:vMerge/>
            <w:tcBorders>
              <w:left w:val="single" w:sz="4" w:space="0" w:color="auto"/>
              <w:right w:val="single" w:sz="4" w:space="0" w:color="auto"/>
            </w:tcBorders>
          </w:tcPr>
          <w:p w14:paraId="27808784" w14:textId="77777777" w:rsidR="0068180D" w:rsidRPr="00A455CD" w:rsidRDefault="0068180D">
            <w:pPr>
              <w:spacing w:before="120" w:after="120" w:line="276" w:lineRule="auto"/>
              <w:jc w:val="both"/>
              <w:rPr>
                <w:rFonts w:ascii="Trebuchet MS" w:hAnsi="Trebuchet MS" w:cs="Tahoma"/>
                <w:color w:val="244061"/>
                <w:lang w:val="ro-RO"/>
              </w:rPr>
            </w:pPr>
          </w:p>
        </w:tc>
        <w:tc>
          <w:tcPr>
            <w:tcW w:w="1510" w:type="pct"/>
            <w:gridSpan w:val="3"/>
            <w:tcBorders>
              <w:top w:val="single" w:sz="4" w:space="0" w:color="auto"/>
              <w:left w:val="single" w:sz="4" w:space="0" w:color="auto"/>
              <w:bottom w:val="single" w:sz="4" w:space="0" w:color="auto"/>
              <w:right w:val="single" w:sz="4" w:space="0" w:color="auto"/>
            </w:tcBorders>
          </w:tcPr>
          <w:p w14:paraId="08DB8E60" w14:textId="77777777" w:rsidR="0068180D" w:rsidRPr="00A455CD" w:rsidRDefault="0068180D">
            <w:p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164-Contribuții sociale aferente cheltuielilor salariale şi cheltuielilor asimilate acestora (contribuții angajați şi angajatori)</w:t>
            </w:r>
          </w:p>
        </w:tc>
        <w:tc>
          <w:tcPr>
            <w:tcW w:w="2381" w:type="pct"/>
            <w:tcBorders>
              <w:top w:val="single" w:sz="4" w:space="0" w:color="auto"/>
              <w:left w:val="single" w:sz="4" w:space="0" w:color="auto"/>
              <w:bottom w:val="single" w:sz="4" w:space="0" w:color="auto"/>
              <w:right w:val="single" w:sz="4" w:space="0" w:color="auto"/>
            </w:tcBorders>
          </w:tcPr>
          <w:p w14:paraId="69F1ADEC" w14:textId="77777777" w:rsidR="0068180D" w:rsidRPr="00A455CD" w:rsidRDefault="0068180D" w:rsidP="007D61C3">
            <w:pPr>
              <w:numPr>
                <w:ilvl w:val="0"/>
                <w:numId w:val="8"/>
              </w:num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Contribuții angajat şi angajator pentru manager de proiect</w:t>
            </w:r>
          </w:p>
          <w:p w14:paraId="77AA27A6" w14:textId="77777777" w:rsidR="0068180D" w:rsidRPr="00A455CD" w:rsidRDefault="0068180D" w:rsidP="007D61C3">
            <w:pPr>
              <w:numPr>
                <w:ilvl w:val="0"/>
                <w:numId w:val="8"/>
              </w:num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Contribuții angajați şi angajatori pentru personalul implicat in implementarea proiectului altele decât management de proiect.</w:t>
            </w:r>
          </w:p>
        </w:tc>
      </w:tr>
      <w:tr w:rsidR="0068180D" w:rsidRPr="00A455CD" w14:paraId="6B7DF4E9" w14:textId="77777777" w:rsidTr="00A455CD">
        <w:tc>
          <w:tcPr>
            <w:tcW w:w="503" w:type="pct"/>
            <w:vMerge/>
            <w:tcBorders>
              <w:top w:val="single" w:sz="4" w:space="0" w:color="auto"/>
              <w:left w:val="single" w:sz="4" w:space="0" w:color="auto"/>
              <w:bottom w:val="single" w:sz="4" w:space="0" w:color="auto"/>
              <w:right w:val="single" w:sz="4" w:space="0" w:color="auto"/>
            </w:tcBorders>
          </w:tcPr>
          <w:p w14:paraId="41FC7DC4" w14:textId="77777777" w:rsidR="0068180D" w:rsidRPr="00A455CD" w:rsidRDefault="0068180D">
            <w:pPr>
              <w:spacing w:before="120" w:after="120" w:line="276" w:lineRule="auto"/>
              <w:jc w:val="both"/>
              <w:rPr>
                <w:rFonts w:ascii="Trebuchet MS" w:hAnsi="Trebuchet MS" w:cs="Tahoma"/>
                <w:color w:val="244061"/>
                <w:lang w:val="ro-RO"/>
              </w:rPr>
            </w:pPr>
          </w:p>
        </w:tc>
        <w:tc>
          <w:tcPr>
            <w:tcW w:w="606" w:type="pct"/>
            <w:vMerge/>
            <w:tcBorders>
              <w:left w:val="single" w:sz="4" w:space="0" w:color="auto"/>
              <w:bottom w:val="single" w:sz="4" w:space="0" w:color="auto"/>
              <w:right w:val="single" w:sz="4" w:space="0" w:color="auto"/>
            </w:tcBorders>
          </w:tcPr>
          <w:p w14:paraId="0E71A4AB" w14:textId="77777777" w:rsidR="0068180D" w:rsidRPr="00A455CD" w:rsidRDefault="0068180D">
            <w:pPr>
              <w:spacing w:before="120" w:after="120" w:line="276" w:lineRule="auto"/>
              <w:jc w:val="both"/>
              <w:rPr>
                <w:rFonts w:ascii="Trebuchet MS" w:hAnsi="Trebuchet MS" w:cs="Tahoma"/>
                <w:color w:val="244061"/>
                <w:lang w:val="ro-RO"/>
              </w:rPr>
            </w:pPr>
          </w:p>
        </w:tc>
        <w:tc>
          <w:tcPr>
            <w:tcW w:w="1510" w:type="pct"/>
            <w:gridSpan w:val="3"/>
            <w:tcBorders>
              <w:top w:val="single" w:sz="4" w:space="0" w:color="auto"/>
              <w:left w:val="single" w:sz="4" w:space="0" w:color="auto"/>
              <w:bottom w:val="single" w:sz="4" w:space="0" w:color="auto"/>
              <w:right w:val="single" w:sz="4" w:space="0" w:color="auto"/>
            </w:tcBorders>
            <w:vAlign w:val="center"/>
          </w:tcPr>
          <w:p w14:paraId="38C6ED24" w14:textId="77777777" w:rsidR="0068180D" w:rsidRPr="00A455CD" w:rsidRDefault="0068180D" w:rsidP="00480AC0">
            <w:pPr>
              <w:rPr>
                <w:rFonts w:ascii="Trebuchet MS" w:hAnsi="Trebuchet MS"/>
                <w:color w:val="244061"/>
              </w:rPr>
            </w:pPr>
            <w:r w:rsidRPr="00A455CD">
              <w:rPr>
                <w:rFonts w:ascii="Trebuchet MS" w:hAnsi="Trebuchet MS"/>
                <w:color w:val="244061"/>
              </w:rPr>
              <w:t xml:space="preserve">87 - </w:t>
            </w:r>
            <w:proofErr w:type="spellStart"/>
            <w:r w:rsidRPr="00A455CD">
              <w:rPr>
                <w:rFonts w:ascii="Trebuchet MS" w:hAnsi="Trebuchet MS"/>
                <w:color w:val="244061"/>
              </w:rPr>
              <w:t>Onorarii</w:t>
            </w:r>
            <w:proofErr w:type="spellEnd"/>
            <w:r w:rsidRPr="00A455CD">
              <w:rPr>
                <w:rFonts w:ascii="Trebuchet MS" w:hAnsi="Trebuchet MS"/>
                <w:color w:val="244061"/>
              </w:rPr>
              <w:t>/</w:t>
            </w:r>
            <w:proofErr w:type="spellStart"/>
            <w:r w:rsidRPr="00A455CD">
              <w:rPr>
                <w:rFonts w:ascii="Trebuchet MS" w:hAnsi="Trebuchet MS"/>
                <w:color w:val="244061"/>
              </w:rPr>
              <w:t>venituri</w:t>
            </w:r>
            <w:proofErr w:type="spellEnd"/>
            <w:r w:rsidRPr="00A455CD">
              <w:rPr>
                <w:rFonts w:ascii="Trebuchet MS" w:hAnsi="Trebuchet MS"/>
                <w:color w:val="244061"/>
              </w:rPr>
              <w:t xml:space="preserve"> </w:t>
            </w:r>
            <w:proofErr w:type="spellStart"/>
            <w:r w:rsidRPr="00A455CD">
              <w:rPr>
                <w:rFonts w:ascii="Trebuchet MS" w:hAnsi="Trebuchet MS"/>
                <w:color w:val="244061"/>
              </w:rPr>
              <w:t>asimilate</w:t>
            </w:r>
            <w:proofErr w:type="spellEnd"/>
            <w:r w:rsidRPr="00A455CD">
              <w:rPr>
                <w:rFonts w:ascii="Trebuchet MS" w:hAnsi="Trebuchet MS"/>
                <w:color w:val="244061"/>
              </w:rPr>
              <w:t xml:space="preserve"> </w:t>
            </w:r>
            <w:proofErr w:type="spellStart"/>
            <w:r w:rsidRPr="00A455CD">
              <w:rPr>
                <w:rFonts w:ascii="Trebuchet MS" w:hAnsi="Trebuchet MS"/>
                <w:color w:val="244061"/>
              </w:rPr>
              <w:t>salariilor</w:t>
            </w:r>
            <w:proofErr w:type="spellEnd"/>
            <w:r w:rsidRPr="00A455CD">
              <w:rPr>
                <w:rFonts w:ascii="Trebuchet MS" w:hAnsi="Trebuchet MS"/>
                <w:color w:val="244061"/>
              </w:rPr>
              <w:t xml:space="preserve"> </w:t>
            </w:r>
            <w:proofErr w:type="spellStart"/>
            <w:r w:rsidRPr="00A455CD">
              <w:rPr>
                <w:rFonts w:ascii="Trebuchet MS" w:hAnsi="Trebuchet MS"/>
                <w:color w:val="244061"/>
              </w:rPr>
              <w:t>pentru</w:t>
            </w:r>
            <w:proofErr w:type="spellEnd"/>
            <w:r w:rsidRPr="00A455CD">
              <w:rPr>
                <w:rFonts w:ascii="Trebuchet MS" w:hAnsi="Trebuchet MS"/>
                <w:color w:val="244061"/>
              </w:rPr>
              <w:t xml:space="preserve"> </w:t>
            </w:r>
            <w:proofErr w:type="spellStart"/>
            <w:r w:rsidRPr="00A455CD">
              <w:rPr>
                <w:rFonts w:ascii="Trebuchet MS" w:hAnsi="Trebuchet MS"/>
                <w:color w:val="244061"/>
              </w:rPr>
              <w:t>experti</w:t>
            </w:r>
            <w:proofErr w:type="spellEnd"/>
            <w:r w:rsidRPr="00A455CD">
              <w:rPr>
                <w:rFonts w:ascii="Trebuchet MS" w:hAnsi="Trebuchet MS"/>
                <w:color w:val="244061"/>
              </w:rPr>
              <w:t xml:space="preserve"> </w:t>
            </w:r>
            <w:proofErr w:type="spellStart"/>
            <w:r w:rsidRPr="00A455CD">
              <w:rPr>
                <w:rFonts w:ascii="Trebuchet MS" w:hAnsi="Trebuchet MS"/>
                <w:color w:val="244061"/>
              </w:rPr>
              <w:t>proprii</w:t>
            </w:r>
            <w:proofErr w:type="spellEnd"/>
            <w:r w:rsidRPr="00A455CD">
              <w:rPr>
                <w:rFonts w:ascii="Trebuchet MS" w:hAnsi="Trebuchet MS"/>
                <w:color w:val="244061"/>
              </w:rPr>
              <w:t>/</w:t>
            </w:r>
            <w:proofErr w:type="spellStart"/>
            <w:r w:rsidRPr="00A455CD">
              <w:rPr>
                <w:rFonts w:ascii="Trebuchet MS" w:hAnsi="Trebuchet MS"/>
                <w:color w:val="244061"/>
              </w:rPr>
              <w:t>cooptati</w:t>
            </w:r>
            <w:proofErr w:type="spellEnd"/>
          </w:p>
        </w:tc>
        <w:tc>
          <w:tcPr>
            <w:tcW w:w="2381" w:type="pct"/>
            <w:tcBorders>
              <w:top w:val="single" w:sz="4" w:space="0" w:color="auto"/>
              <w:left w:val="single" w:sz="4" w:space="0" w:color="auto"/>
              <w:bottom w:val="single" w:sz="4" w:space="0" w:color="auto"/>
              <w:right w:val="single" w:sz="4" w:space="0" w:color="auto"/>
            </w:tcBorders>
          </w:tcPr>
          <w:p w14:paraId="428460AF" w14:textId="77777777" w:rsidR="0068180D" w:rsidRPr="00A455CD" w:rsidRDefault="0068180D" w:rsidP="00147949">
            <w:pPr>
              <w:numPr>
                <w:ilvl w:val="0"/>
                <w:numId w:val="8"/>
              </w:numPr>
              <w:spacing w:after="0" w:line="240" w:lineRule="auto"/>
              <w:jc w:val="both"/>
              <w:rPr>
                <w:rFonts w:ascii="Trebuchet MS" w:hAnsi="Trebuchet MS"/>
                <w:color w:val="244061"/>
              </w:rPr>
            </w:pPr>
            <w:proofErr w:type="spellStart"/>
            <w:r w:rsidRPr="00A455CD">
              <w:rPr>
                <w:rFonts w:ascii="Trebuchet MS" w:hAnsi="Trebuchet MS"/>
                <w:color w:val="244061"/>
              </w:rPr>
              <w:t>Onorarii</w:t>
            </w:r>
            <w:proofErr w:type="spellEnd"/>
            <w:r w:rsidRPr="00A455CD">
              <w:rPr>
                <w:rFonts w:ascii="Trebuchet MS" w:hAnsi="Trebuchet MS"/>
                <w:color w:val="244061"/>
              </w:rPr>
              <w:t>/</w:t>
            </w:r>
            <w:proofErr w:type="spellStart"/>
            <w:r w:rsidRPr="00A455CD">
              <w:rPr>
                <w:rFonts w:ascii="Trebuchet MS" w:hAnsi="Trebuchet MS"/>
                <w:color w:val="244061"/>
              </w:rPr>
              <w:t>venituri</w:t>
            </w:r>
            <w:proofErr w:type="spellEnd"/>
            <w:r w:rsidRPr="00A455CD">
              <w:rPr>
                <w:rFonts w:ascii="Trebuchet MS" w:hAnsi="Trebuchet MS"/>
                <w:color w:val="244061"/>
              </w:rPr>
              <w:t xml:space="preserve"> </w:t>
            </w:r>
            <w:proofErr w:type="spellStart"/>
            <w:r w:rsidRPr="00A455CD">
              <w:rPr>
                <w:rFonts w:ascii="Trebuchet MS" w:hAnsi="Trebuchet MS"/>
                <w:color w:val="244061"/>
              </w:rPr>
              <w:t>asimilate</w:t>
            </w:r>
            <w:proofErr w:type="spellEnd"/>
            <w:r w:rsidRPr="00A455CD">
              <w:rPr>
                <w:rFonts w:ascii="Trebuchet MS" w:hAnsi="Trebuchet MS"/>
                <w:color w:val="244061"/>
              </w:rPr>
              <w:t xml:space="preserve"> </w:t>
            </w:r>
            <w:proofErr w:type="spellStart"/>
            <w:r w:rsidRPr="00A455CD">
              <w:rPr>
                <w:rFonts w:ascii="Trebuchet MS" w:hAnsi="Trebuchet MS"/>
                <w:color w:val="244061"/>
              </w:rPr>
              <w:t>salariilor</w:t>
            </w:r>
            <w:proofErr w:type="spellEnd"/>
            <w:r w:rsidRPr="00A455CD">
              <w:rPr>
                <w:rFonts w:ascii="Trebuchet MS" w:hAnsi="Trebuchet MS"/>
                <w:color w:val="244061"/>
              </w:rPr>
              <w:t xml:space="preserve"> </w:t>
            </w:r>
            <w:proofErr w:type="spellStart"/>
            <w:r w:rsidRPr="00A455CD">
              <w:rPr>
                <w:rFonts w:ascii="Trebuchet MS" w:hAnsi="Trebuchet MS"/>
                <w:color w:val="244061"/>
              </w:rPr>
              <w:t>pentru</w:t>
            </w:r>
            <w:proofErr w:type="spellEnd"/>
            <w:r w:rsidRPr="00A455CD">
              <w:rPr>
                <w:rFonts w:ascii="Trebuchet MS" w:hAnsi="Trebuchet MS"/>
                <w:color w:val="244061"/>
              </w:rPr>
              <w:t xml:space="preserve"> </w:t>
            </w:r>
            <w:proofErr w:type="spellStart"/>
            <w:r w:rsidRPr="00A455CD">
              <w:rPr>
                <w:rFonts w:ascii="Trebuchet MS" w:hAnsi="Trebuchet MS"/>
                <w:color w:val="244061"/>
              </w:rPr>
              <w:t>experti</w:t>
            </w:r>
            <w:proofErr w:type="spellEnd"/>
            <w:r w:rsidRPr="00A455CD">
              <w:rPr>
                <w:rFonts w:ascii="Trebuchet MS" w:hAnsi="Trebuchet MS"/>
                <w:color w:val="244061"/>
              </w:rPr>
              <w:t xml:space="preserve"> </w:t>
            </w:r>
            <w:proofErr w:type="spellStart"/>
            <w:r w:rsidRPr="00A455CD">
              <w:rPr>
                <w:rFonts w:ascii="Trebuchet MS" w:hAnsi="Trebuchet MS"/>
                <w:color w:val="244061"/>
              </w:rPr>
              <w:t>proprii</w:t>
            </w:r>
            <w:proofErr w:type="spellEnd"/>
            <w:r w:rsidRPr="00A455CD">
              <w:rPr>
                <w:rFonts w:ascii="Trebuchet MS" w:hAnsi="Trebuchet MS"/>
                <w:color w:val="244061"/>
              </w:rPr>
              <w:t>/</w:t>
            </w:r>
            <w:proofErr w:type="spellStart"/>
            <w:r w:rsidRPr="00A455CD">
              <w:rPr>
                <w:rFonts w:ascii="Trebuchet MS" w:hAnsi="Trebuchet MS"/>
                <w:color w:val="244061"/>
              </w:rPr>
              <w:t>cooptati</w:t>
            </w:r>
            <w:proofErr w:type="spellEnd"/>
          </w:p>
        </w:tc>
      </w:tr>
      <w:tr w:rsidR="0068180D" w:rsidRPr="00A455CD" w14:paraId="245A36A7" w14:textId="77777777" w:rsidTr="00A455CD">
        <w:tc>
          <w:tcPr>
            <w:tcW w:w="503" w:type="pct"/>
            <w:vMerge/>
            <w:tcBorders>
              <w:top w:val="single" w:sz="4" w:space="0" w:color="auto"/>
              <w:left w:val="single" w:sz="4" w:space="0" w:color="auto"/>
              <w:bottom w:val="single" w:sz="4" w:space="0" w:color="auto"/>
              <w:right w:val="single" w:sz="4" w:space="0" w:color="auto"/>
            </w:tcBorders>
          </w:tcPr>
          <w:p w14:paraId="5A297898" w14:textId="77777777" w:rsidR="0068180D" w:rsidRPr="00A455CD" w:rsidRDefault="0068180D">
            <w:pPr>
              <w:spacing w:before="120" w:after="120" w:line="276" w:lineRule="auto"/>
              <w:jc w:val="both"/>
              <w:rPr>
                <w:rFonts w:ascii="Trebuchet MS" w:hAnsi="Trebuchet MS" w:cs="Tahoma"/>
                <w:color w:val="244061"/>
                <w:lang w:val="ro-RO"/>
              </w:rPr>
            </w:pPr>
          </w:p>
        </w:tc>
        <w:tc>
          <w:tcPr>
            <w:tcW w:w="606" w:type="pct"/>
            <w:vMerge w:val="restart"/>
            <w:tcBorders>
              <w:top w:val="single" w:sz="4" w:space="0" w:color="auto"/>
              <w:left w:val="single" w:sz="4" w:space="0" w:color="auto"/>
              <w:bottom w:val="single" w:sz="4" w:space="0" w:color="auto"/>
              <w:right w:val="single" w:sz="4" w:space="0" w:color="auto"/>
            </w:tcBorders>
          </w:tcPr>
          <w:p w14:paraId="04043311" w14:textId="77777777" w:rsidR="0068180D" w:rsidRPr="00A455CD" w:rsidRDefault="0068180D">
            <w:p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27-Cheltuieli cu deplasarea</w:t>
            </w:r>
          </w:p>
        </w:tc>
        <w:tc>
          <w:tcPr>
            <w:tcW w:w="1510" w:type="pct"/>
            <w:gridSpan w:val="3"/>
            <w:tcBorders>
              <w:top w:val="single" w:sz="4" w:space="0" w:color="auto"/>
              <w:left w:val="single" w:sz="4" w:space="0" w:color="auto"/>
              <w:bottom w:val="single" w:sz="4" w:space="0" w:color="auto"/>
              <w:right w:val="single" w:sz="4" w:space="0" w:color="auto"/>
            </w:tcBorders>
          </w:tcPr>
          <w:p w14:paraId="3027D078" w14:textId="77777777" w:rsidR="0068180D" w:rsidRPr="00A455CD" w:rsidRDefault="0068180D">
            <w:p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98-Cheltuieli cu deplasarea pentru personal propriu și experți implicați in implementarea proiectului</w:t>
            </w:r>
          </w:p>
        </w:tc>
        <w:tc>
          <w:tcPr>
            <w:tcW w:w="2381" w:type="pct"/>
            <w:tcBorders>
              <w:top w:val="single" w:sz="4" w:space="0" w:color="auto"/>
              <w:left w:val="single" w:sz="4" w:space="0" w:color="auto"/>
              <w:bottom w:val="single" w:sz="4" w:space="0" w:color="auto"/>
              <w:right w:val="single" w:sz="4" w:space="0" w:color="auto"/>
            </w:tcBorders>
          </w:tcPr>
          <w:p w14:paraId="02755567" w14:textId="77777777" w:rsidR="0068180D" w:rsidRPr="00A455CD" w:rsidRDefault="0068180D" w:rsidP="007D61C3">
            <w:pPr>
              <w:numPr>
                <w:ilvl w:val="0"/>
                <w:numId w:val="8"/>
              </w:num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Cheltuieli pentru cazare;</w:t>
            </w:r>
          </w:p>
          <w:p w14:paraId="6A5A00AB" w14:textId="77777777" w:rsidR="0068180D" w:rsidRPr="00A455CD" w:rsidRDefault="0068180D" w:rsidP="007D61C3">
            <w:pPr>
              <w:numPr>
                <w:ilvl w:val="0"/>
                <w:numId w:val="8"/>
              </w:num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 xml:space="preserve"> Cheltuieli cu diurna personalului propriu</w:t>
            </w:r>
          </w:p>
          <w:p w14:paraId="19D89F6E" w14:textId="77777777" w:rsidR="0068180D" w:rsidRPr="00A455CD" w:rsidRDefault="0068180D" w:rsidP="007D61C3">
            <w:pPr>
              <w:numPr>
                <w:ilvl w:val="0"/>
                <w:numId w:val="8"/>
              </w:num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 xml:space="preserve"> Cheltuieli pentru transportul persoanelor (inclusiv transportul efectuat cu mijloacele de transport în comun sau taxi, la şi de la aeroport, gară, autogară sau port şi locul delegării ori locul de cazare, precum şi transportul efectuat pe distanţa dintre locul de cazare şi locul delegării);</w:t>
            </w:r>
          </w:p>
          <w:p w14:paraId="2668FA62" w14:textId="77777777" w:rsidR="0068180D" w:rsidRPr="00A455CD" w:rsidRDefault="0068180D" w:rsidP="007D61C3">
            <w:pPr>
              <w:numPr>
                <w:ilvl w:val="0"/>
                <w:numId w:val="8"/>
              </w:num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Taxe şi asigurări de călătorie și asigurări medicale aferente deplasării</w:t>
            </w:r>
          </w:p>
        </w:tc>
      </w:tr>
      <w:tr w:rsidR="0068180D" w:rsidRPr="00A455CD" w14:paraId="4721DFC2" w14:textId="77777777" w:rsidTr="00A455CD">
        <w:tc>
          <w:tcPr>
            <w:tcW w:w="503" w:type="pct"/>
            <w:vMerge/>
            <w:tcBorders>
              <w:top w:val="single" w:sz="4" w:space="0" w:color="auto"/>
              <w:left w:val="single" w:sz="4" w:space="0" w:color="auto"/>
              <w:bottom w:val="single" w:sz="4" w:space="0" w:color="auto"/>
              <w:right w:val="single" w:sz="4" w:space="0" w:color="auto"/>
            </w:tcBorders>
          </w:tcPr>
          <w:p w14:paraId="33EF6F39" w14:textId="77777777" w:rsidR="0068180D" w:rsidRPr="00A455CD" w:rsidRDefault="0068180D">
            <w:pPr>
              <w:spacing w:before="120" w:after="120" w:line="276" w:lineRule="auto"/>
              <w:jc w:val="both"/>
              <w:rPr>
                <w:rFonts w:ascii="Trebuchet MS" w:hAnsi="Trebuchet MS" w:cs="Tahoma"/>
                <w:color w:val="244061"/>
                <w:lang w:val="ro-RO"/>
              </w:rPr>
            </w:pPr>
          </w:p>
        </w:tc>
        <w:tc>
          <w:tcPr>
            <w:tcW w:w="606" w:type="pct"/>
            <w:vMerge/>
            <w:tcBorders>
              <w:top w:val="single" w:sz="4" w:space="0" w:color="auto"/>
              <w:left w:val="single" w:sz="4" w:space="0" w:color="auto"/>
              <w:bottom w:val="single" w:sz="4" w:space="0" w:color="auto"/>
              <w:right w:val="single" w:sz="4" w:space="0" w:color="auto"/>
            </w:tcBorders>
          </w:tcPr>
          <w:p w14:paraId="038AAD49" w14:textId="77777777" w:rsidR="0068180D" w:rsidRPr="00A455CD" w:rsidRDefault="0068180D">
            <w:pPr>
              <w:spacing w:before="120" w:after="120" w:line="276" w:lineRule="auto"/>
              <w:jc w:val="both"/>
              <w:rPr>
                <w:rFonts w:ascii="Trebuchet MS" w:hAnsi="Trebuchet MS" w:cs="Tahoma"/>
                <w:color w:val="244061"/>
                <w:lang w:val="ro-RO"/>
              </w:rPr>
            </w:pPr>
          </w:p>
        </w:tc>
        <w:tc>
          <w:tcPr>
            <w:tcW w:w="1510" w:type="pct"/>
            <w:gridSpan w:val="3"/>
            <w:tcBorders>
              <w:top w:val="single" w:sz="4" w:space="0" w:color="auto"/>
              <w:left w:val="single" w:sz="4" w:space="0" w:color="auto"/>
              <w:bottom w:val="single" w:sz="4" w:space="0" w:color="auto"/>
              <w:right w:val="single" w:sz="4" w:space="0" w:color="auto"/>
            </w:tcBorders>
          </w:tcPr>
          <w:p w14:paraId="7A26793F" w14:textId="77777777" w:rsidR="0068180D" w:rsidRPr="00A455CD" w:rsidRDefault="0068180D">
            <w:p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97-Cheltuieli cu deplasarea pentru participanţi - grup ţintă</w:t>
            </w:r>
          </w:p>
          <w:p w14:paraId="31065AC7" w14:textId="77777777" w:rsidR="0068180D" w:rsidRPr="00A455CD" w:rsidRDefault="0068180D" w:rsidP="009D69CB">
            <w:pPr>
              <w:pStyle w:val="FootnoteText"/>
              <w:spacing w:line="276" w:lineRule="auto"/>
              <w:rPr>
                <w:rFonts w:ascii="Trebuchet MS" w:hAnsi="Trebuchet MS" w:cs="Tahoma"/>
                <w:color w:val="244061"/>
                <w:sz w:val="22"/>
                <w:szCs w:val="22"/>
                <w:lang w:val="ro-RO"/>
              </w:rPr>
            </w:pPr>
          </w:p>
        </w:tc>
        <w:tc>
          <w:tcPr>
            <w:tcW w:w="2381" w:type="pct"/>
            <w:tcBorders>
              <w:top w:val="single" w:sz="4" w:space="0" w:color="auto"/>
              <w:left w:val="single" w:sz="4" w:space="0" w:color="auto"/>
              <w:bottom w:val="single" w:sz="4" w:space="0" w:color="auto"/>
              <w:right w:val="single" w:sz="4" w:space="0" w:color="auto"/>
            </w:tcBorders>
          </w:tcPr>
          <w:p w14:paraId="5BD5458E" w14:textId="77777777" w:rsidR="0068180D" w:rsidRPr="00A455CD" w:rsidRDefault="0068180D" w:rsidP="007D61C3">
            <w:pPr>
              <w:numPr>
                <w:ilvl w:val="0"/>
                <w:numId w:val="1"/>
              </w:num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Cheltuieli pentru cazare;</w:t>
            </w:r>
          </w:p>
          <w:p w14:paraId="1FDA3A72" w14:textId="77777777" w:rsidR="0068180D" w:rsidRPr="00A455CD" w:rsidRDefault="0068180D" w:rsidP="007D61C3">
            <w:pPr>
              <w:numPr>
                <w:ilvl w:val="0"/>
                <w:numId w:val="1"/>
              </w:num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Cheltuieli pentru transportul persoanelor (inclusiv transportul efectuat cu mijloacele de transport în comun sau taxi, la şi de la aeroport, gară, autogară sau port şi locul delegării ori locul de cazare, precum şi transportul efectuat pe distanţa dintre locul de cazare şi locul delegării);</w:t>
            </w:r>
          </w:p>
          <w:p w14:paraId="1200E36F" w14:textId="77777777" w:rsidR="0068180D" w:rsidRPr="00A455CD" w:rsidRDefault="0068180D" w:rsidP="007D61C3">
            <w:pPr>
              <w:numPr>
                <w:ilvl w:val="0"/>
                <w:numId w:val="1"/>
              </w:num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Taxe şi asigurări de călătorie și asigurări medicale aferente deplasării</w:t>
            </w:r>
          </w:p>
        </w:tc>
      </w:tr>
      <w:tr w:rsidR="0068180D" w:rsidRPr="00A455CD" w14:paraId="3402EDC6" w14:textId="77777777" w:rsidTr="00A455CD">
        <w:tc>
          <w:tcPr>
            <w:tcW w:w="503" w:type="pct"/>
            <w:vMerge/>
            <w:tcBorders>
              <w:top w:val="single" w:sz="4" w:space="0" w:color="auto"/>
              <w:left w:val="single" w:sz="4" w:space="0" w:color="auto"/>
              <w:bottom w:val="single" w:sz="4" w:space="0" w:color="auto"/>
              <w:right w:val="single" w:sz="4" w:space="0" w:color="auto"/>
            </w:tcBorders>
          </w:tcPr>
          <w:p w14:paraId="7991E56C" w14:textId="77777777" w:rsidR="0068180D" w:rsidRPr="00A455CD" w:rsidRDefault="0068180D">
            <w:pPr>
              <w:spacing w:before="120" w:after="120" w:line="276" w:lineRule="auto"/>
              <w:jc w:val="both"/>
              <w:rPr>
                <w:rFonts w:ascii="Trebuchet MS" w:hAnsi="Trebuchet MS" w:cs="Tahoma"/>
                <w:color w:val="244061"/>
                <w:lang w:val="ro-RO"/>
              </w:rPr>
            </w:pPr>
          </w:p>
        </w:tc>
        <w:tc>
          <w:tcPr>
            <w:tcW w:w="606" w:type="pct"/>
            <w:vMerge w:val="restart"/>
            <w:tcBorders>
              <w:top w:val="single" w:sz="4" w:space="0" w:color="auto"/>
              <w:left w:val="single" w:sz="4" w:space="0" w:color="auto"/>
              <w:bottom w:val="single" w:sz="4" w:space="0" w:color="auto"/>
              <w:right w:val="single" w:sz="4" w:space="0" w:color="auto"/>
            </w:tcBorders>
          </w:tcPr>
          <w:p w14:paraId="6D1B592B" w14:textId="77777777" w:rsidR="0068180D" w:rsidRPr="00A455CD" w:rsidRDefault="0068180D">
            <w:p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29-Cheltuieli cu servicii</w:t>
            </w:r>
          </w:p>
        </w:tc>
        <w:tc>
          <w:tcPr>
            <w:tcW w:w="1510" w:type="pct"/>
            <w:gridSpan w:val="3"/>
            <w:tcBorders>
              <w:top w:val="single" w:sz="4" w:space="0" w:color="auto"/>
              <w:left w:val="single" w:sz="4" w:space="0" w:color="auto"/>
              <w:bottom w:val="single" w:sz="4" w:space="0" w:color="auto"/>
              <w:right w:val="single" w:sz="4" w:space="0" w:color="auto"/>
            </w:tcBorders>
          </w:tcPr>
          <w:p w14:paraId="4D38A70E" w14:textId="77777777" w:rsidR="0068180D" w:rsidRPr="00A455CD" w:rsidRDefault="0068180D">
            <w:p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100 - cheltuieli pentru consultanță și expertiză, inclusiv pentru elaborare PMUD</w:t>
            </w:r>
          </w:p>
        </w:tc>
        <w:tc>
          <w:tcPr>
            <w:tcW w:w="2381" w:type="pct"/>
            <w:tcBorders>
              <w:top w:val="single" w:sz="4" w:space="0" w:color="auto"/>
              <w:left w:val="single" w:sz="4" w:space="0" w:color="auto"/>
              <w:bottom w:val="single" w:sz="4" w:space="0" w:color="auto"/>
              <w:right w:val="single" w:sz="4" w:space="0" w:color="auto"/>
            </w:tcBorders>
          </w:tcPr>
          <w:p w14:paraId="116D953D" w14:textId="77777777" w:rsidR="0068180D" w:rsidRPr="00A455CD" w:rsidRDefault="0068180D" w:rsidP="007D61C3">
            <w:pPr>
              <w:numPr>
                <w:ilvl w:val="0"/>
                <w:numId w:val="1"/>
              </w:num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Cheltuieli aferente diverselor achiziții de servicii specializate, pentru care beneficiarul nu are expertiza necesară (de exemplu consultanță juridică necesară implementării activităților proiectului, formare profesională, consiliere profesională, consultanță antreprenorială, servicii medicale aferente grupului țintă în vederea participării la programele de formare profesională etc.)</w:t>
            </w:r>
          </w:p>
        </w:tc>
      </w:tr>
      <w:tr w:rsidR="0068180D" w:rsidRPr="00A455CD" w14:paraId="1D382A75" w14:textId="77777777" w:rsidTr="00A455CD">
        <w:tc>
          <w:tcPr>
            <w:tcW w:w="503" w:type="pct"/>
            <w:vMerge/>
            <w:tcBorders>
              <w:top w:val="single" w:sz="4" w:space="0" w:color="auto"/>
              <w:left w:val="single" w:sz="4" w:space="0" w:color="auto"/>
              <w:bottom w:val="single" w:sz="4" w:space="0" w:color="auto"/>
              <w:right w:val="single" w:sz="4" w:space="0" w:color="auto"/>
            </w:tcBorders>
          </w:tcPr>
          <w:p w14:paraId="6F6889A3" w14:textId="77777777" w:rsidR="0068180D" w:rsidRPr="00A455CD" w:rsidRDefault="0068180D">
            <w:pPr>
              <w:spacing w:before="120" w:after="120" w:line="276" w:lineRule="auto"/>
              <w:jc w:val="both"/>
              <w:rPr>
                <w:rFonts w:ascii="Trebuchet MS" w:hAnsi="Trebuchet MS" w:cs="Tahoma"/>
                <w:color w:val="244061"/>
                <w:lang w:val="ro-RO"/>
              </w:rPr>
            </w:pPr>
          </w:p>
        </w:tc>
        <w:tc>
          <w:tcPr>
            <w:tcW w:w="606" w:type="pct"/>
            <w:vMerge/>
            <w:tcBorders>
              <w:top w:val="single" w:sz="4" w:space="0" w:color="auto"/>
              <w:left w:val="single" w:sz="4" w:space="0" w:color="auto"/>
              <w:bottom w:val="single" w:sz="4" w:space="0" w:color="auto"/>
              <w:right w:val="single" w:sz="4" w:space="0" w:color="auto"/>
            </w:tcBorders>
          </w:tcPr>
          <w:p w14:paraId="187521B6" w14:textId="77777777" w:rsidR="0068180D" w:rsidRPr="00A455CD" w:rsidRDefault="0068180D">
            <w:pPr>
              <w:spacing w:before="120" w:after="120" w:line="276" w:lineRule="auto"/>
              <w:jc w:val="both"/>
              <w:rPr>
                <w:rFonts w:ascii="Trebuchet MS" w:hAnsi="Trebuchet MS" w:cs="Tahoma"/>
                <w:color w:val="244061"/>
                <w:lang w:val="ro-RO"/>
              </w:rPr>
            </w:pPr>
          </w:p>
        </w:tc>
        <w:tc>
          <w:tcPr>
            <w:tcW w:w="1510" w:type="pct"/>
            <w:gridSpan w:val="3"/>
            <w:tcBorders>
              <w:top w:val="single" w:sz="4" w:space="0" w:color="auto"/>
              <w:left w:val="single" w:sz="4" w:space="0" w:color="auto"/>
              <w:bottom w:val="single" w:sz="4" w:space="0" w:color="auto"/>
              <w:right w:val="single" w:sz="4" w:space="0" w:color="auto"/>
            </w:tcBorders>
          </w:tcPr>
          <w:p w14:paraId="609B0162" w14:textId="77777777" w:rsidR="0068180D" w:rsidRPr="00A455CD" w:rsidRDefault="0068180D">
            <w:p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104 - cheltuieli cu servicii pentru organizarea de evenimente și cursuri de formare</w:t>
            </w:r>
          </w:p>
        </w:tc>
        <w:tc>
          <w:tcPr>
            <w:tcW w:w="2381" w:type="pct"/>
            <w:tcBorders>
              <w:top w:val="single" w:sz="4" w:space="0" w:color="auto"/>
              <w:left w:val="single" w:sz="4" w:space="0" w:color="auto"/>
              <w:bottom w:val="single" w:sz="4" w:space="0" w:color="auto"/>
              <w:right w:val="single" w:sz="4" w:space="0" w:color="auto"/>
            </w:tcBorders>
          </w:tcPr>
          <w:p w14:paraId="3590E445" w14:textId="77777777" w:rsidR="0068180D" w:rsidRPr="00A455CD" w:rsidRDefault="0068180D" w:rsidP="007D61C3">
            <w:pPr>
              <w:numPr>
                <w:ilvl w:val="0"/>
                <w:numId w:val="1"/>
              </w:num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Cheltuielile efectuate pentru organizare de evenimente de genul conferinţe (altele decât cele pentru informare și comunicare), cursuri de instruire, seminarii, mese rotunde, ateliere de lucru, cursuri de formare care pot include:</w:t>
            </w:r>
          </w:p>
          <w:p w14:paraId="1291F27A" w14:textId="77777777" w:rsidR="0068180D" w:rsidRPr="00A455CD" w:rsidRDefault="0068180D" w:rsidP="007D61C3">
            <w:pPr>
              <w:numPr>
                <w:ilvl w:val="0"/>
                <w:numId w:val="1"/>
              </w:num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 xml:space="preserve">Cheltuieli pentru cazare, masă, transport; </w:t>
            </w:r>
          </w:p>
          <w:p w14:paraId="040FE9C5" w14:textId="77777777" w:rsidR="0068180D" w:rsidRPr="00A455CD" w:rsidRDefault="0068180D" w:rsidP="007D61C3">
            <w:pPr>
              <w:numPr>
                <w:ilvl w:val="0"/>
                <w:numId w:val="1"/>
              </w:num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Cheltuieli pentru taxe şi asigurări ale persoanelor din grupul ţintă și a altor persoane care participă/contribuie la realizarea activităților proiectului;</w:t>
            </w:r>
          </w:p>
          <w:p w14:paraId="7187EDED" w14:textId="77777777" w:rsidR="0068180D" w:rsidRPr="00A455CD" w:rsidRDefault="0068180D" w:rsidP="007D61C3">
            <w:pPr>
              <w:numPr>
                <w:ilvl w:val="0"/>
                <w:numId w:val="1"/>
              </w:num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Cheltuieli pentru închiriere sală, echipamente/dotări;</w:t>
            </w:r>
          </w:p>
          <w:p w14:paraId="06BF8241" w14:textId="77777777" w:rsidR="0068180D" w:rsidRPr="00A455CD" w:rsidRDefault="0068180D" w:rsidP="007D61C3">
            <w:pPr>
              <w:numPr>
                <w:ilvl w:val="0"/>
                <w:numId w:val="1"/>
              </w:num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Cheltuieli pentru servicii de traducere şi interpretariat aferente activităţilor realizate;</w:t>
            </w:r>
          </w:p>
          <w:p w14:paraId="7BF4B37A" w14:textId="77777777" w:rsidR="0068180D" w:rsidRPr="00A455CD" w:rsidRDefault="0068180D" w:rsidP="007D61C3">
            <w:pPr>
              <w:numPr>
                <w:ilvl w:val="0"/>
                <w:numId w:val="1"/>
              </w:num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Cheltuieli pentru editare/tipărire/multiplicare materiale pentru evenimente;</w:t>
            </w:r>
          </w:p>
          <w:p w14:paraId="7596548A" w14:textId="77777777" w:rsidR="0068180D" w:rsidRPr="00A455CD" w:rsidRDefault="0068180D" w:rsidP="007D61C3">
            <w:pPr>
              <w:numPr>
                <w:ilvl w:val="0"/>
                <w:numId w:val="1"/>
              </w:num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Servicii de catering;</w:t>
            </w:r>
          </w:p>
          <w:p w14:paraId="233630D7" w14:textId="77777777" w:rsidR="0068180D" w:rsidRPr="00A455CD" w:rsidRDefault="0068180D" w:rsidP="007D61C3">
            <w:pPr>
              <w:numPr>
                <w:ilvl w:val="0"/>
                <w:numId w:val="1"/>
              </w:num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Servicii de sonorizare;</w:t>
            </w:r>
          </w:p>
          <w:p w14:paraId="70FC6193" w14:textId="77777777" w:rsidR="0068180D" w:rsidRPr="00A455CD" w:rsidRDefault="0068180D" w:rsidP="007D61C3">
            <w:pPr>
              <w:numPr>
                <w:ilvl w:val="0"/>
                <w:numId w:val="1"/>
              </w:num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Servicii de transport de materiale şi echipamente;</w:t>
            </w:r>
          </w:p>
        </w:tc>
      </w:tr>
      <w:tr w:rsidR="0068180D" w:rsidRPr="00A455CD" w14:paraId="1350E60A" w14:textId="77777777" w:rsidTr="00A455CD">
        <w:tc>
          <w:tcPr>
            <w:tcW w:w="503" w:type="pct"/>
            <w:vMerge/>
            <w:tcBorders>
              <w:top w:val="single" w:sz="4" w:space="0" w:color="auto"/>
              <w:left w:val="single" w:sz="4" w:space="0" w:color="auto"/>
              <w:bottom w:val="single" w:sz="4" w:space="0" w:color="auto"/>
              <w:right w:val="single" w:sz="4" w:space="0" w:color="auto"/>
            </w:tcBorders>
          </w:tcPr>
          <w:p w14:paraId="0EC18D45" w14:textId="77777777" w:rsidR="0068180D" w:rsidRPr="00A455CD" w:rsidRDefault="0068180D">
            <w:pPr>
              <w:spacing w:before="120" w:after="120" w:line="276" w:lineRule="auto"/>
              <w:jc w:val="both"/>
              <w:rPr>
                <w:rFonts w:ascii="Trebuchet MS" w:hAnsi="Trebuchet MS" w:cs="Tahoma"/>
                <w:color w:val="244061"/>
                <w:lang w:val="ro-RO"/>
              </w:rPr>
            </w:pPr>
          </w:p>
        </w:tc>
        <w:tc>
          <w:tcPr>
            <w:tcW w:w="606" w:type="pct"/>
            <w:tcBorders>
              <w:top w:val="single" w:sz="4" w:space="0" w:color="auto"/>
              <w:left w:val="single" w:sz="4" w:space="0" w:color="auto"/>
              <w:bottom w:val="single" w:sz="4" w:space="0" w:color="auto"/>
              <w:right w:val="single" w:sz="4" w:space="0" w:color="auto"/>
            </w:tcBorders>
          </w:tcPr>
          <w:p w14:paraId="32553D79" w14:textId="77777777" w:rsidR="0068180D" w:rsidRPr="00A455CD" w:rsidRDefault="0068180D">
            <w:p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11-Cheltuieli cu taxe/ abonamente/ cotizații/ acorduri/ autorizații necesare pentru implementarea proiectului</w:t>
            </w:r>
          </w:p>
        </w:tc>
        <w:tc>
          <w:tcPr>
            <w:tcW w:w="1510" w:type="pct"/>
            <w:gridSpan w:val="3"/>
            <w:tcBorders>
              <w:top w:val="single" w:sz="4" w:space="0" w:color="auto"/>
              <w:left w:val="single" w:sz="4" w:space="0" w:color="auto"/>
              <w:bottom w:val="single" w:sz="4" w:space="0" w:color="auto"/>
              <w:right w:val="single" w:sz="4" w:space="0" w:color="auto"/>
            </w:tcBorders>
          </w:tcPr>
          <w:p w14:paraId="0B2427A6" w14:textId="77777777" w:rsidR="0068180D" w:rsidRPr="00A455CD" w:rsidRDefault="0068180D">
            <w:p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32 - cheltuieli cu taxe/abonamente/cotizații/acorduri/ autorizații/garanții bancare necesare pentru implementarea proiectului</w:t>
            </w:r>
          </w:p>
        </w:tc>
        <w:tc>
          <w:tcPr>
            <w:tcW w:w="2381" w:type="pct"/>
            <w:tcBorders>
              <w:top w:val="single" w:sz="4" w:space="0" w:color="auto"/>
              <w:left w:val="single" w:sz="4" w:space="0" w:color="auto"/>
              <w:bottom w:val="single" w:sz="4" w:space="0" w:color="auto"/>
              <w:right w:val="single" w:sz="4" w:space="0" w:color="auto"/>
            </w:tcBorders>
          </w:tcPr>
          <w:p w14:paraId="0511B2DF" w14:textId="77777777" w:rsidR="0068180D" w:rsidRPr="00A455CD" w:rsidRDefault="0068180D" w:rsidP="007D61C3">
            <w:pPr>
              <w:numPr>
                <w:ilvl w:val="0"/>
                <w:numId w:val="1"/>
              </w:num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Cheltuielile pentru achiziţia de publicaţii/abonamente la publicaţii, cărţi relevante pentru obiectul de activitate al beneficiarului, în format tipărit şi/sau electronic, precum şicotizaţiile pentru participarea la asociaţii.</w:t>
            </w:r>
          </w:p>
          <w:p w14:paraId="1307C4E5" w14:textId="77777777" w:rsidR="0068180D" w:rsidRPr="00A455CD" w:rsidRDefault="0068180D" w:rsidP="007D61C3">
            <w:pPr>
              <w:numPr>
                <w:ilvl w:val="0"/>
                <w:numId w:val="1"/>
              </w:num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Achiziționare de reviste de specialitate, materiale educaționale relevante pentru operațiune, în format tipărit, audio şi/ sau electronic;</w:t>
            </w:r>
          </w:p>
          <w:p w14:paraId="2C193B4B" w14:textId="77777777" w:rsidR="0068180D" w:rsidRPr="00A455CD" w:rsidRDefault="0068180D" w:rsidP="007D61C3">
            <w:pPr>
              <w:numPr>
                <w:ilvl w:val="0"/>
                <w:numId w:val="1"/>
              </w:num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 xml:space="preserve"> Taxe de eliberare a certificatelor de absolvire;                                   </w:t>
            </w:r>
          </w:p>
          <w:p w14:paraId="5F046544" w14:textId="77777777" w:rsidR="0068180D" w:rsidRPr="00A455CD" w:rsidRDefault="0068180D" w:rsidP="007D61C3">
            <w:pPr>
              <w:numPr>
                <w:ilvl w:val="0"/>
                <w:numId w:val="1"/>
              </w:num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 xml:space="preserve"> Taxe de participare la programe de formare;                                </w:t>
            </w:r>
          </w:p>
          <w:p w14:paraId="46ADC44F" w14:textId="77777777" w:rsidR="0068180D" w:rsidRPr="00A455CD" w:rsidRDefault="0068180D" w:rsidP="007D61C3">
            <w:pPr>
              <w:numPr>
                <w:ilvl w:val="0"/>
                <w:numId w:val="1"/>
              </w:num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Cheltuielile aferente garanțiilor oferite de bănci sau alte instituții financiare</w:t>
            </w:r>
          </w:p>
        </w:tc>
      </w:tr>
      <w:tr w:rsidR="0068180D" w:rsidRPr="00A455CD" w14:paraId="1656F352" w14:textId="77777777" w:rsidTr="00A455CD">
        <w:trPr>
          <w:trHeight w:val="3228"/>
        </w:trPr>
        <w:tc>
          <w:tcPr>
            <w:tcW w:w="503" w:type="pct"/>
            <w:vMerge/>
            <w:tcBorders>
              <w:top w:val="single" w:sz="4" w:space="0" w:color="auto"/>
              <w:left w:val="single" w:sz="4" w:space="0" w:color="auto"/>
              <w:bottom w:val="single" w:sz="4" w:space="0" w:color="auto"/>
              <w:right w:val="single" w:sz="4" w:space="0" w:color="auto"/>
            </w:tcBorders>
          </w:tcPr>
          <w:p w14:paraId="2195D138" w14:textId="77777777" w:rsidR="0068180D" w:rsidRPr="00A455CD" w:rsidRDefault="0068180D">
            <w:pPr>
              <w:spacing w:before="120" w:after="120" w:line="276" w:lineRule="auto"/>
              <w:jc w:val="both"/>
              <w:rPr>
                <w:rFonts w:ascii="Trebuchet MS" w:hAnsi="Trebuchet MS" w:cs="Tahoma"/>
                <w:color w:val="244061"/>
                <w:lang w:val="ro-RO"/>
              </w:rPr>
            </w:pPr>
          </w:p>
        </w:tc>
        <w:tc>
          <w:tcPr>
            <w:tcW w:w="606" w:type="pct"/>
            <w:tcBorders>
              <w:top w:val="single" w:sz="4" w:space="0" w:color="auto"/>
              <w:left w:val="single" w:sz="4" w:space="0" w:color="auto"/>
              <w:bottom w:val="single" w:sz="4" w:space="0" w:color="auto"/>
              <w:right w:val="single" w:sz="4" w:space="0" w:color="auto"/>
            </w:tcBorders>
          </w:tcPr>
          <w:p w14:paraId="0B88250B" w14:textId="77777777" w:rsidR="0068180D" w:rsidRPr="00A455CD" w:rsidRDefault="0068180D">
            <w:p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21-Cheltuieli cu achiziția de active fixe corporale (altele decât terenuri și imobile), obiecte de inventar, materii prime și materiale, inclusiv materiale consumabile</w:t>
            </w:r>
          </w:p>
        </w:tc>
        <w:tc>
          <w:tcPr>
            <w:tcW w:w="1510" w:type="pct"/>
            <w:gridSpan w:val="3"/>
            <w:tcBorders>
              <w:top w:val="single" w:sz="4" w:space="0" w:color="auto"/>
              <w:left w:val="single" w:sz="4" w:space="0" w:color="auto"/>
              <w:bottom w:val="single" w:sz="4" w:space="0" w:color="auto"/>
              <w:right w:val="single" w:sz="4" w:space="0" w:color="auto"/>
            </w:tcBorders>
          </w:tcPr>
          <w:p w14:paraId="0101C65B" w14:textId="77777777" w:rsidR="0068180D" w:rsidRPr="00A455CD" w:rsidRDefault="0068180D">
            <w:p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70 - cheltuieli cu achiziția de materii prime, materiale consumabile și alte produse similare necesare proiectului</w:t>
            </w:r>
          </w:p>
        </w:tc>
        <w:tc>
          <w:tcPr>
            <w:tcW w:w="2381" w:type="pct"/>
            <w:tcBorders>
              <w:top w:val="single" w:sz="4" w:space="0" w:color="auto"/>
              <w:left w:val="single" w:sz="4" w:space="0" w:color="auto"/>
              <w:bottom w:val="single" w:sz="4" w:space="0" w:color="auto"/>
              <w:right w:val="single" w:sz="4" w:space="0" w:color="auto"/>
            </w:tcBorders>
          </w:tcPr>
          <w:p w14:paraId="3C233CBE" w14:textId="77777777" w:rsidR="0068180D" w:rsidRPr="00A455CD" w:rsidRDefault="0068180D" w:rsidP="007D61C3">
            <w:pPr>
              <w:numPr>
                <w:ilvl w:val="0"/>
                <w:numId w:val="1"/>
              </w:num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Materiale consumabile</w:t>
            </w:r>
          </w:p>
          <w:p w14:paraId="2EDE1AE5" w14:textId="77777777" w:rsidR="0068180D" w:rsidRPr="00A455CD" w:rsidRDefault="0068180D" w:rsidP="007D61C3">
            <w:pPr>
              <w:numPr>
                <w:ilvl w:val="0"/>
                <w:numId w:val="1"/>
              </w:num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Cheltuieli cu materii prime și materiale necesare derulării cursurilor practice</w:t>
            </w:r>
          </w:p>
          <w:p w14:paraId="19BA8847" w14:textId="77777777" w:rsidR="0068180D" w:rsidRPr="00A455CD" w:rsidRDefault="0068180D" w:rsidP="007D61C3">
            <w:pPr>
              <w:numPr>
                <w:ilvl w:val="0"/>
                <w:numId w:val="1"/>
              </w:num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Materiale direct atribuibile susținerii activităților de formare</w:t>
            </w:r>
          </w:p>
          <w:p w14:paraId="240AD167" w14:textId="77777777" w:rsidR="0068180D" w:rsidRPr="00A455CD" w:rsidRDefault="0068180D" w:rsidP="007D61C3">
            <w:pPr>
              <w:numPr>
                <w:ilvl w:val="0"/>
                <w:numId w:val="1"/>
              </w:num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Papetărie</w:t>
            </w:r>
          </w:p>
          <w:p w14:paraId="4E102C71" w14:textId="77777777" w:rsidR="0068180D" w:rsidRPr="00A455CD" w:rsidRDefault="0068180D" w:rsidP="007D61C3">
            <w:pPr>
              <w:numPr>
                <w:ilvl w:val="0"/>
                <w:numId w:val="1"/>
              </w:num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Cheltuieli cu materialele auxiliare</w:t>
            </w:r>
          </w:p>
          <w:p w14:paraId="5D85C497" w14:textId="77777777" w:rsidR="0068180D" w:rsidRPr="00A455CD" w:rsidRDefault="0068180D" w:rsidP="007D61C3">
            <w:pPr>
              <w:numPr>
                <w:ilvl w:val="0"/>
                <w:numId w:val="1"/>
              </w:num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Cheltuieli cu materialele pentru ambalat</w:t>
            </w:r>
          </w:p>
          <w:p w14:paraId="6FD3B104" w14:textId="77777777" w:rsidR="0068180D" w:rsidRPr="00A455CD" w:rsidRDefault="0068180D" w:rsidP="007D61C3">
            <w:pPr>
              <w:numPr>
                <w:ilvl w:val="0"/>
                <w:numId w:val="1"/>
              </w:num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Multiplicare</w:t>
            </w:r>
          </w:p>
          <w:p w14:paraId="273AD054" w14:textId="77777777" w:rsidR="0068180D" w:rsidRPr="00A455CD" w:rsidRDefault="0068180D" w:rsidP="006A4115">
            <w:pPr>
              <w:spacing w:before="120" w:after="120" w:line="276" w:lineRule="auto"/>
              <w:jc w:val="both"/>
              <w:rPr>
                <w:rFonts w:ascii="Trebuchet MS" w:hAnsi="Trebuchet MS" w:cs="Tahoma"/>
                <w:color w:val="244061"/>
                <w:lang w:val="ro-RO"/>
              </w:rPr>
            </w:pPr>
          </w:p>
        </w:tc>
      </w:tr>
      <w:tr w:rsidR="0068180D" w:rsidRPr="00A455CD" w14:paraId="4407C140" w14:textId="77777777" w:rsidTr="00A455CD">
        <w:trPr>
          <w:trHeight w:val="1649"/>
        </w:trPr>
        <w:tc>
          <w:tcPr>
            <w:tcW w:w="503" w:type="pct"/>
            <w:vMerge/>
            <w:tcBorders>
              <w:top w:val="single" w:sz="4" w:space="0" w:color="auto"/>
              <w:left w:val="single" w:sz="4" w:space="0" w:color="auto"/>
              <w:bottom w:val="single" w:sz="4" w:space="0" w:color="auto"/>
              <w:right w:val="single" w:sz="4" w:space="0" w:color="auto"/>
            </w:tcBorders>
          </w:tcPr>
          <w:p w14:paraId="20C14B3C" w14:textId="77777777" w:rsidR="0068180D" w:rsidRPr="00A455CD" w:rsidRDefault="0068180D">
            <w:pPr>
              <w:spacing w:before="120" w:after="120" w:line="276" w:lineRule="auto"/>
              <w:jc w:val="both"/>
              <w:rPr>
                <w:rFonts w:ascii="Trebuchet MS" w:hAnsi="Trebuchet MS" w:cs="Tahoma"/>
                <w:color w:val="244061"/>
                <w:lang w:val="ro-RO"/>
              </w:rPr>
            </w:pPr>
          </w:p>
        </w:tc>
        <w:tc>
          <w:tcPr>
            <w:tcW w:w="606" w:type="pct"/>
            <w:tcBorders>
              <w:top w:val="single" w:sz="4" w:space="0" w:color="auto"/>
              <w:left w:val="single" w:sz="4" w:space="0" w:color="auto"/>
              <w:bottom w:val="single" w:sz="4" w:space="0" w:color="auto"/>
              <w:right w:val="single" w:sz="4" w:space="0" w:color="auto"/>
            </w:tcBorders>
          </w:tcPr>
          <w:p w14:paraId="32700A59" w14:textId="77777777" w:rsidR="0068180D" w:rsidRPr="00A455CD" w:rsidRDefault="0068180D">
            <w:p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22 - cheltuieli cu achiziția de active necorporale</w:t>
            </w:r>
          </w:p>
        </w:tc>
        <w:tc>
          <w:tcPr>
            <w:tcW w:w="1510" w:type="pct"/>
            <w:gridSpan w:val="3"/>
            <w:tcBorders>
              <w:top w:val="single" w:sz="4" w:space="0" w:color="auto"/>
              <w:left w:val="single" w:sz="4" w:space="0" w:color="auto"/>
              <w:bottom w:val="single" w:sz="4" w:space="0" w:color="auto"/>
              <w:right w:val="single" w:sz="4" w:space="0" w:color="auto"/>
            </w:tcBorders>
          </w:tcPr>
          <w:p w14:paraId="0F49D219" w14:textId="77777777" w:rsidR="0068180D" w:rsidRPr="00A455CD" w:rsidRDefault="0068180D">
            <w:p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76 - cheltuieli cu achiziția de active necorporale</w:t>
            </w:r>
          </w:p>
        </w:tc>
        <w:tc>
          <w:tcPr>
            <w:tcW w:w="2381" w:type="pct"/>
            <w:tcBorders>
              <w:top w:val="single" w:sz="4" w:space="0" w:color="auto"/>
              <w:left w:val="single" w:sz="4" w:space="0" w:color="auto"/>
              <w:bottom w:val="single" w:sz="4" w:space="0" w:color="auto"/>
              <w:right w:val="single" w:sz="4" w:space="0" w:color="auto"/>
            </w:tcBorders>
          </w:tcPr>
          <w:p w14:paraId="1E0DD3CA" w14:textId="77777777" w:rsidR="0068180D" w:rsidRPr="00A455CD" w:rsidRDefault="0068180D" w:rsidP="007D61C3">
            <w:pPr>
              <w:numPr>
                <w:ilvl w:val="0"/>
                <w:numId w:val="1"/>
              </w:num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concesiuni, brevete, licente, mărci comerciale, drepturi și active similare, aplicații informatice</w:t>
            </w:r>
          </w:p>
          <w:p w14:paraId="1382A388" w14:textId="77777777" w:rsidR="0068180D" w:rsidRPr="00A455CD" w:rsidRDefault="0068180D" w:rsidP="007D61C3">
            <w:pPr>
              <w:numPr>
                <w:ilvl w:val="0"/>
                <w:numId w:val="1"/>
              </w:num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 xml:space="preserve"> Costurilor de operare a echipamentelor</w:t>
            </w:r>
          </w:p>
          <w:p w14:paraId="15C86642" w14:textId="77777777" w:rsidR="0068180D" w:rsidRPr="00A455CD" w:rsidRDefault="0068180D" w:rsidP="007D61C3">
            <w:pPr>
              <w:numPr>
                <w:ilvl w:val="0"/>
                <w:numId w:val="1"/>
              </w:num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 xml:space="preserve"> Licențe şi softuri</w:t>
            </w:r>
          </w:p>
        </w:tc>
      </w:tr>
      <w:tr w:rsidR="0068180D" w:rsidRPr="00A455CD" w14:paraId="4AFC47AF" w14:textId="77777777" w:rsidTr="00A455CD">
        <w:tc>
          <w:tcPr>
            <w:tcW w:w="503" w:type="pct"/>
            <w:vMerge/>
            <w:tcBorders>
              <w:top w:val="single" w:sz="4" w:space="0" w:color="auto"/>
              <w:left w:val="single" w:sz="4" w:space="0" w:color="auto"/>
              <w:bottom w:val="single" w:sz="4" w:space="0" w:color="auto"/>
              <w:right w:val="single" w:sz="4" w:space="0" w:color="auto"/>
            </w:tcBorders>
          </w:tcPr>
          <w:p w14:paraId="788D94D4" w14:textId="77777777" w:rsidR="0068180D" w:rsidRPr="00A455CD" w:rsidRDefault="0068180D">
            <w:pPr>
              <w:spacing w:before="120" w:after="120" w:line="276" w:lineRule="auto"/>
              <w:jc w:val="both"/>
              <w:rPr>
                <w:rFonts w:ascii="Trebuchet MS" w:hAnsi="Trebuchet MS" w:cs="Tahoma"/>
                <w:color w:val="244061"/>
                <w:lang w:val="ro-RO"/>
              </w:rPr>
            </w:pPr>
          </w:p>
        </w:tc>
        <w:tc>
          <w:tcPr>
            <w:tcW w:w="606" w:type="pct"/>
            <w:tcBorders>
              <w:top w:val="single" w:sz="4" w:space="0" w:color="auto"/>
              <w:left w:val="single" w:sz="4" w:space="0" w:color="auto"/>
              <w:bottom w:val="single" w:sz="4" w:space="0" w:color="auto"/>
              <w:right w:val="single" w:sz="4" w:space="0" w:color="auto"/>
            </w:tcBorders>
          </w:tcPr>
          <w:p w14:paraId="6A938E63" w14:textId="77777777" w:rsidR="0068180D" w:rsidRPr="00A455CD" w:rsidRDefault="0068180D">
            <w:p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23-Cheltuieli cu hrana</w:t>
            </w:r>
          </w:p>
        </w:tc>
        <w:tc>
          <w:tcPr>
            <w:tcW w:w="1510" w:type="pct"/>
            <w:gridSpan w:val="3"/>
            <w:tcBorders>
              <w:top w:val="single" w:sz="4" w:space="0" w:color="auto"/>
              <w:left w:val="single" w:sz="4" w:space="0" w:color="auto"/>
              <w:bottom w:val="single" w:sz="4" w:space="0" w:color="auto"/>
              <w:right w:val="single" w:sz="4" w:space="0" w:color="auto"/>
            </w:tcBorders>
          </w:tcPr>
          <w:p w14:paraId="39CA5218" w14:textId="77777777" w:rsidR="0068180D" w:rsidRPr="00A455CD" w:rsidRDefault="0068180D">
            <w:p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81-Cheltuieli cu hrana</w:t>
            </w:r>
          </w:p>
        </w:tc>
        <w:tc>
          <w:tcPr>
            <w:tcW w:w="2381" w:type="pct"/>
            <w:tcBorders>
              <w:top w:val="single" w:sz="4" w:space="0" w:color="auto"/>
              <w:left w:val="single" w:sz="4" w:space="0" w:color="auto"/>
              <w:bottom w:val="single" w:sz="4" w:space="0" w:color="auto"/>
              <w:right w:val="single" w:sz="4" w:space="0" w:color="auto"/>
            </w:tcBorders>
          </w:tcPr>
          <w:p w14:paraId="21BC2C4D" w14:textId="77777777" w:rsidR="0068180D" w:rsidRPr="00A455CD" w:rsidRDefault="0068180D" w:rsidP="007D61C3">
            <w:pPr>
              <w:numPr>
                <w:ilvl w:val="0"/>
                <w:numId w:val="1"/>
              </w:num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Cheltuieli cu hrana pentru participanți (grup țintă) și alți participanți la activitățile proiectului</w:t>
            </w:r>
          </w:p>
        </w:tc>
      </w:tr>
      <w:tr w:rsidR="0068180D" w:rsidRPr="00A455CD" w14:paraId="41FBD60C" w14:textId="77777777" w:rsidTr="00A455CD">
        <w:tc>
          <w:tcPr>
            <w:tcW w:w="503" w:type="pct"/>
            <w:vMerge/>
            <w:tcBorders>
              <w:top w:val="single" w:sz="4" w:space="0" w:color="auto"/>
              <w:left w:val="single" w:sz="4" w:space="0" w:color="auto"/>
              <w:bottom w:val="single" w:sz="4" w:space="0" w:color="auto"/>
              <w:right w:val="single" w:sz="4" w:space="0" w:color="auto"/>
            </w:tcBorders>
          </w:tcPr>
          <w:p w14:paraId="4B56E9E0" w14:textId="77777777" w:rsidR="0068180D" w:rsidRPr="00A455CD" w:rsidRDefault="0068180D">
            <w:pPr>
              <w:spacing w:before="120" w:after="120" w:line="276" w:lineRule="auto"/>
              <w:jc w:val="both"/>
              <w:rPr>
                <w:rFonts w:ascii="Trebuchet MS" w:hAnsi="Trebuchet MS" w:cs="Tahoma"/>
                <w:color w:val="244061"/>
                <w:lang w:val="ro-RO"/>
              </w:rPr>
            </w:pPr>
          </w:p>
        </w:tc>
        <w:tc>
          <w:tcPr>
            <w:tcW w:w="606" w:type="pct"/>
            <w:tcBorders>
              <w:top w:val="single" w:sz="4" w:space="0" w:color="auto"/>
              <w:left w:val="single" w:sz="4" w:space="0" w:color="auto"/>
              <w:bottom w:val="single" w:sz="4" w:space="0" w:color="auto"/>
              <w:right w:val="single" w:sz="4" w:space="0" w:color="auto"/>
            </w:tcBorders>
          </w:tcPr>
          <w:p w14:paraId="60572664" w14:textId="77777777" w:rsidR="0068180D" w:rsidRPr="00A455CD" w:rsidRDefault="0068180D">
            <w:p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5-Cheltuieli cu închirierea, altele decât cele prevăzute la cheltuielile generale de administrație</w:t>
            </w:r>
          </w:p>
        </w:tc>
        <w:tc>
          <w:tcPr>
            <w:tcW w:w="1510" w:type="pct"/>
            <w:gridSpan w:val="3"/>
            <w:tcBorders>
              <w:top w:val="single" w:sz="4" w:space="0" w:color="auto"/>
              <w:left w:val="single" w:sz="4" w:space="0" w:color="auto"/>
              <w:bottom w:val="single" w:sz="4" w:space="0" w:color="auto"/>
              <w:right w:val="single" w:sz="4" w:space="0" w:color="auto"/>
            </w:tcBorders>
          </w:tcPr>
          <w:p w14:paraId="0A68B960" w14:textId="77777777" w:rsidR="0068180D" w:rsidRPr="00A455CD" w:rsidRDefault="0068180D">
            <w:p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9 - cheltuieli cu închirierea, altele decât cele prevazute la cheltuielile generale de administrație</w:t>
            </w:r>
          </w:p>
        </w:tc>
        <w:tc>
          <w:tcPr>
            <w:tcW w:w="2381" w:type="pct"/>
            <w:tcBorders>
              <w:top w:val="single" w:sz="4" w:space="0" w:color="auto"/>
              <w:left w:val="single" w:sz="4" w:space="0" w:color="auto"/>
              <w:bottom w:val="single" w:sz="4" w:space="0" w:color="auto"/>
              <w:right w:val="single" w:sz="4" w:space="0" w:color="auto"/>
            </w:tcBorders>
          </w:tcPr>
          <w:p w14:paraId="6E9C52B1" w14:textId="77777777" w:rsidR="0068180D" w:rsidRPr="00A455CD" w:rsidRDefault="0068180D" w:rsidP="007D61C3">
            <w:pPr>
              <w:numPr>
                <w:ilvl w:val="0"/>
                <w:numId w:val="1"/>
              </w:num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 xml:space="preserve"> Închiriere sedii, inclusiv depozite;</w:t>
            </w:r>
          </w:p>
          <w:p w14:paraId="7E1D40B1" w14:textId="77777777" w:rsidR="0068180D" w:rsidRPr="00A455CD" w:rsidRDefault="0068180D" w:rsidP="007D61C3">
            <w:pPr>
              <w:numPr>
                <w:ilvl w:val="0"/>
                <w:numId w:val="1"/>
              </w:num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 xml:space="preserve"> Închiriere spații pentru desfășurarea diverselor activități ale operațiunii</w:t>
            </w:r>
          </w:p>
          <w:p w14:paraId="4347B1D3" w14:textId="77777777" w:rsidR="0068180D" w:rsidRPr="00A455CD" w:rsidRDefault="0068180D" w:rsidP="007D61C3">
            <w:pPr>
              <w:numPr>
                <w:ilvl w:val="0"/>
                <w:numId w:val="1"/>
              </w:num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Închiriere echipamente;</w:t>
            </w:r>
          </w:p>
          <w:p w14:paraId="307DB84E" w14:textId="77777777" w:rsidR="0068180D" w:rsidRPr="00A455CD" w:rsidRDefault="0068180D" w:rsidP="007D61C3">
            <w:pPr>
              <w:numPr>
                <w:ilvl w:val="0"/>
                <w:numId w:val="1"/>
              </w:num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 xml:space="preserve"> Închiriere vehicule;</w:t>
            </w:r>
          </w:p>
          <w:p w14:paraId="62145B34" w14:textId="77777777" w:rsidR="0068180D" w:rsidRPr="00A455CD" w:rsidRDefault="0068180D" w:rsidP="007D61C3">
            <w:pPr>
              <w:numPr>
                <w:ilvl w:val="0"/>
                <w:numId w:val="1"/>
              </w:num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Închiriere diverse bunuri.</w:t>
            </w:r>
          </w:p>
        </w:tc>
      </w:tr>
      <w:tr w:rsidR="0068180D" w:rsidRPr="00A455CD" w14:paraId="2C44AD4E" w14:textId="77777777" w:rsidTr="00A455CD">
        <w:tc>
          <w:tcPr>
            <w:tcW w:w="503" w:type="pct"/>
            <w:vMerge/>
            <w:tcBorders>
              <w:top w:val="single" w:sz="4" w:space="0" w:color="auto"/>
              <w:left w:val="single" w:sz="4" w:space="0" w:color="auto"/>
              <w:bottom w:val="single" w:sz="4" w:space="0" w:color="auto"/>
              <w:right w:val="single" w:sz="4" w:space="0" w:color="auto"/>
            </w:tcBorders>
          </w:tcPr>
          <w:p w14:paraId="754F635F" w14:textId="77777777" w:rsidR="0068180D" w:rsidRPr="00A455CD" w:rsidRDefault="0068180D">
            <w:pPr>
              <w:spacing w:before="120" w:after="120" w:line="276" w:lineRule="auto"/>
              <w:jc w:val="both"/>
              <w:rPr>
                <w:rFonts w:ascii="Trebuchet MS" w:hAnsi="Trebuchet MS" w:cs="Tahoma"/>
                <w:color w:val="244061"/>
                <w:lang w:val="ro-RO"/>
              </w:rPr>
            </w:pPr>
          </w:p>
        </w:tc>
        <w:tc>
          <w:tcPr>
            <w:tcW w:w="606" w:type="pct"/>
            <w:tcBorders>
              <w:top w:val="single" w:sz="4" w:space="0" w:color="auto"/>
              <w:left w:val="single" w:sz="4" w:space="0" w:color="auto"/>
              <w:bottom w:val="single" w:sz="4" w:space="0" w:color="auto"/>
              <w:right w:val="single" w:sz="4" w:space="0" w:color="auto"/>
            </w:tcBorders>
          </w:tcPr>
          <w:p w14:paraId="01A42BA0" w14:textId="77777777" w:rsidR="0068180D" w:rsidRPr="00A455CD" w:rsidRDefault="0068180D">
            <w:p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4-Cheltuieli de leasing</w:t>
            </w:r>
          </w:p>
        </w:tc>
        <w:tc>
          <w:tcPr>
            <w:tcW w:w="1510" w:type="pct"/>
            <w:gridSpan w:val="3"/>
            <w:tcBorders>
              <w:top w:val="single" w:sz="4" w:space="0" w:color="auto"/>
              <w:left w:val="single" w:sz="4" w:space="0" w:color="auto"/>
              <w:bottom w:val="single" w:sz="4" w:space="0" w:color="auto"/>
              <w:right w:val="single" w:sz="4" w:space="0" w:color="auto"/>
            </w:tcBorders>
          </w:tcPr>
          <w:p w14:paraId="122A5333" w14:textId="77777777" w:rsidR="0068180D" w:rsidRPr="00A455CD" w:rsidRDefault="0068180D">
            <w:p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8 - cheltuieli de leasing  fără achiziție</w:t>
            </w:r>
          </w:p>
        </w:tc>
        <w:tc>
          <w:tcPr>
            <w:tcW w:w="2381" w:type="pct"/>
            <w:tcBorders>
              <w:top w:val="single" w:sz="4" w:space="0" w:color="auto"/>
              <w:left w:val="single" w:sz="4" w:space="0" w:color="auto"/>
              <w:bottom w:val="single" w:sz="4" w:space="0" w:color="auto"/>
              <w:right w:val="single" w:sz="4" w:space="0" w:color="auto"/>
            </w:tcBorders>
          </w:tcPr>
          <w:p w14:paraId="7CC6763C" w14:textId="77777777" w:rsidR="0068180D" w:rsidRPr="00A455CD" w:rsidRDefault="0068180D" w:rsidP="007D61C3">
            <w:pPr>
              <w:numPr>
                <w:ilvl w:val="0"/>
                <w:numId w:val="1"/>
              </w:num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Rate de leasing plătite de utilizatorul de leasing pentru:</w:t>
            </w:r>
          </w:p>
          <w:p w14:paraId="64B2D5AA" w14:textId="77777777" w:rsidR="0068180D" w:rsidRPr="00A455CD" w:rsidRDefault="0068180D" w:rsidP="006A4115">
            <w:pPr>
              <w:spacing w:before="120" w:after="120" w:line="276" w:lineRule="auto"/>
              <w:ind w:left="360"/>
              <w:jc w:val="both"/>
              <w:rPr>
                <w:rFonts w:ascii="Trebuchet MS" w:hAnsi="Trebuchet MS" w:cs="Tahoma"/>
                <w:color w:val="244061"/>
                <w:lang w:val="ro-RO"/>
              </w:rPr>
            </w:pPr>
            <w:r w:rsidRPr="00A455CD">
              <w:rPr>
                <w:rFonts w:ascii="Trebuchet MS" w:hAnsi="Trebuchet MS" w:cs="Tahoma"/>
                <w:color w:val="244061"/>
                <w:lang w:val="ro-RO"/>
              </w:rPr>
              <w:t>o Echipamente;</w:t>
            </w:r>
          </w:p>
          <w:p w14:paraId="3BBBD8B6" w14:textId="77777777" w:rsidR="0068180D" w:rsidRPr="00A455CD" w:rsidRDefault="0068180D" w:rsidP="006A4115">
            <w:pPr>
              <w:spacing w:before="120" w:after="120" w:line="276" w:lineRule="auto"/>
              <w:ind w:left="360"/>
              <w:jc w:val="both"/>
              <w:rPr>
                <w:rFonts w:ascii="Trebuchet MS" w:hAnsi="Trebuchet MS" w:cs="Tahoma"/>
                <w:color w:val="244061"/>
                <w:lang w:val="ro-RO"/>
              </w:rPr>
            </w:pPr>
            <w:r w:rsidRPr="00A455CD">
              <w:rPr>
                <w:rFonts w:ascii="Trebuchet MS" w:hAnsi="Trebuchet MS" w:cs="Tahoma"/>
                <w:color w:val="244061"/>
                <w:lang w:val="ro-RO"/>
              </w:rPr>
              <w:t>o Vehicule;</w:t>
            </w:r>
          </w:p>
          <w:p w14:paraId="3075A4EC" w14:textId="77777777" w:rsidR="0068180D" w:rsidRPr="00A455CD" w:rsidRDefault="0068180D" w:rsidP="006A4115">
            <w:pPr>
              <w:spacing w:before="120" w:after="120" w:line="276" w:lineRule="auto"/>
              <w:ind w:left="360"/>
              <w:jc w:val="both"/>
              <w:rPr>
                <w:rFonts w:ascii="Trebuchet MS" w:hAnsi="Trebuchet MS" w:cs="Tahoma"/>
                <w:color w:val="244061"/>
                <w:lang w:val="ro-RO"/>
              </w:rPr>
            </w:pPr>
            <w:r w:rsidRPr="00A455CD">
              <w:rPr>
                <w:rFonts w:ascii="Trebuchet MS" w:hAnsi="Trebuchet MS" w:cs="Tahoma"/>
                <w:color w:val="244061"/>
                <w:lang w:val="ro-RO"/>
              </w:rPr>
              <w:t>o Diverse bunuri mobile şi imobile.</w:t>
            </w:r>
          </w:p>
        </w:tc>
      </w:tr>
      <w:tr w:rsidR="0068180D" w:rsidRPr="00A455CD" w14:paraId="4E14C9F8" w14:textId="77777777" w:rsidTr="00A455CD">
        <w:trPr>
          <w:trHeight w:val="1392"/>
        </w:trPr>
        <w:tc>
          <w:tcPr>
            <w:tcW w:w="503" w:type="pct"/>
            <w:vMerge/>
            <w:tcBorders>
              <w:top w:val="single" w:sz="4" w:space="0" w:color="auto"/>
              <w:left w:val="single" w:sz="4" w:space="0" w:color="auto"/>
              <w:bottom w:val="single" w:sz="4" w:space="0" w:color="auto"/>
              <w:right w:val="single" w:sz="4" w:space="0" w:color="auto"/>
            </w:tcBorders>
          </w:tcPr>
          <w:p w14:paraId="61B94C52" w14:textId="77777777" w:rsidR="0068180D" w:rsidRPr="00A455CD" w:rsidRDefault="0068180D">
            <w:pPr>
              <w:spacing w:before="120" w:after="120" w:line="276" w:lineRule="auto"/>
              <w:jc w:val="both"/>
              <w:rPr>
                <w:rFonts w:ascii="Trebuchet MS" w:hAnsi="Trebuchet MS" w:cs="Tahoma"/>
                <w:color w:val="244061"/>
                <w:lang w:val="ro-RO"/>
              </w:rPr>
            </w:pPr>
          </w:p>
        </w:tc>
        <w:tc>
          <w:tcPr>
            <w:tcW w:w="606" w:type="pct"/>
            <w:tcBorders>
              <w:top w:val="single" w:sz="4" w:space="0" w:color="auto"/>
              <w:left w:val="single" w:sz="4" w:space="0" w:color="auto"/>
              <w:bottom w:val="single" w:sz="4" w:space="0" w:color="auto"/>
              <w:right w:val="single" w:sz="4" w:space="0" w:color="auto"/>
            </w:tcBorders>
          </w:tcPr>
          <w:p w14:paraId="1CB1CE77" w14:textId="77777777" w:rsidR="0068180D" w:rsidRPr="00A455CD" w:rsidRDefault="0068180D">
            <w:p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26-Cheltuieli cu subvenții/burse/premii</w:t>
            </w:r>
          </w:p>
        </w:tc>
        <w:tc>
          <w:tcPr>
            <w:tcW w:w="1510" w:type="pct"/>
            <w:gridSpan w:val="3"/>
            <w:tcBorders>
              <w:top w:val="single" w:sz="4" w:space="0" w:color="auto"/>
              <w:left w:val="single" w:sz="4" w:space="0" w:color="auto"/>
              <w:bottom w:val="single" w:sz="4" w:space="0" w:color="auto"/>
              <w:right w:val="single" w:sz="4" w:space="0" w:color="auto"/>
            </w:tcBorders>
          </w:tcPr>
          <w:p w14:paraId="6C4A7B8D" w14:textId="77777777" w:rsidR="0068180D" w:rsidRPr="00A455CD" w:rsidRDefault="0068180D" w:rsidP="00E57D84">
            <w:pPr>
              <w:spacing w:before="120" w:after="120" w:line="276" w:lineRule="auto"/>
              <w:jc w:val="both"/>
              <w:rPr>
                <w:rFonts w:ascii="Trebuchet MS" w:hAnsi="Trebuchet MS" w:cs="Tahoma"/>
                <w:strike/>
                <w:color w:val="244061"/>
                <w:lang w:val="ro-RO"/>
              </w:rPr>
            </w:pPr>
            <w:r w:rsidRPr="00A455CD">
              <w:rPr>
                <w:rFonts w:ascii="Trebuchet MS" w:hAnsi="Trebuchet MS" w:cs="Tahoma"/>
                <w:color w:val="244061"/>
                <w:lang w:val="ro-RO"/>
              </w:rPr>
              <w:t>95-Premii</w:t>
            </w:r>
          </w:p>
        </w:tc>
        <w:tc>
          <w:tcPr>
            <w:tcW w:w="2381" w:type="pct"/>
            <w:tcBorders>
              <w:top w:val="single" w:sz="4" w:space="0" w:color="auto"/>
              <w:left w:val="single" w:sz="4" w:space="0" w:color="auto"/>
              <w:bottom w:val="single" w:sz="4" w:space="0" w:color="auto"/>
              <w:right w:val="single" w:sz="4" w:space="0" w:color="auto"/>
            </w:tcBorders>
          </w:tcPr>
          <w:p w14:paraId="0072C5A4" w14:textId="77777777" w:rsidR="0068180D" w:rsidRPr="00A455CD" w:rsidRDefault="0068180D" w:rsidP="007D61C3">
            <w:pPr>
              <w:numPr>
                <w:ilvl w:val="0"/>
                <w:numId w:val="1"/>
              </w:num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Premii în cadrul unor concursuri</w:t>
            </w:r>
          </w:p>
        </w:tc>
      </w:tr>
      <w:tr w:rsidR="0068180D" w:rsidRPr="00A455CD" w14:paraId="197E8ADF" w14:textId="77777777" w:rsidTr="00A455CD">
        <w:trPr>
          <w:trHeight w:val="2690"/>
        </w:trPr>
        <w:tc>
          <w:tcPr>
            <w:tcW w:w="503" w:type="pct"/>
            <w:vMerge/>
            <w:tcBorders>
              <w:top w:val="single" w:sz="4" w:space="0" w:color="auto"/>
              <w:left w:val="single" w:sz="4" w:space="0" w:color="auto"/>
              <w:bottom w:val="single" w:sz="4" w:space="0" w:color="auto"/>
              <w:right w:val="single" w:sz="4" w:space="0" w:color="auto"/>
            </w:tcBorders>
          </w:tcPr>
          <w:p w14:paraId="0E94FB13" w14:textId="77777777" w:rsidR="0068180D" w:rsidRPr="00A455CD" w:rsidRDefault="0068180D">
            <w:pPr>
              <w:spacing w:before="120" w:after="120" w:line="276" w:lineRule="auto"/>
              <w:jc w:val="both"/>
              <w:rPr>
                <w:rFonts w:ascii="Trebuchet MS" w:hAnsi="Trebuchet MS" w:cs="Tahoma"/>
                <w:color w:val="244061"/>
                <w:lang w:val="ro-RO"/>
              </w:rPr>
            </w:pPr>
          </w:p>
        </w:tc>
        <w:tc>
          <w:tcPr>
            <w:tcW w:w="606" w:type="pct"/>
            <w:tcBorders>
              <w:top w:val="single" w:sz="4" w:space="0" w:color="auto"/>
              <w:left w:val="single" w:sz="4" w:space="0" w:color="auto"/>
              <w:bottom w:val="single" w:sz="4" w:space="0" w:color="auto"/>
              <w:right w:val="single" w:sz="4" w:space="0" w:color="auto"/>
            </w:tcBorders>
          </w:tcPr>
          <w:p w14:paraId="0470CDE4" w14:textId="77777777" w:rsidR="0068180D" w:rsidRPr="00A455CD" w:rsidRDefault="0068180D">
            <w:p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28-Cheltuieli de tip FEDR</w:t>
            </w:r>
          </w:p>
        </w:tc>
        <w:tc>
          <w:tcPr>
            <w:tcW w:w="1510" w:type="pct"/>
            <w:gridSpan w:val="3"/>
            <w:tcBorders>
              <w:top w:val="single" w:sz="4" w:space="0" w:color="auto"/>
              <w:left w:val="single" w:sz="4" w:space="0" w:color="auto"/>
              <w:bottom w:val="single" w:sz="4" w:space="0" w:color="auto"/>
              <w:right w:val="single" w:sz="4" w:space="0" w:color="auto"/>
            </w:tcBorders>
          </w:tcPr>
          <w:p w14:paraId="769749F7" w14:textId="77777777" w:rsidR="0068180D" w:rsidRPr="00A455CD" w:rsidRDefault="0068180D">
            <w:p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163 - cheltuieli de tip FEDR cu exceptia constructiilor, terenurilor, achizitia imobilelor</w:t>
            </w:r>
          </w:p>
        </w:tc>
        <w:tc>
          <w:tcPr>
            <w:tcW w:w="2381" w:type="pct"/>
            <w:tcBorders>
              <w:top w:val="single" w:sz="4" w:space="0" w:color="auto"/>
              <w:left w:val="single" w:sz="4" w:space="0" w:color="auto"/>
              <w:bottom w:val="single" w:sz="4" w:space="0" w:color="auto"/>
              <w:right w:val="single" w:sz="4" w:space="0" w:color="auto"/>
            </w:tcBorders>
          </w:tcPr>
          <w:p w14:paraId="24FD7408" w14:textId="77777777" w:rsidR="0068180D" w:rsidRPr="00A455CD" w:rsidRDefault="0068180D" w:rsidP="00661073">
            <w:pPr>
              <w:numPr>
                <w:ilvl w:val="0"/>
                <w:numId w:val="1"/>
              </w:num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Echipamente de calcul şi echipamente periferice de calcul</w:t>
            </w:r>
          </w:p>
          <w:p w14:paraId="2A590E94" w14:textId="77777777" w:rsidR="0068180D" w:rsidRPr="00A455CD" w:rsidRDefault="0068180D" w:rsidP="00661073">
            <w:pPr>
              <w:numPr>
                <w:ilvl w:val="0"/>
                <w:numId w:val="1"/>
              </w:num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Cablare rețea internă</w:t>
            </w:r>
          </w:p>
          <w:p w14:paraId="35911C08" w14:textId="77777777" w:rsidR="0068180D" w:rsidRPr="00A455CD" w:rsidRDefault="0068180D" w:rsidP="00661073">
            <w:pPr>
              <w:numPr>
                <w:ilvl w:val="0"/>
                <w:numId w:val="1"/>
              </w:num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Achiziționare şi instalare de sisteme şi echipamente pentru persoane cu dizabilități</w:t>
            </w:r>
          </w:p>
          <w:p w14:paraId="1AED37B3" w14:textId="77777777" w:rsidR="0068180D" w:rsidRPr="00A455CD" w:rsidRDefault="0068180D" w:rsidP="00661073">
            <w:pPr>
              <w:numPr>
                <w:ilvl w:val="0"/>
                <w:numId w:val="1"/>
              </w:num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Mobilier, birotică, echipamente de protecție a valorilor umane şi materiale</w:t>
            </w:r>
          </w:p>
        </w:tc>
      </w:tr>
      <w:tr w:rsidR="0068180D" w:rsidRPr="00A455CD" w14:paraId="7F3140BB" w14:textId="77777777" w:rsidTr="00661073">
        <w:tc>
          <w:tcPr>
            <w:tcW w:w="503" w:type="pct"/>
            <w:vMerge w:val="restart"/>
            <w:tcBorders>
              <w:top w:val="single" w:sz="4" w:space="0" w:color="auto"/>
              <w:left w:val="single" w:sz="4" w:space="0" w:color="auto"/>
              <w:bottom w:val="single" w:sz="4" w:space="0" w:color="auto"/>
              <w:right w:val="single" w:sz="4" w:space="0" w:color="auto"/>
            </w:tcBorders>
          </w:tcPr>
          <w:p w14:paraId="26A2535F" w14:textId="77777777" w:rsidR="0068180D" w:rsidRPr="00A455CD" w:rsidRDefault="0068180D">
            <w:pPr>
              <w:spacing w:before="120" w:after="120" w:line="276" w:lineRule="auto"/>
              <w:jc w:val="both"/>
              <w:rPr>
                <w:rFonts w:ascii="Trebuchet MS" w:hAnsi="Trebuchet MS" w:cs="Tahoma"/>
                <w:b/>
                <w:color w:val="244061"/>
                <w:lang w:val="ro-RO"/>
              </w:rPr>
            </w:pPr>
            <w:r w:rsidRPr="00A455CD">
              <w:rPr>
                <w:rFonts w:ascii="Trebuchet MS" w:hAnsi="Trebuchet MS" w:cs="Tahoma"/>
                <w:b/>
                <w:color w:val="244061"/>
                <w:lang w:val="ro-RO"/>
              </w:rPr>
              <w:t>Cheltuieli eligibile directe care intră sub incidența ajutorului de minimis</w:t>
            </w:r>
          </w:p>
        </w:tc>
        <w:tc>
          <w:tcPr>
            <w:tcW w:w="866" w:type="pct"/>
            <w:gridSpan w:val="2"/>
            <w:tcBorders>
              <w:top w:val="single" w:sz="4" w:space="0" w:color="auto"/>
              <w:left w:val="single" w:sz="4" w:space="0" w:color="auto"/>
              <w:bottom w:val="single" w:sz="4" w:space="0" w:color="auto"/>
              <w:right w:val="single" w:sz="4" w:space="0" w:color="auto"/>
            </w:tcBorders>
          </w:tcPr>
          <w:p w14:paraId="3C652C7E" w14:textId="77777777" w:rsidR="0068180D" w:rsidRPr="00A455CD" w:rsidRDefault="0068180D" w:rsidP="00E57D84">
            <w:pPr>
              <w:spacing w:line="276" w:lineRule="auto"/>
              <w:rPr>
                <w:rFonts w:ascii="Trebuchet MS" w:hAnsi="Trebuchet MS" w:cs="Tahoma"/>
                <w:color w:val="244061"/>
                <w:lang w:val="ro-RO"/>
              </w:rPr>
            </w:pPr>
            <w:r w:rsidRPr="00A455CD">
              <w:rPr>
                <w:rFonts w:ascii="Trebuchet MS" w:hAnsi="Trebuchet MS" w:cs="Tahoma"/>
                <w:color w:val="244061"/>
                <w:lang w:val="ro-RO"/>
              </w:rPr>
              <w:t>11-Cheltuieli cu taxe/ abonamente/ cotizații/ acorduri/ autorizații necesare pentru implementarea proiectului</w:t>
            </w:r>
          </w:p>
        </w:tc>
        <w:tc>
          <w:tcPr>
            <w:tcW w:w="1249" w:type="pct"/>
            <w:gridSpan w:val="2"/>
            <w:tcBorders>
              <w:top w:val="single" w:sz="4" w:space="0" w:color="auto"/>
              <w:left w:val="single" w:sz="4" w:space="0" w:color="auto"/>
              <w:bottom w:val="single" w:sz="4" w:space="0" w:color="auto"/>
              <w:right w:val="single" w:sz="4" w:space="0" w:color="auto"/>
            </w:tcBorders>
          </w:tcPr>
          <w:p w14:paraId="1068B478" w14:textId="77777777" w:rsidR="0068180D" w:rsidRPr="00A455CD" w:rsidRDefault="0068180D" w:rsidP="00E57D84">
            <w:pPr>
              <w:spacing w:line="276" w:lineRule="auto"/>
              <w:rPr>
                <w:rFonts w:ascii="Trebuchet MS" w:hAnsi="Trebuchet MS" w:cs="Tahoma"/>
                <w:color w:val="244061"/>
                <w:lang w:val="ro-RO"/>
              </w:rPr>
            </w:pPr>
            <w:r w:rsidRPr="00A455CD">
              <w:rPr>
                <w:rFonts w:ascii="Trebuchet MS" w:hAnsi="Trebuchet MS" w:cs="Tahoma"/>
                <w:color w:val="244061"/>
                <w:lang w:val="ro-RO"/>
              </w:rPr>
              <w:t>32 - cheltuieli cu taxe/abonamente/cotizații/acorduri/ autorizații/garantii bancare necesare pentru implementarea proiectului</w:t>
            </w:r>
          </w:p>
        </w:tc>
        <w:tc>
          <w:tcPr>
            <w:tcW w:w="2382" w:type="pct"/>
            <w:tcBorders>
              <w:top w:val="single" w:sz="4" w:space="0" w:color="auto"/>
              <w:left w:val="single" w:sz="4" w:space="0" w:color="auto"/>
              <w:bottom w:val="single" w:sz="4" w:space="0" w:color="auto"/>
              <w:right w:val="single" w:sz="4" w:space="0" w:color="auto"/>
            </w:tcBorders>
          </w:tcPr>
          <w:p w14:paraId="1BE01924" w14:textId="77777777" w:rsidR="0068180D" w:rsidRPr="00A455CD" w:rsidRDefault="0068180D" w:rsidP="007D61C3">
            <w:pPr>
              <w:pStyle w:val="ListParagraph"/>
              <w:numPr>
                <w:ilvl w:val="0"/>
                <w:numId w:val="9"/>
              </w:numPr>
              <w:spacing w:line="276" w:lineRule="auto"/>
              <w:jc w:val="both"/>
              <w:rPr>
                <w:rFonts w:ascii="Trebuchet MS" w:hAnsi="Trebuchet MS" w:cs="Tahoma"/>
                <w:color w:val="244061"/>
                <w:lang w:val="ro-RO"/>
              </w:rPr>
            </w:pPr>
            <w:r w:rsidRPr="00A455CD">
              <w:rPr>
                <w:rFonts w:ascii="Trebuchet MS" w:hAnsi="Trebuchet MS" w:cs="Tahoma"/>
                <w:color w:val="244061"/>
                <w:lang w:val="ro-RO"/>
              </w:rPr>
              <w:t>Taxe pentru înființarea de intreprinderi sociale</w:t>
            </w:r>
            <w:r w:rsidRPr="00A455CD">
              <w:rPr>
                <w:rStyle w:val="FootnoteReference"/>
                <w:rFonts w:ascii="Trebuchet MS" w:hAnsi="Trebuchet MS"/>
                <w:color w:val="244061"/>
                <w:lang w:val="ro-RO"/>
              </w:rPr>
              <w:footnoteReference w:id="4"/>
            </w:r>
          </w:p>
        </w:tc>
      </w:tr>
      <w:tr w:rsidR="0068180D" w:rsidRPr="00A455CD" w14:paraId="6023B804" w14:textId="77777777" w:rsidTr="00661073">
        <w:tc>
          <w:tcPr>
            <w:tcW w:w="503" w:type="pct"/>
            <w:vMerge/>
            <w:tcBorders>
              <w:top w:val="single" w:sz="4" w:space="0" w:color="auto"/>
              <w:left w:val="single" w:sz="4" w:space="0" w:color="auto"/>
              <w:bottom w:val="single" w:sz="4" w:space="0" w:color="auto"/>
              <w:right w:val="single" w:sz="4" w:space="0" w:color="auto"/>
            </w:tcBorders>
          </w:tcPr>
          <w:p w14:paraId="1F8D5127" w14:textId="77777777" w:rsidR="0068180D" w:rsidRPr="00A455CD" w:rsidRDefault="0068180D">
            <w:pPr>
              <w:spacing w:before="120" w:after="120" w:line="276" w:lineRule="auto"/>
              <w:jc w:val="both"/>
              <w:rPr>
                <w:rFonts w:ascii="Trebuchet MS" w:hAnsi="Trebuchet MS" w:cs="Tahoma"/>
                <w:color w:val="244061"/>
                <w:lang w:val="ro-RO"/>
              </w:rPr>
            </w:pPr>
          </w:p>
        </w:tc>
        <w:tc>
          <w:tcPr>
            <w:tcW w:w="866" w:type="pct"/>
            <w:gridSpan w:val="2"/>
            <w:tcBorders>
              <w:top w:val="single" w:sz="4" w:space="0" w:color="auto"/>
              <w:left w:val="single" w:sz="4" w:space="0" w:color="auto"/>
              <w:bottom w:val="single" w:sz="4" w:space="0" w:color="auto"/>
              <w:right w:val="single" w:sz="4" w:space="0" w:color="auto"/>
            </w:tcBorders>
          </w:tcPr>
          <w:p w14:paraId="0B6F0B87" w14:textId="77777777" w:rsidR="0068180D" w:rsidRPr="00A455CD" w:rsidRDefault="0068180D">
            <w:p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26-Cheltuieli cu subvenții/ burse/ premii/ ajutoare</w:t>
            </w:r>
          </w:p>
          <w:p w14:paraId="3E1A0306" w14:textId="77777777" w:rsidR="0068180D" w:rsidRPr="00A455CD" w:rsidRDefault="0068180D">
            <w:pPr>
              <w:spacing w:before="120" w:after="120" w:line="276" w:lineRule="auto"/>
              <w:jc w:val="both"/>
              <w:rPr>
                <w:rFonts w:ascii="Trebuchet MS" w:hAnsi="Trebuchet MS" w:cs="Tahoma"/>
                <w:color w:val="244061"/>
                <w:lang w:val="ro-RO"/>
              </w:rPr>
            </w:pPr>
          </w:p>
        </w:tc>
        <w:tc>
          <w:tcPr>
            <w:tcW w:w="1249" w:type="pct"/>
            <w:gridSpan w:val="2"/>
            <w:tcBorders>
              <w:top w:val="single" w:sz="4" w:space="0" w:color="auto"/>
              <w:left w:val="single" w:sz="4" w:space="0" w:color="auto"/>
              <w:bottom w:val="single" w:sz="4" w:space="0" w:color="auto"/>
              <w:right w:val="single" w:sz="4" w:space="0" w:color="auto"/>
            </w:tcBorders>
          </w:tcPr>
          <w:p w14:paraId="06F2D3E0" w14:textId="77777777" w:rsidR="0068180D" w:rsidRPr="00A455CD" w:rsidRDefault="0068180D">
            <w:p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159-Subvenții pentru înființarea unei afaceri (antreprenoriat)</w:t>
            </w:r>
            <w:r w:rsidRPr="00A455CD">
              <w:rPr>
                <w:rStyle w:val="FootnoteReference"/>
                <w:rFonts w:ascii="Trebuchet MS" w:hAnsi="Trebuchet MS"/>
                <w:color w:val="244061"/>
                <w:lang w:val="ro-RO"/>
              </w:rPr>
              <w:footnoteReference w:id="5"/>
            </w:r>
          </w:p>
        </w:tc>
        <w:tc>
          <w:tcPr>
            <w:tcW w:w="2382" w:type="pct"/>
            <w:tcBorders>
              <w:top w:val="single" w:sz="4" w:space="0" w:color="auto"/>
              <w:left w:val="single" w:sz="4" w:space="0" w:color="auto"/>
              <w:bottom w:val="single" w:sz="4" w:space="0" w:color="auto"/>
              <w:right w:val="single" w:sz="4" w:space="0" w:color="auto"/>
            </w:tcBorders>
          </w:tcPr>
          <w:p w14:paraId="2CB6F1EC" w14:textId="77777777" w:rsidR="0068180D" w:rsidRPr="00A455CD" w:rsidRDefault="0068180D" w:rsidP="00E57D84">
            <w:pPr>
              <w:pStyle w:val="Default"/>
              <w:spacing w:line="276" w:lineRule="auto"/>
              <w:jc w:val="both"/>
              <w:rPr>
                <w:rFonts w:ascii="Trebuchet MS" w:hAnsi="Trebuchet MS" w:cs="Tahoma"/>
                <w:color w:val="244061"/>
                <w:sz w:val="22"/>
                <w:szCs w:val="22"/>
              </w:rPr>
            </w:pPr>
            <w:r w:rsidRPr="00A455CD">
              <w:rPr>
                <w:rFonts w:ascii="Trebuchet MS" w:hAnsi="Trebuchet MS" w:cs="Tahoma"/>
                <w:color w:val="244061"/>
                <w:sz w:val="22"/>
                <w:szCs w:val="22"/>
              </w:rPr>
              <w:t>1. Cheltuieli cu salariile personalului nou angajat*</w:t>
            </w:r>
          </w:p>
          <w:p w14:paraId="016BB165" w14:textId="77777777" w:rsidR="0068180D" w:rsidRPr="00A455CD" w:rsidRDefault="0068180D" w:rsidP="00E57D84">
            <w:pPr>
              <w:pStyle w:val="Default"/>
              <w:spacing w:line="276" w:lineRule="auto"/>
              <w:jc w:val="both"/>
              <w:rPr>
                <w:rFonts w:ascii="Trebuchet MS" w:hAnsi="Trebuchet MS" w:cs="Tahoma"/>
                <w:color w:val="244061"/>
                <w:sz w:val="22"/>
                <w:szCs w:val="22"/>
              </w:rPr>
            </w:pPr>
            <w:r w:rsidRPr="00A455CD">
              <w:rPr>
                <w:rFonts w:ascii="Trebuchet MS" w:hAnsi="Trebuchet MS" w:cs="Tahoma"/>
                <w:color w:val="244061"/>
                <w:sz w:val="22"/>
                <w:szCs w:val="22"/>
              </w:rPr>
              <w:t xml:space="preserve">1.1. Cheltuieli salariale </w:t>
            </w:r>
          </w:p>
          <w:p w14:paraId="1B812E2F" w14:textId="77777777" w:rsidR="0068180D" w:rsidRPr="00A455CD" w:rsidRDefault="0068180D" w:rsidP="00E57D84">
            <w:pPr>
              <w:pStyle w:val="Default"/>
              <w:spacing w:line="276" w:lineRule="auto"/>
              <w:jc w:val="both"/>
              <w:rPr>
                <w:rFonts w:ascii="Trebuchet MS" w:hAnsi="Trebuchet MS" w:cs="Tahoma"/>
                <w:color w:val="244061"/>
                <w:sz w:val="22"/>
                <w:szCs w:val="22"/>
              </w:rPr>
            </w:pPr>
            <w:r w:rsidRPr="00A455CD">
              <w:rPr>
                <w:rFonts w:ascii="Trebuchet MS" w:hAnsi="Trebuchet MS" w:cs="Tahoma"/>
                <w:color w:val="244061"/>
                <w:sz w:val="22"/>
                <w:szCs w:val="22"/>
              </w:rPr>
              <w:t xml:space="preserve">1.2 Venituri asimilate salariilor pentru experți proprii/ cooptați </w:t>
            </w:r>
          </w:p>
          <w:p w14:paraId="45D58748" w14:textId="77777777" w:rsidR="0068180D" w:rsidRPr="00A455CD" w:rsidRDefault="0068180D" w:rsidP="00E57D84">
            <w:pPr>
              <w:pStyle w:val="Default"/>
              <w:spacing w:line="276" w:lineRule="auto"/>
              <w:jc w:val="both"/>
              <w:rPr>
                <w:rFonts w:ascii="Trebuchet MS" w:hAnsi="Trebuchet MS" w:cs="Tahoma"/>
                <w:color w:val="244061"/>
                <w:sz w:val="22"/>
                <w:szCs w:val="22"/>
              </w:rPr>
            </w:pPr>
            <w:r w:rsidRPr="00A455CD">
              <w:rPr>
                <w:rFonts w:ascii="Trebuchet MS" w:hAnsi="Trebuchet MS" w:cs="Tahoma"/>
                <w:color w:val="244061"/>
                <w:sz w:val="22"/>
                <w:szCs w:val="22"/>
              </w:rPr>
              <w:t xml:space="preserve">1.3. Contribuţii sociale aferente cheltuielilor salariale şi cheltuielilor asimilate acestora (contribuţii angajaţi şi angajatori) </w:t>
            </w:r>
          </w:p>
          <w:p w14:paraId="2BB3C211" w14:textId="77777777" w:rsidR="0068180D" w:rsidRPr="00A455CD" w:rsidRDefault="0068180D" w:rsidP="00E57D84">
            <w:pPr>
              <w:pStyle w:val="Default"/>
              <w:spacing w:line="276" w:lineRule="auto"/>
              <w:jc w:val="both"/>
              <w:rPr>
                <w:rFonts w:ascii="Trebuchet MS" w:hAnsi="Trebuchet MS" w:cs="Tahoma"/>
                <w:color w:val="244061"/>
                <w:sz w:val="22"/>
                <w:szCs w:val="22"/>
              </w:rPr>
            </w:pPr>
            <w:r w:rsidRPr="00A455CD">
              <w:rPr>
                <w:rFonts w:ascii="Trebuchet MS" w:hAnsi="Trebuchet MS" w:cs="Tahoma"/>
                <w:color w:val="244061"/>
                <w:sz w:val="22"/>
                <w:szCs w:val="22"/>
              </w:rPr>
              <w:t xml:space="preserve">2. Cheltuieli cu deplasarea personalului întreprinderilor sprijinite: </w:t>
            </w:r>
          </w:p>
          <w:p w14:paraId="2A28CD5C" w14:textId="77777777" w:rsidR="0068180D" w:rsidRPr="00A455CD" w:rsidRDefault="0068180D" w:rsidP="00E57D84">
            <w:pPr>
              <w:pStyle w:val="Default"/>
              <w:spacing w:line="276" w:lineRule="auto"/>
              <w:jc w:val="both"/>
              <w:rPr>
                <w:rFonts w:ascii="Trebuchet MS" w:hAnsi="Trebuchet MS" w:cs="Tahoma"/>
                <w:color w:val="244061"/>
                <w:sz w:val="22"/>
                <w:szCs w:val="22"/>
              </w:rPr>
            </w:pPr>
            <w:r w:rsidRPr="00A455CD">
              <w:rPr>
                <w:rFonts w:ascii="Trebuchet MS" w:hAnsi="Trebuchet MS" w:cs="Tahoma"/>
                <w:color w:val="244061"/>
                <w:sz w:val="22"/>
                <w:szCs w:val="22"/>
              </w:rPr>
              <w:t xml:space="preserve">2.1 Cheltuieli pentru cazare </w:t>
            </w:r>
          </w:p>
          <w:p w14:paraId="7A5B0B53" w14:textId="77777777" w:rsidR="0068180D" w:rsidRPr="00A455CD" w:rsidRDefault="0068180D" w:rsidP="00E57D84">
            <w:pPr>
              <w:pStyle w:val="Default"/>
              <w:spacing w:line="276" w:lineRule="auto"/>
              <w:jc w:val="both"/>
              <w:rPr>
                <w:rFonts w:ascii="Trebuchet MS" w:hAnsi="Trebuchet MS" w:cs="Tahoma"/>
                <w:color w:val="244061"/>
                <w:sz w:val="22"/>
                <w:szCs w:val="22"/>
              </w:rPr>
            </w:pPr>
            <w:r w:rsidRPr="00A455CD">
              <w:rPr>
                <w:rFonts w:ascii="Trebuchet MS" w:hAnsi="Trebuchet MS" w:cs="Tahoma"/>
                <w:color w:val="244061"/>
                <w:sz w:val="22"/>
                <w:szCs w:val="22"/>
              </w:rPr>
              <w:t xml:space="preserve">2.2 Cheltuieli cu diurna personalului propriu </w:t>
            </w:r>
          </w:p>
          <w:p w14:paraId="11CE653E" w14:textId="77777777" w:rsidR="0068180D" w:rsidRPr="00A455CD" w:rsidRDefault="0068180D" w:rsidP="00E57D84">
            <w:pPr>
              <w:pStyle w:val="Default"/>
              <w:spacing w:line="276" w:lineRule="auto"/>
              <w:jc w:val="both"/>
              <w:rPr>
                <w:rFonts w:ascii="Trebuchet MS" w:hAnsi="Trebuchet MS" w:cs="Tahoma"/>
                <w:color w:val="244061"/>
                <w:sz w:val="22"/>
                <w:szCs w:val="22"/>
              </w:rPr>
            </w:pPr>
            <w:r w:rsidRPr="00A455CD">
              <w:rPr>
                <w:rFonts w:ascii="Trebuchet MS" w:hAnsi="Trebuchet MS" w:cs="Tahoma"/>
                <w:color w:val="244061"/>
                <w:sz w:val="22"/>
                <w:szCs w:val="22"/>
              </w:rPr>
              <w:t xml:space="preserve">2.3 Cheltuieli pentru transportul persoanelor (inclusiv transportul efectuat cu mijloacele de transport în comun sau taxi, gară, autogară sau port şi locul delegării ori locul de cazare, precum şi transportul efectuat pe distanța dintre locul de cazare şi locul delegării) </w:t>
            </w:r>
          </w:p>
          <w:p w14:paraId="360EB931" w14:textId="77777777" w:rsidR="0068180D" w:rsidRPr="00A455CD" w:rsidRDefault="0068180D" w:rsidP="00E57D84">
            <w:pPr>
              <w:pStyle w:val="Default"/>
              <w:spacing w:line="276" w:lineRule="auto"/>
              <w:jc w:val="both"/>
              <w:rPr>
                <w:rFonts w:ascii="Trebuchet MS" w:hAnsi="Trebuchet MS" w:cs="Tahoma"/>
                <w:color w:val="244061"/>
                <w:sz w:val="22"/>
                <w:szCs w:val="22"/>
              </w:rPr>
            </w:pPr>
            <w:r w:rsidRPr="00A455CD">
              <w:rPr>
                <w:rFonts w:ascii="Trebuchet MS" w:hAnsi="Trebuchet MS" w:cs="Tahoma"/>
                <w:color w:val="244061"/>
                <w:sz w:val="22"/>
                <w:szCs w:val="22"/>
              </w:rPr>
              <w:t xml:space="preserve">2.4 Taxe şi asigurări de călătorie și asigurări medicale aferente deplasării </w:t>
            </w:r>
          </w:p>
          <w:p w14:paraId="6DE35315" w14:textId="77777777" w:rsidR="0068180D" w:rsidRPr="00A455CD" w:rsidRDefault="0068180D" w:rsidP="00E57D84">
            <w:pPr>
              <w:pStyle w:val="Default"/>
              <w:spacing w:line="276" w:lineRule="auto"/>
              <w:jc w:val="both"/>
              <w:rPr>
                <w:rFonts w:ascii="Trebuchet MS" w:hAnsi="Trebuchet MS" w:cs="Tahoma"/>
                <w:color w:val="244061"/>
                <w:sz w:val="22"/>
                <w:szCs w:val="22"/>
              </w:rPr>
            </w:pPr>
            <w:r w:rsidRPr="00A455CD">
              <w:rPr>
                <w:rFonts w:ascii="Trebuchet MS" w:hAnsi="Trebuchet MS" w:cs="Tahoma"/>
                <w:color w:val="244061"/>
                <w:sz w:val="22"/>
                <w:szCs w:val="22"/>
              </w:rPr>
              <w:t xml:space="preserve">3. Cheltuieli aferente diverselor achiziţii de servicii specializate, pentru care beneficiarul ajutorului de minimis nu are expertiza necesară </w:t>
            </w:r>
          </w:p>
          <w:p w14:paraId="44F73501" w14:textId="77777777" w:rsidR="0068180D" w:rsidRPr="00A455CD" w:rsidRDefault="0068180D" w:rsidP="00E57D84">
            <w:pPr>
              <w:pStyle w:val="Default"/>
              <w:spacing w:line="276" w:lineRule="auto"/>
              <w:jc w:val="both"/>
              <w:rPr>
                <w:rFonts w:ascii="Trebuchet MS" w:hAnsi="Trebuchet MS" w:cs="Tahoma"/>
                <w:color w:val="244061"/>
                <w:sz w:val="22"/>
                <w:szCs w:val="22"/>
              </w:rPr>
            </w:pPr>
            <w:r w:rsidRPr="00A455CD">
              <w:rPr>
                <w:rFonts w:ascii="Trebuchet MS" w:hAnsi="Trebuchet MS" w:cs="Tahoma"/>
                <w:color w:val="244061"/>
                <w:sz w:val="22"/>
                <w:szCs w:val="22"/>
              </w:rPr>
              <w:t xml:space="preserve">4. Cheltuieli cu achiziția de active fixe corporale (altele decât terenuri și imobile), obiecte de inventar, materii prime și materiale, inclusiv materiale consumabile, alte cheltuieli pentru investiţii necesare funcţionării întreprinderilor </w:t>
            </w:r>
          </w:p>
          <w:p w14:paraId="5AB94240" w14:textId="77777777" w:rsidR="0068180D" w:rsidRPr="00A455CD" w:rsidRDefault="0068180D" w:rsidP="00E57D84">
            <w:pPr>
              <w:pStyle w:val="Default"/>
              <w:spacing w:line="276" w:lineRule="auto"/>
              <w:jc w:val="both"/>
              <w:rPr>
                <w:rFonts w:ascii="Trebuchet MS" w:hAnsi="Trebuchet MS" w:cs="Tahoma"/>
                <w:color w:val="244061"/>
                <w:sz w:val="22"/>
                <w:szCs w:val="22"/>
              </w:rPr>
            </w:pPr>
            <w:r w:rsidRPr="00A455CD">
              <w:rPr>
                <w:rFonts w:ascii="Trebuchet MS" w:hAnsi="Trebuchet MS" w:cs="Tahoma"/>
                <w:color w:val="244061"/>
                <w:sz w:val="22"/>
                <w:szCs w:val="22"/>
              </w:rPr>
              <w:t xml:space="preserve">5. Cheltuieli cu închirierea de sedii (inclusiv depozite), spații pentru desfășurarea diverselor activități ale întreprinderii, echipamente, vehicule, diverse bunuri </w:t>
            </w:r>
          </w:p>
          <w:p w14:paraId="102F77C1" w14:textId="77777777" w:rsidR="0068180D" w:rsidRPr="00A455CD" w:rsidRDefault="0068180D" w:rsidP="00E57D84">
            <w:pPr>
              <w:pStyle w:val="Default"/>
              <w:spacing w:line="276" w:lineRule="auto"/>
              <w:jc w:val="both"/>
              <w:rPr>
                <w:rFonts w:ascii="Trebuchet MS" w:hAnsi="Trebuchet MS" w:cs="Tahoma"/>
                <w:color w:val="244061"/>
                <w:sz w:val="22"/>
                <w:szCs w:val="22"/>
              </w:rPr>
            </w:pPr>
            <w:r w:rsidRPr="00A455CD">
              <w:rPr>
                <w:rFonts w:ascii="Trebuchet MS" w:hAnsi="Trebuchet MS" w:cs="Tahoma"/>
                <w:color w:val="244061"/>
                <w:sz w:val="22"/>
                <w:szCs w:val="22"/>
              </w:rPr>
              <w:t xml:space="preserve">6. Cheltuieli de leasing fără achiziție (leasing operațional) aferente funcţionării întreprinderilor (rate de leasing operațional plătite de întreprindere pentru: echipamente, vehicule, diverse bunuri mobile și imobile) </w:t>
            </w:r>
          </w:p>
          <w:p w14:paraId="0811ED2D" w14:textId="77777777" w:rsidR="0068180D" w:rsidRPr="00A455CD" w:rsidRDefault="0068180D" w:rsidP="00E57D84">
            <w:pPr>
              <w:pStyle w:val="Default"/>
              <w:spacing w:line="276" w:lineRule="auto"/>
              <w:jc w:val="both"/>
              <w:rPr>
                <w:rFonts w:ascii="Trebuchet MS" w:hAnsi="Trebuchet MS" w:cs="Tahoma"/>
                <w:color w:val="244061"/>
                <w:sz w:val="22"/>
                <w:szCs w:val="22"/>
              </w:rPr>
            </w:pPr>
            <w:r w:rsidRPr="00A455CD">
              <w:rPr>
                <w:rFonts w:ascii="Trebuchet MS" w:hAnsi="Trebuchet MS" w:cs="Tahoma"/>
                <w:color w:val="244061"/>
                <w:sz w:val="22"/>
                <w:szCs w:val="22"/>
              </w:rPr>
              <w:t xml:space="preserve">7. Utilităţi aferente funcţionării întreprinderilor </w:t>
            </w:r>
          </w:p>
          <w:p w14:paraId="32C48475" w14:textId="77777777" w:rsidR="0068180D" w:rsidRPr="00A455CD" w:rsidRDefault="0068180D" w:rsidP="00E57D84">
            <w:pPr>
              <w:pStyle w:val="Default"/>
              <w:spacing w:line="276" w:lineRule="auto"/>
              <w:jc w:val="both"/>
              <w:rPr>
                <w:rFonts w:ascii="Trebuchet MS" w:hAnsi="Trebuchet MS" w:cs="Tahoma"/>
                <w:color w:val="244061"/>
                <w:sz w:val="22"/>
                <w:szCs w:val="22"/>
              </w:rPr>
            </w:pPr>
            <w:r w:rsidRPr="00A455CD">
              <w:rPr>
                <w:rFonts w:ascii="Trebuchet MS" w:hAnsi="Trebuchet MS" w:cs="Tahoma"/>
                <w:color w:val="244061"/>
                <w:sz w:val="22"/>
                <w:szCs w:val="22"/>
              </w:rPr>
              <w:t xml:space="preserve">8. Servicii de administrare a clădirilor aferente funcţionării întreprinderilor </w:t>
            </w:r>
          </w:p>
          <w:p w14:paraId="381A3D51" w14:textId="77777777" w:rsidR="0068180D" w:rsidRPr="00A455CD" w:rsidRDefault="0068180D" w:rsidP="00E57D84">
            <w:pPr>
              <w:pStyle w:val="Default"/>
              <w:spacing w:line="276" w:lineRule="auto"/>
              <w:jc w:val="both"/>
              <w:rPr>
                <w:rFonts w:ascii="Trebuchet MS" w:hAnsi="Trebuchet MS" w:cs="Tahoma"/>
                <w:color w:val="244061"/>
                <w:sz w:val="22"/>
                <w:szCs w:val="22"/>
              </w:rPr>
            </w:pPr>
            <w:r w:rsidRPr="00A455CD">
              <w:rPr>
                <w:rFonts w:ascii="Trebuchet MS" w:hAnsi="Trebuchet MS" w:cs="Tahoma"/>
                <w:color w:val="244061"/>
                <w:sz w:val="22"/>
                <w:szCs w:val="22"/>
              </w:rPr>
              <w:t xml:space="preserve">9. Servicii de întreţinere şi reparare de echipamente şi mijloace de transport aferente funcţionării întreprinderilor </w:t>
            </w:r>
          </w:p>
          <w:p w14:paraId="61AF2AD5" w14:textId="77777777" w:rsidR="0068180D" w:rsidRPr="00A455CD" w:rsidRDefault="0068180D" w:rsidP="00E57D84">
            <w:pPr>
              <w:pStyle w:val="Default"/>
              <w:spacing w:line="276" w:lineRule="auto"/>
              <w:jc w:val="both"/>
              <w:rPr>
                <w:rFonts w:ascii="Trebuchet MS" w:hAnsi="Trebuchet MS" w:cs="Tahoma"/>
                <w:color w:val="244061"/>
                <w:sz w:val="22"/>
                <w:szCs w:val="22"/>
              </w:rPr>
            </w:pPr>
            <w:r w:rsidRPr="00A455CD">
              <w:rPr>
                <w:rFonts w:ascii="Trebuchet MS" w:hAnsi="Trebuchet MS" w:cs="Tahoma"/>
                <w:color w:val="244061"/>
                <w:sz w:val="22"/>
                <w:szCs w:val="22"/>
              </w:rPr>
              <w:t xml:space="preserve">10. Arhivare de documente aferente funcţionării întreprinderilor </w:t>
            </w:r>
          </w:p>
          <w:p w14:paraId="180B287D" w14:textId="77777777" w:rsidR="0068180D" w:rsidRPr="00A455CD" w:rsidRDefault="0068180D" w:rsidP="00E57D84">
            <w:pPr>
              <w:pStyle w:val="Default"/>
              <w:spacing w:line="276" w:lineRule="auto"/>
              <w:jc w:val="both"/>
              <w:rPr>
                <w:rFonts w:ascii="Trebuchet MS" w:hAnsi="Trebuchet MS" w:cs="Tahoma"/>
                <w:color w:val="244061"/>
                <w:sz w:val="22"/>
                <w:szCs w:val="22"/>
              </w:rPr>
            </w:pPr>
            <w:r w:rsidRPr="00A455CD">
              <w:rPr>
                <w:rFonts w:ascii="Trebuchet MS" w:hAnsi="Trebuchet MS" w:cs="Tahoma"/>
                <w:color w:val="244061"/>
                <w:sz w:val="22"/>
                <w:szCs w:val="22"/>
              </w:rPr>
              <w:t xml:space="preserve">11. Amortizare de active aferente funcţionării întreprinderilor </w:t>
            </w:r>
          </w:p>
          <w:p w14:paraId="7F1D0797" w14:textId="77777777" w:rsidR="0068180D" w:rsidRPr="00A455CD" w:rsidRDefault="0068180D" w:rsidP="00E57D84">
            <w:pPr>
              <w:pStyle w:val="Default"/>
              <w:spacing w:line="276" w:lineRule="auto"/>
              <w:jc w:val="both"/>
              <w:rPr>
                <w:rFonts w:ascii="Trebuchet MS" w:hAnsi="Trebuchet MS" w:cs="Tahoma"/>
                <w:color w:val="244061"/>
                <w:sz w:val="22"/>
                <w:szCs w:val="22"/>
              </w:rPr>
            </w:pPr>
            <w:r w:rsidRPr="00A455CD">
              <w:rPr>
                <w:rFonts w:ascii="Trebuchet MS" w:hAnsi="Trebuchet MS" w:cs="Tahoma"/>
                <w:color w:val="244061"/>
                <w:sz w:val="22"/>
                <w:szCs w:val="22"/>
              </w:rPr>
              <w:t xml:space="preserve">12. Cheltuieli financiare şi juridice (notariale) aferente funcţionării întreprinderilor </w:t>
            </w:r>
          </w:p>
          <w:p w14:paraId="17B9374D" w14:textId="77777777" w:rsidR="0068180D" w:rsidRPr="00A455CD" w:rsidRDefault="0068180D" w:rsidP="00E57D84">
            <w:pPr>
              <w:pStyle w:val="Default"/>
              <w:spacing w:line="276" w:lineRule="auto"/>
              <w:jc w:val="both"/>
              <w:rPr>
                <w:rFonts w:ascii="Trebuchet MS" w:hAnsi="Trebuchet MS" w:cs="Tahoma"/>
                <w:color w:val="244061"/>
                <w:sz w:val="22"/>
                <w:szCs w:val="22"/>
              </w:rPr>
            </w:pPr>
            <w:r w:rsidRPr="00A455CD">
              <w:rPr>
                <w:rFonts w:ascii="Trebuchet MS" w:hAnsi="Trebuchet MS" w:cs="Tahoma"/>
                <w:color w:val="244061"/>
                <w:sz w:val="22"/>
                <w:szCs w:val="22"/>
              </w:rPr>
              <w:t xml:space="preserve">13. Conectare la reţele informatice aferente funcţionării întreprinderilor </w:t>
            </w:r>
          </w:p>
          <w:p w14:paraId="378B39CC" w14:textId="77777777" w:rsidR="0068180D" w:rsidRPr="00A455CD" w:rsidRDefault="0068180D" w:rsidP="00E57D84">
            <w:pPr>
              <w:pStyle w:val="Default"/>
              <w:spacing w:line="276" w:lineRule="auto"/>
              <w:jc w:val="both"/>
              <w:rPr>
                <w:rFonts w:ascii="Trebuchet MS" w:hAnsi="Trebuchet MS" w:cs="Tahoma"/>
                <w:color w:val="244061"/>
                <w:sz w:val="22"/>
                <w:szCs w:val="22"/>
              </w:rPr>
            </w:pPr>
            <w:r w:rsidRPr="00A455CD">
              <w:rPr>
                <w:rFonts w:ascii="Trebuchet MS" w:hAnsi="Trebuchet MS" w:cs="Tahoma"/>
                <w:color w:val="244061"/>
                <w:sz w:val="22"/>
                <w:szCs w:val="22"/>
              </w:rPr>
              <w:t xml:space="preserve">14. Cheltuieli de informare şi publicitate aferente funcţionării întreprinderilor </w:t>
            </w:r>
          </w:p>
          <w:p w14:paraId="7335231E" w14:textId="77777777" w:rsidR="0068180D" w:rsidRPr="00A455CD" w:rsidRDefault="0068180D" w:rsidP="00E57D84">
            <w:pPr>
              <w:pStyle w:val="Default"/>
              <w:spacing w:line="276" w:lineRule="auto"/>
              <w:jc w:val="both"/>
              <w:rPr>
                <w:rFonts w:ascii="Trebuchet MS" w:hAnsi="Trebuchet MS" w:cs="Tahoma"/>
                <w:color w:val="244061"/>
                <w:sz w:val="22"/>
                <w:szCs w:val="22"/>
              </w:rPr>
            </w:pPr>
            <w:r w:rsidRPr="00A455CD">
              <w:rPr>
                <w:rFonts w:ascii="Trebuchet MS" w:hAnsi="Trebuchet MS" w:cs="Tahoma"/>
                <w:color w:val="244061"/>
                <w:sz w:val="22"/>
                <w:szCs w:val="22"/>
              </w:rPr>
              <w:t xml:space="preserve">15. Alte cheltuieli aferente funcţionării întreprinderilor </w:t>
            </w:r>
          </w:p>
          <w:p w14:paraId="58913833" w14:textId="77777777" w:rsidR="0068180D" w:rsidRPr="00A455CD" w:rsidRDefault="0068180D" w:rsidP="00E57D84">
            <w:pPr>
              <w:pStyle w:val="Default"/>
              <w:spacing w:line="276" w:lineRule="auto"/>
              <w:jc w:val="both"/>
              <w:rPr>
                <w:rFonts w:ascii="Trebuchet MS" w:hAnsi="Trebuchet MS" w:cs="Tahoma"/>
                <w:color w:val="244061"/>
                <w:sz w:val="22"/>
                <w:szCs w:val="22"/>
              </w:rPr>
            </w:pPr>
            <w:r w:rsidRPr="00A455CD">
              <w:rPr>
                <w:rFonts w:ascii="Trebuchet MS" w:hAnsi="Trebuchet MS" w:cs="Tahoma"/>
                <w:color w:val="244061"/>
                <w:sz w:val="22"/>
                <w:szCs w:val="22"/>
              </w:rPr>
              <w:t xml:space="preserve">15.1. Prelucrare de date </w:t>
            </w:r>
          </w:p>
          <w:p w14:paraId="5625D192" w14:textId="77777777" w:rsidR="0068180D" w:rsidRPr="00A455CD" w:rsidRDefault="0068180D" w:rsidP="00E57D84">
            <w:pPr>
              <w:pStyle w:val="Default"/>
              <w:spacing w:line="276" w:lineRule="auto"/>
              <w:jc w:val="both"/>
              <w:rPr>
                <w:rFonts w:ascii="Trebuchet MS" w:hAnsi="Trebuchet MS" w:cs="Tahoma"/>
                <w:color w:val="244061"/>
                <w:sz w:val="22"/>
                <w:szCs w:val="22"/>
              </w:rPr>
            </w:pPr>
            <w:r w:rsidRPr="00A455CD">
              <w:rPr>
                <w:rFonts w:ascii="Trebuchet MS" w:hAnsi="Trebuchet MS" w:cs="Tahoma"/>
                <w:color w:val="244061"/>
                <w:sz w:val="22"/>
                <w:szCs w:val="22"/>
              </w:rPr>
              <w:t xml:space="preserve">15.2. Întreţinere, actualizare şi dezvoltare de aplicaţii informatice </w:t>
            </w:r>
          </w:p>
          <w:p w14:paraId="03E5AE1A" w14:textId="77777777" w:rsidR="0068180D" w:rsidRPr="00A455CD" w:rsidRDefault="0068180D" w:rsidP="00E57D84">
            <w:pPr>
              <w:pStyle w:val="Default"/>
              <w:spacing w:line="276" w:lineRule="auto"/>
              <w:jc w:val="both"/>
              <w:rPr>
                <w:rFonts w:ascii="Trebuchet MS" w:hAnsi="Trebuchet MS" w:cs="Tahoma"/>
                <w:color w:val="244061"/>
                <w:sz w:val="22"/>
                <w:szCs w:val="22"/>
              </w:rPr>
            </w:pPr>
            <w:r w:rsidRPr="00A455CD">
              <w:rPr>
                <w:rFonts w:ascii="Trebuchet MS" w:hAnsi="Trebuchet MS" w:cs="Tahoma"/>
                <w:color w:val="244061"/>
                <w:sz w:val="22"/>
                <w:szCs w:val="22"/>
              </w:rPr>
              <w:t xml:space="preserve">15.3. Achiziţionare de publicaţii, cărţi, reviste de specialitate relevante pentru operaţiune, în format tipărit şi/sau electronic </w:t>
            </w:r>
          </w:p>
          <w:p w14:paraId="1D54C9AE" w14:textId="77777777" w:rsidR="0068180D" w:rsidRPr="00A455CD" w:rsidRDefault="0068180D" w:rsidP="00E57D84">
            <w:pPr>
              <w:pStyle w:val="Default"/>
              <w:spacing w:line="276" w:lineRule="auto"/>
              <w:jc w:val="both"/>
              <w:rPr>
                <w:rFonts w:ascii="Trebuchet MS" w:hAnsi="Trebuchet MS" w:cs="Tahoma"/>
                <w:color w:val="244061"/>
                <w:sz w:val="22"/>
                <w:szCs w:val="22"/>
              </w:rPr>
            </w:pPr>
            <w:r w:rsidRPr="00A455CD">
              <w:rPr>
                <w:rFonts w:ascii="Trebuchet MS" w:hAnsi="Trebuchet MS" w:cs="Tahoma"/>
                <w:color w:val="244061"/>
                <w:sz w:val="22"/>
                <w:szCs w:val="22"/>
              </w:rPr>
              <w:t xml:space="preserve">15.4. Concesiuni, brevete, licenţe, mărci comerciale, drepturi şi active similare </w:t>
            </w:r>
          </w:p>
          <w:p w14:paraId="58C9CE75" w14:textId="77777777" w:rsidR="0068180D" w:rsidRPr="00A455CD" w:rsidRDefault="0068180D" w:rsidP="00E57D84">
            <w:pPr>
              <w:pStyle w:val="Default"/>
              <w:spacing w:line="276" w:lineRule="auto"/>
              <w:jc w:val="both"/>
              <w:rPr>
                <w:rFonts w:ascii="Trebuchet MS" w:hAnsi="Trebuchet MS" w:cs="Tahoma"/>
                <w:color w:val="244061"/>
                <w:sz w:val="22"/>
                <w:szCs w:val="22"/>
              </w:rPr>
            </w:pPr>
            <w:r w:rsidRPr="00A455CD">
              <w:rPr>
                <w:rFonts w:ascii="Trebuchet MS" w:hAnsi="Trebuchet MS" w:cs="Tahoma"/>
                <w:color w:val="244061"/>
                <w:sz w:val="22"/>
                <w:szCs w:val="22"/>
              </w:rPr>
              <w:t>16. Cheltuielile aferente garanțiilor oferite de bănci sau alte instituții financiare</w:t>
            </w:r>
          </w:p>
          <w:p w14:paraId="51024BD3" w14:textId="77777777" w:rsidR="0068180D" w:rsidRPr="00A455CD" w:rsidRDefault="0068180D" w:rsidP="00E57D84">
            <w:pPr>
              <w:pStyle w:val="Default"/>
              <w:spacing w:line="276" w:lineRule="auto"/>
              <w:jc w:val="both"/>
              <w:rPr>
                <w:rFonts w:ascii="Trebuchet MS" w:hAnsi="Trebuchet MS" w:cs="Tahoma"/>
                <w:b/>
                <w:color w:val="244061"/>
                <w:sz w:val="22"/>
                <w:szCs w:val="22"/>
              </w:rPr>
            </w:pPr>
            <w:r w:rsidRPr="00A455CD">
              <w:rPr>
                <w:rFonts w:ascii="Trebuchet MS" w:hAnsi="Trebuchet MS" w:cs="Tahoma"/>
                <w:b/>
                <w:color w:val="244061"/>
                <w:sz w:val="22"/>
                <w:szCs w:val="22"/>
              </w:rPr>
              <w:t xml:space="preserve">*La momentul selectării planului de afaceri și semnării contractului de subveție, </w:t>
            </w:r>
            <w:r w:rsidRPr="00A455CD">
              <w:rPr>
                <w:b/>
              </w:rPr>
              <w:t>v</w:t>
            </w:r>
            <w:r w:rsidRPr="00A455CD">
              <w:rPr>
                <w:rFonts w:ascii="Trebuchet MS" w:hAnsi="Trebuchet MS" w:cs="Tahoma"/>
                <w:b/>
                <w:color w:val="244061"/>
                <w:sz w:val="22"/>
                <w:szCs w:val="22"/>
              </w:rPr>
              <w:t>aloarea cheltuielilor salariale bugetate nu poate depăși procentul de 10% din bugetul planului de afaceri (din ajutorul de minimis acordat).</w:t>
            </w:r>
          </w:p>
        </w:tc>
      </w:tr>
      <w:tr w:rsidR="0068180D" w:rsidRPr="00A455CD" w14:paraId="5A2A727B" w14:textId="77777777" w:rsidTr="00661073">
        <w:tc>
          <w:tcPr>
            <w:tcW w:w="5000" w:type="pct"/>
            <w:gridSpan w:val="6"/>
            <w:tcBorders>
              <w:top w:val="single" w:sz="4" w:space="0" w:color="auto"/>
              <w:left w:val="single" w:sz="4" w:space="0" w:color="auto"/>
              <w:bottom w:val="single" w:sz="4" w:space="0" w:color="auto"/>
              <w:right w:val="single" w:sz="4" w:space="0" w:color="auto"/>
            </w:tcBorders>
          </w:tcPr>
          <w:p w14:paraId="55574D8A" w14:textId="77777777" w:rsidR="0068180D" w:rsidRPr="00A455CD" w:rsidRDefault="0068180D" w:rsidP="00114DB2">
            <w:pPr>
              <w:pStyle w:val="Default"/>
              <w:spacing w:line="276" w:lineRule="auto"/>
              <w:jc w:val="both"/>
              <w:rPr>
                <w:rFonts w:ascii="Trebuchet MS" w:hAnsi="Trebuchet MS" w:cs="Tahoma"/>
                <w:color w:val="244061"/>
                <w:sz w:val="22"/>
                <w:szCs w:val="22"/>
              </w:rPr>
            </w:pPr>
            <w:r w:rsidRPr="00A455CD">
              <w:rPr>
                <w:rFonts w:ascii="Trebuchet MS" w:hAnsi="Trebuchet MS" w:cs="Tahoma"/>
                <w:color w:val="244061"/>
                <w:sz w:val="22"/>
                <w:szCs w:val="22"/>
              </w:rPr>
              <w:t xml:space="preserve">Cheltuieli directe </w:t>
            </w:r>
          </w:p>
          <w:p w14:paraId="11468A0B" w14:textId="77777777" w:rsidR="0068180D" w:rsidRPr="00A455CD" w:rsidRDefault="0068180D" w:rsidP="00114DB2">
            <w:pPr>
              <w:pStyle w:val="Default"/>
              <w:spacing w:line="276" w:lineRule="auto"/>
              <w:jc w:val="both"/>
              <w:rPr>
                <w:rFonts w:ascii="Trebuchet MS" w:hAnsi="Trebuchet MS" w:cs="Tahoma"/>
                <w:color w:val="244061"/>
                <w:sz w:val="22"/>
                <w:szCs w:val="22"/>
              </w:rPr>
            </w:pPr>
            <w:r w:rsidRPr="00A455CD">
              <w:rPr>
                <w:rFonts w:ascii="Trebuchet MS" w:hAnsi="Trebuchet MS" w:cs="Tahoma"/>
                <w:color w:val="244061"/>
                <w:sz w:val="22"/>
                <w:szCs w:val="22"/>
              </w:rPr>
              <w:t>Cheltuielile eligibile directe reprezintă cheltuieli care pot fi atribuite unei anumite activități individuale din cadrul proiectului şi pentru care este demonstrată legătura cu activitatea în cauză.</w:t>
            </w:r>
          </w:p>
        </w:tc>
      </w:tr>
      <w:tr w:rsidR="0068180D" w:rsidRPr="00A455CD" w14:paraId="2E6D94A2" w14:textId="77777777" w:rsidTr="00661073">
        <w:tc>
          <w:tcPr>
            <w:tcW w:w="5000" w:type="pct"/>
            <w:gridSpan w:val="6"/>
            <w:tcBorders>
              <w:top w:val="single" w:sz="4" w:space="0" w:color="auto"/>
              <w:left w:val="single" w:sz="4" w:space="0" w:color="auto"/>
              <w:bottom w:val="single" w:sz="4" w:space="0" w:color="auto"/>
              <w:right w:val="single" w:sz="4" w:space="0" w:color="auto"/>
            </w:tcBorders>
          </w:tcPr>
          <w:p w14:paraId="2976B226" w14:textId="77777777" w:rsidR="0068180D" w:rsidRPr="00A455CD" w:rsidRDefault="0068180D">
            <w:pPr>
              <w:spacing w:before="120" w:after="120" w:line="276" w:lineRule="auto"/>
              <w:jc w:val="both"/>
              <w:rPr>
                <w:rFonts w:ascii="Trebuchet MS" w:hAnsi="Trebuchet MS" w:cs="Tahoma"/>
                <w:b/>
                <w:color w:val="244061"/>
                <w:lang w:val="ro-RO"/>
              </w:rPr>
            </w:pPr>
            <w:r w:rsidRPr="00A455CD">
              <w:rPr>
                <w:rFonts w:ascii="Trebuchet MS" w:hAnsi="Trebuchet MS" w:cs="Tahoma"/>
                <w:b/>
                <w:color w:val="244061"/>
                <w:lang w:val="ro-RO"/>
              </w:rPr>
              <w:t>Cheltuieli indirecte</w:t>
            </w:r>
          </w:p>
          <w:p w14:paraId="499D30FF" w14:textId="77777777" w:rsidR="0068180D" w:rsidRPr="00A455CD" w:rsidRDefault="0068180D">
            <w:pPr>
              <w:spacing w:before="120" w:after="120" w:line="276" w:lineRule="auto"/>
              <w:jc w:val="both"/>
              <w:rPr>
                <w:rFonts w:ascii="Trebuchet MS" w:hAnsi="Trebuchet MS" w:cs="Tahoma"/>
                <w:b/>
                <w:color w:val="244061"/>
                <w:lang w:val="ro-RO"/>
              </w:rPr>
            </w:pPr>
            <w:r w:rsidRPr="00A455CD">
              <w:rPr>
                <w:rFonts w:ascii="Trebuchet MS" w:hAnsi="Trebuchet MS" w:cs="Tahoma"/>
                <w:color w:val="244061"/>
                <w:lang w:val="ro-RO"/>
              </w:rPr>
              <w:t>Cheltuielile eligibile indirecte reprezintă cheltuielile efectuate pentru funcționarea de ansamblu a proiectului şi nu pot fi atribuite direct unei anumite activități.</w:t>
            </w:r>
          </w:p>
        </w:tc>
      </w:tr>
      <w:tr w:rsidR="0068180D" w:rsidRPr="00A455CD" w14:paraId="2375CBC9" w14:textId="77777777" w:rsidTr="00661073">
        <w:tc>
          <w:tcPr>
            <w:tcW w:w="503" w:type="pct"/>
            <w:tcBorders>
              <w:top w:val="single" w:sz="4" w:space="0" w:color="auto"/>
              <w:left w:val="single" w:sz="4" w:space="0" w:color="auto"/>
              <w:bottom w:val="single" w:sz="4" w:space="0" w:color="auto"/>
              <w:right w:val="single" w:sz="4" w:space="0" w:color="auto"/>
            </w:tcBorders>
          </w:tcPr>
          <w:p w14:paraId="3CEBD734" w14:textId="77777777" w:rsidR="0068180D" w:rsidRPr="00A455CD" w:rsidRDefault="0068180D">
            <w:pPr>
              <w:spacing w:before="120" w:after="120" w:line="276" w:lineRule="auto"/>
              <w:jc w:val="both"/>
              <w:rPr>
                <w:rFonts w:ascii="Trebuchet MS" w:hAnsi="Trebuchet MS" w:cs="Tahoma"/>
                <w:b/>
                <w:color w:val="244061"/>
                <w:lang w:val="ro-RO"/>
              </w:rPr>
            </w:pPr>
          </w:p>
        </w:tc>
        <w:tc>
          <w:tcPr>
            <w:tcW w:w="874" w:type="pct"/>
            <w:gridSpan w:val="3"/>
            <w:tcBorders>
              <w:top w:val="single" w:sz="4" w:space="0" w:color="auto"/>
              <w:left w:val="single" w:sz="4" w:space="0" w:color="auto"/>
              <w:bottom w:val="single" w:sz="4" w:space="0" w:color="auto"/>
              <w:right w:val="single" w:sz="4" w:space="0" w:color="auto"/>
            </w:tcBorders>
          </w:tcPr>
          <w:p w14:paraId="3EABC340" w14:textId="77777777" w:rsidR="0068180D" w:rsidRPr="00A455CD" w:rsidRDefault="0068180D">
            <w:pPr>
              <w:spacing w:before="120" w:after="120" w:line="276" w:lineRule="auto"/>
              <w:jc w:val="both"/>
              <w:rPr>
                <w:rFonts w:ascii="Trebuchet MS" w:hAnsi="Trebuchet MS" w:cs="Tahoma"/>
                <w:b/>
                <w:color w:val="244061"/>
                <w:lang w:val="ro-RO"/>
              </w:rPr>
            </w:pPr>
            <w:r w:rsidRPr="00A455CD">
              <w:rPr>
                <w:rFonts w:ascii="Trebuchet MS" w:hAnsi="Trebuchet MS" w:cs="Tahoma"/>
                <w:b/>
                <w:color w:val="244061"/>
                <w:lang w:val="ro-RO"/>
              </w:rPr>
              <w:t>Categorie MySMIS</w:t>
            </w:r>
          </w:p>
        </w:tc>
        <w:tc>
          <w:tcPr>
            <w:tcW w:w="1241" w:type="pct"/>
            <w:tcBorders>
              <w:top w:val="single" w:sz="4" w:space="0" w:color="auto"/>
              <w:left w:val="single" w:sz="4" w:space="0" w:color="auto"/>
              <w:bottom w:val="single" w:sz="4" w:space="0" w:color="auto"/>
              <w:right w:val="single" w:sz="4" w:space="0" w:color="auto"/>
            </w:tcBorders>
          </w:tcPr>
          <w:p w14:paraId="5E6E5487" w14:textId="77777777" w:rsidR="0068180D" w:rsidRPr="00A455CD" w:rsidRDefault="0068180D">
            <w:pPr>
              <w:spacing w:before="120" w:after="120" w:line="276" w:lineRule="auto"/>
              <w:jc w:val="both"/>
              <w:rPr>
                <w:rFonts w:ascii="Trebuchet MS" w:hAnsi="Trebuchet MS" w:cs="Tahoma"/>
                <w:b/>
                <w:color w:val="244061"/>
                <w:lang w:val="ro-RO"/>
              </w:rPr>
            </w:pPr>
            <w:r w:rsidRPr="00A455CD">
              <w:rPr>
                <w:rFonts w:ascii="Trebuchet MS" w:hAnsi="Trebuchet MS" w:cs="Tahoma"/>
                <w:b/>
                <w:color w:val="244061"/>
                <w:lang w:val="ro-RO"/>
              </w:rPr>
              <w:t>Subcategorie MySMIS</w:t>
            </w:r>
          </w:p>
        </w:tc>
        <w:tc>
          <w:tcPr>
            <w:tcW w:w="2382" w:type="pct"/>
            <w:tcBorders>
              <w:top w:val="single" w:sz="4" w:space="0" w:color="auto"/>
              <w:left w:val="single" w:sz="4" w:space="0" w:color="auto"/>
              <w:bottom w:val="single" w:sz="4" w:space="0" w:color="auto"/>
              <w:right w:val="single" w:sz="4" w:space="0" w:color="auto"/>
            </w:tcBorders>
          </w:tcPr>
          <w:p w14:paraId="49AD968F" w14:textId="77777777" w:rsidR="0068180D" w:rsidRPr="00A455CD" w:rsidRDefault="0068180D">
            <w:pPr>
              <w:spacing w:before="120" w:after="120" w:line="276" w:lineRule="auto"/>
              <w:jc w:val="both"/>
              <w:rPr>
                <w:rFonts w:ascii="Trebuchet MS" w:hAnsi="Trebuchet MS" w:cs="Tahoma"/>
                <w:b/>
                <w:color w:val="244061"/>
                <w:lang w:val="ro-RO"/>
              </w:rPr>
            </w:pPr>
            <w:r w:rsidRPr="00A455CD">
              <w:rPr>
                <w:rFonts w:ascii="Trebuchet MS" w:hAnsi="Trebuchet MS" w:cs="Tahoma"/>
                <w:b/>
                <w:color w:val="244061"/>
                <w:lang w:val="ro-RO"/>
              </w:rPr>
              <w:t>Subcategoria (descrierea cheltuielii) conține:</w:t>
            </w:r>
          </w:p>
        </w:tc>
      </w:tr>
      <w:tr w:rsidR="0068180D" w:rsidRPr="00A455CD" w14:paraId="0FFCC705" w14:textId="77777777" w:rsidTr="00661073">
        <w:trPr>
          <w:trHeight w:val="762"/>
        </w:trPr>
        <w:tc>
          <w:tcPr>
            <w:tcW w:w="503" w:type="pct"/>
            <w:vMerge w:val="restart"/>
            <w:tcBorders>
              <w:top w:val="single" w:sz="4" w:space="0" w:color="auto"/>
              <w:left w:val="single" w:sz="4" w:space="0" w:color="auto"/>
              <w:bottom w:val="single" w:sz="4" w:space="0" w:color="auto"/>
              <w:right w:val="single" w:sz="4" w:space="0" w:color="auto"/>
            </w:tcBorders>
          </w:tcPr>
          <w:p w14:paraId="79179DB5" w14:textId="77777777" w:rsidR="0068180D" w:rsidRPr="00A455CD" w:rsidRDefault="0068180D">
            <w:pPr>
              <w:spacing w:before="120" w:after="120" w:line="276" w:lineRule="auto"/>
              <w:jc w:val="both"/>
              <w:rPr>
                <w:rFonts w:ascii="Trebuchet MS" w:hAnsi="Trebuchet MS" w:cs="Tahoma"/>
                <w:b/>
                <w:color w:val="244061"/>
                <w:lang w:val="ro-RO"/>
              </w:rPr>
            </w:pPr>
            <w:r w:rsidRPr="00A455CD">
              <w:rPr>
                <w:rFonts w:ascii="Trebuchet MS" w:hAnsi="Trebuchet MS" w:cs="Tahoma"/>
                <w:b/>
                <w:color w:val="244061"/>
                <w:lang w:val="ro-RO"/>
              </w:rPr>
              <w:t>Cheltuieli eligibile indirecte care nu intră sub incidența ajutorului de minimis</w:t>
            </w:r>
          </w:p>
          <w:p w14:paraId="1A0A11BB" w14:textId="77777777" w:rsidR="0068180D" w:rsidRPr="00A455CD" w:rsidRDefault="0068180D">
            <w:pPr>
              <w:spacing w:before="120" w:after="120" w:line="276" w:lineRule="auto"/>
              <w:jc w:val="both"/>
              <w:rPr>
                <w:rFonts w:ascii="Trebuchet MS" w:hAnsi="Trebuchet MS" w:cs="Tahoma"/>
                <w:b/>
                <w:color w:val="244061"/>
                <w:lang w:val="ro-RO"/>
              </w:rPr>
            </w:pPr>
          </w:p>
        </w:tc>
        <w:tc>
          <w:tcPr>
            <w:tcW w:w="874" w:type="pct"/>
            <w:gridSpan w:val="3"/>
            <w:tcBorders>
              <w:top w:val="single" w:sz="4" w:space="0" w:color="auto"/>
              <w:left w:val="single" w:sz="4" w:space="0" w:color="auto"/>
              <w:bottom w:val="single" w:sz="4" w:space="0" w:color="auto"/>
              <w:right w:val="single" w:sz="4" w:space="0" w:color="auto"/>
            </w:tcBorders>
          </w:tcPr>
          <w:p w14:paraId="0F56F8D8" w14:textId="77777777" w:rsidR="0068180D" w:rsidRPr="00A455CD" w:rsidRDefault="0068180D">
            <w:p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44-Cheltuieli indirecte conform art. 68</w:t>
            </w:r>
          </w:p>
        </w:tc>
        <w:tc>
          <w:tcPr>
            <w:tcW w:w="1241" w:type="pct"/>
            <w:tcBorders>
              <w:top w:val="single" w:sz="4" w:space="0" w:color="auto"/>
              <w:left w:val="single" w:sz="4" w:space="0" w:color="auto"/>
              <w:bottom w:val="single" w:sz="4" w:space="0" w:color="auto"/>
              <w:right w:val="single" w:sz="4" w:space="0" w:color="auto"/>
            </w:tcBorders>
          </w:tcPr>
          <w:p w14:paraId="16953C01" w14:textId="77777777" w:rsidR="0068180D" w:rsidRPr="00A455CD" w:rsidRDefault="0068180D">
            <w:p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166-Cheltuieli indirecte conform art. 68</w:t>
            </w:r>
          </w:p>
        </w:tc>
        <w:tc>
          <w:tcPr>
            <w:tcW w:w="2382" w:type="pct"/>
            <w:tcBorders>
              <w:top w:val="single" w:sz="4" w:space="0" w:color="auto"/>
              <w:left w:val="single" w:sz="4" w:space="0" w:color="auto"/>
              <w:bottom w:val="single" w:sz="4" w:space="0" w:color="auto"/>
              <w:right w:val="single" w:sz="4" w:space="0" w:color="auto"/>
            </w:tcBorders>
          </w:tcPr>
          <w:p w14:paraId="762BBB6A" w14:textId="77777777" w:rsidR="0068180D" w:rsidRPr="00A455CD" w:rsidRDefault="0068180D" w:rsidP="007D61C3">
            <w:pPr>
              <w:numPr>
                <w:ilvl w:val="0"/>
                <w:numId w:val="2"/>
              </w:num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Salarii aferente experților suport pentru activitatea managerului de proiect</w:t>
            </w:r>
          </w:p>
          <w:p w14:paraId="06C1D589" w14:textId="77777777" w:rsidR="0068180D" w:rsidRPr="00A455CD" w:rsidRDefault="0068180D" w:rsidP="007D61C3">
            <w:pPr>
              <w:numPr>
                <w:ilvl w:val="0"/>
                <w:numId w:val="2"/>
              </w:num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Salarii aferente personalului administrativ și auxiliar</w:t>
            </w:r>
          </w:p>
          <w:p w14:paraId="55299E58" w14:textId="77777777" w:rsidR="0068180D" w:rsidRPr="00A455CD" w:rsidRDefault="0068180D" w:rsidP="007D61C3">
            <w:pPr>
              <w:numPr>
                <w:ilvl w:val="0"/>
                <w:numId w:val="1"/>
              </w:num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Contribuții sociale aferente cheltuielilor salariale şi cheltuielilor asimilate acestora (contribuții angajați şi angajatori).</w:t>
            </w:r>
          </w:p>
          <w:p w14:paraId="38AC6AF0" w14:textId="77777777" w:rsidR="0068180D" w:rsidRPr="00A455CD" w:rsidRDefault="0068180D" w:rsidP="007D61C3">
            <w:pPr>
              <w:numPr>
                <w:ilvl w:val="0"/>
                <w:numId w:val="3"/>
              </w:num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 xml:space="preserve">Chirie sediu administrativ al proiectului </w:t>
            </w:r>
          </w:p>
          <w:p w14:paraId="498F5247" w14:textId="77777777" w:rsidR="0068180D" w:rsidRPr="00A455CD" w:rsidRDefault="0068180D" w:rsidP="007D61C3">
            <w:pPr>
              <w:numPr>
                <w:ilvl w:val="0"/>
                <w:numId w:val="3"/>
              </w:num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Plata serviciilor pentru medicina muncii, prevenirea şi stingerea incendiilor, sănătatea şi securitatea în muncă pentru personalul propriu</w:t>
            </w:r>
          </w:p>
          <w:p w14:paraId="1A544683" w14:textId="77777777" w:rsidR="0068180D" w:rsidRPr="00A455CD" w:rsidRDefault="0068180D" w:rsidP="007D61C3">
            <w:pPr>
              <w:numPr>
                <w:ilvl w:val="0"/>
                <w:numId w:val="3"/>
              </w:num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Utilități:</w:t>
            </w:r>
          </w:p>
          <w:p w14:paraId="2E21C577" w14:textId="77777777" w:rsidR="0068180D" w:rsidRPr="00A455CD" w:rsidRDefault="0068180D">
            <w:p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ab/>
              <w:t>a) apă şi canalizare</w:t>
            </w:r>
          </w:p>
          <w:p w14:paraId="60A130B5" w14:textId="77777777" w:rsidR="0068180D" w:rsidRPr="00A455CD" w:rsidRDefault="0068180D">
            <w:p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ab/>
              <w:t>b) servicii de salubrizare</w:t>
            </w:r>
          </w:p>
          <w:p w14:paraId="22D67EBA" w14:textId="77777777" w:rsidR="0068180D" w:rsidRPr="00A455CD" w:rsidRDefault="0068180D">
            <w:p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ab/>
              <w:t>c) energie electrică</w:t>
            </w:r>
          </w:p>
          <w:p w14:paraId="19C8596C" w14:textId="77777777" w:rsidR="0068180D" w:rsidRPr="00A455CD" w:rsidRDefault="0068180D">
            <w:p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ab/>
              <w:t xml:space="preserve"> d) energie termică şi/sau gaze naturale</w:t>
            </w:r>
          </w:p>
          <w:p w14:paraId="361B5263" w14:textId="77777777" w:rsidR="0068180D" w:rsidRPr="00A455CD" w:rsidRDefault="0068180D">
            <w:p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ab/>
              <w:t>e) telefoane, fax, internet, acces la baze de date</w:t>
            </w:r>
          </w:p>
          <w:p w14:paraId="513464C0" w14:textId="77777777" w:rsidR="0068180D" w:rsidRPr="00A455CD" w:rsidRDefault="0068180D">
            <w:p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ab/>
              <w:t>f) servicii poștale şi/sau servicii curierat</w:t>
            </w:r>
          </w:p>
          <w:p w14:paraId="6209E9D9" w14:textId="77777777" w:rsidR="0068180D" w:rsidRPr="00A455CD" w:rsidRDefault="0068180D" w:rsidP="007D61C3">
            <w:pPr>
              <w:numPr>
                <w:ilvl w:val="0"/>
                <w:numId w:val="4"/>
              </w:num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Servicii de administrare a clădirilor:</w:t>
            </w:r>
          </w:p>
          <w:p w14:paraId="315D0A57" w14:textId="77777777" w:rsidR="0068180D" w:rsidRPr="00A455CD" w:rsidRDefault="0068180D">
            <w:p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ab/>
              <w:t>a) întreținerea curentă</w:t>
            </w:r>
          </w:p>
          <w:p w14:paraId="596283A5" w14:textId="77777777" w:rsidR="0068180D" w:rsidRPr="00A455CD" w:rsidRDefault="0068180D">
            <w:p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ab/>
              <w:t>b) asigurarea securității clădirilor</w:t>
            </w:r>
          </w:p>
          <w:p w14:paraId="33613B31" w14:textId="77777777" w:rsidR="0068180D" w:rsidRPr="00A455CD" w:rsidRDefault="0068180D">
            <w:p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ab/>
              <w:t>c) salubrizare şi igienizare</w:t>
            </w:r>
          </w:p>
          <w:p w14:paraId="34289002" w14:textId="77777777" w:rsidR="0068180D" w:rsidRPr="00A455CD" w:rsidRDefault="0068180D" w:rsidP="007D61C3">
            <w:pPr>
              <w:numPr>
                <w:ilvl w:val="0"/>
                <w:numId w:val="4"/>
              </w:num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Servicii de întreținere şi reparare echipamente şi mijloace de transport:</w:t>
            </w:r>
          </w:p>
          <w:p w14:paraId="132961F7" w14:textId="77777777" w:rsidR="0068180D" w:rsidRPr="00A455CD" w:rsidRDefault="0068180D">
            <w:p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ab/>
              <w:t xml:space="preserve"> a) întreținere echipamente</w:t>
            </w:r>
          </w:p>
          <w:p w14:paraId="359FEDEA" w14:textId="77777777" w:rsidR="0068180D" w:rsidRPr="00A455CD" w:rsidRDefault="0068180D">
            <w:p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ab/>
              <w:t>b) reparații echipamente</w:t>
            </w:r>
          </w:p>
          <w:p w14:paraId="5376F1CA" w14:textId="77777777" w:rsidR="0068180D" w:rsidRPr="00A455CD" w:rsidRDefault="0068180D">
            <w:p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ab/>
              <w:t>c) întreținere mijloace de transport</w:t>
            </w:r>
          </w:p>
          <w:p w14:paraId="1526ACAD" w14:textId="77777777" w:rsidR="0068180D" w:rsidRPr="00A455CD" w:rsidRDefault="0068180D">
            <w:p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ab/>
              <w:t>d) reparații mijloace de transport</w:t>
            </w:r>
          </w:p>
          <w:p w14:paraId="07BB179B" w14:textId="77777777" w:rsidR="0068180D" w:rsidRPr="00A455CD" w:rsidRDefault="0068180D" w:rsidP="007D61C3">
            <w:pPr>
              <w:numPr>
                <w:ilvl w:val="0"/>
                <w:numId w:val="4"/>
              </w:num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Amortizare active</w:t>
            </w:r>
          </w:p>
          <w:p w14:paraId="2F8555F9" w14:textId="77777777" w:rsidR="0068180D" w:rsidRPr="00A455CD" w:rsidRDefault="0068180D" w:rsidP="007D61C3">
            <w:pPr>
              <w:numPr>
                <w:ilvl w:val="0"/>
                <w:numId w:val="5"/>
              </w:num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Conectare la rețele informatice</w:t>
            </w:r>
          </w:p>
          <w:p w14:paraId="294001EF" w14:textId="77777777" w:rsidR="0068180D" w:rsidRPr="00A455CD" w:rsidRDefault="0068180D" w:rsidP="007D61C3">
            <w:pPr>
              <w:numPr>
                <w:ilvl w:val="0"/>
                <w:numId w:val="5"/>
              </w:num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Arhivare documente</w:t>
            </w:r>
          </w:p>
          <w:p w14:paraId="1796E473" w14:textId="77777777" w:rsidR="0068180D" w:rsidRPr="00A455CD" w:rsidRDefault="0068180D" w:rsidP="007D61C3">
            <w:pPr>
              <w:numPr>
                <w:ilvl w:val="0"/>
                <w:numId w:val="5"/>
              </w:num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Cheltuieli aferente procedurilor de achiziție</w:t>
            </w:r>
          </w:p>
          <w:p w14:paraId="12C6D337" w14:textId="77777777" w:rsidR="0068180D" w:rsidRPr="00A455CD" w:rsidRDefault="0068180D" w:rsidP="007D61C3">
            <w:pPr>
              <w:numPr>
                <w:ilvl w:val="0"/>
                <w:numId w:val="6"/>
              </w:num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Multiplicare, cu excepția materialelor de informare şi publicitate</w:t>
            </w:r>
          </w:p>
          <w:p w14:paraId="70A1AABC" w14:textId="77777777" w:rsidR="0068180D" w:rsidRPr="00A455CD" w:rsidRDefault="0068180D" w:rsidP="007D61C3">
            <w:pPr>
              <w:numPr>
                <w:ilvl w:val="0"/>
                <w:numId w:val="6"/>
              </w:num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cheltuielile aferente garanțiilor oferite de bănci sau alte instituții financiare</w:t>
            </w:r>
          </w:p>
          <w:p w14:paraId="051FF2A0" w14:textId="77777777" w:rsidR="0068180D" w:rsidRPr="00A455CD" w:rsidRDefault="0068180D" w:rsidP="007D61C3">
            <w:pPr>
              <w:numPr>
                <w:ilvl w:val="0"/>
                <w:numId w:val="6"/>
              </w:num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taxe notariale</w:t>
            </w:r>
          </w:p>
          <w:p w14:paraId="35AB8F36" w14:textId="77777777" w:rsidR="0068180D" w:rsidRPr="00A455CD" w:rsidRDefault="0068180D" w:rsidP="007D61C3">
            <w:pPr>
              <w:numPr>
                <w:ilvl w:val="0"/>
                <w:numId w:val="6"/>
              </w:num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abonamente la publicații de specialitate</w:t>
            </w:r>
          </w:p>
          <w:p w14:paraId="11A1CF1B" w14:textId="77777777" w:rsidR="0068180D" w:rsidRPr="00A455CD" w:rsidRDefault="0068180D" w:rsidP="007D61C3">
            <w:pPr>
              <w:numPr>
                <w:ilvl w:val="0"/>
                <w:numId w:val="6"/>
              </w:num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Cheltuieli financiare şi juridice (notariale):</w:t>
            </w:r>
          </w:p>
          <w:p w14:paraId="0792F30A" w14:textId="77777777" w:rsidR="0068180D" w:rsidRPr="00A455CD" w:rsidRDefault="0068180D" w:rsidP="007D61C3">
            <w:pPr>
              <w:numPr>
                <w:ilvl w:val="1"/>
                <w:numId w:val="6"/>
              </w:num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prime de asigurare bunuri (mobile şi imobile)</w:t>
            </w:r>
          </w:p>
          <w:p w14:paraId="2B826AE6" w14:textId="77777777" w:rsidR="0068180D" w:rsidRPr="00A455CD" w:rsidRDefault="0068180D" w:rsidP="007D61C3">
            <w:pPr>
              <w:numPr>
                <w:ilvl w:val="1"/>
                <w:numId w:val="6"/>
              </w:num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 xml:space="preserve">asigurarea medicală pentru călătoriile în străinătate, </w:t>
            </w:r>
          </w:p>
          <w:p w14:paraId="454BD019" w14:textId="77777777" w:rsidR="0068180D" w:rsidRPr="00A455CD" w:rsidRDefault="0068180D" w:rsidP="007D61C3">
            <w:pPr>
              <w:numPr>
                <w:ilvl w:val="1"/>
                <w:numId w:val="6"/>
              </w:num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prime de asigurare obligatorie auto (excluzând asigurarea CASCO)</w:t>
            </w:r>
          </w:p>
          <w:p w14:paraId="087B210F" w14:textId="77777777" w:rsidR="0068180D" w:rsidRPr="00A455CD" w:rsidRDefault="0068180D" w:rsidP="007D61C3">
            <w:pPr>
              <w:numPr>
                <w:ilvl w:val="1"/>
                <w:numId w:val="6"/>
              </w:num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d) cheltuieli aferente deschiderii, gestionării şi operării contului/conturilor bancare      al/ale proiectului</w:t>
            </w:r>
          </w:p>
          <w:p w14:paraId="76AFE4FB" w14:textId="77777777" w:rsidR="0068180D" w:rsidRPr="00A455CD" w:rsidRDefault="0068180D">
            <w:p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Materiale consumabile:</w:t>
            </w:r>
          </w:p>
          <w:p w14:paraId="54F07BA6" w14:textId="77777777" w:rsidR="0068180D" w:rsidRPr="00A455CD" w:rsidRDefault="0068180D" w:rsidP="00611192">
            <w:pPr>
              <w:pBdr>
                <w:bottom w:val="single" w:sz="4" w:space="1" w:color="auto"/>
              </w:pBd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ab/>
              <w:t>a) cheltuieli cu materialele auxiliare</w:t>
            </w:r>
          </w:p>
          <w:p w14:paraId="28C482EC" w14:textId="77777777" w:rsidR="0068180D" w:rsidRPr="00A455CD" w:rsidRDefault="0068180D" w:rsidP="00611192">
            <w:pPr>
              <w:pBdr>
                <w:bottom w:val="single" w:sz="4" w:space="1" w:color="auto"/>
              </w:pBd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ab/>
              <w:t>b) cheltuieli cu materialele pentru ambalat</w:t>
            </w:r>
          </w:p>
          <w:p w14:paraId="15DF55A1" w14:textId="77777777" w:rsidR="0068180D" w:rsidRPr="00A455CD" w:rsidRDefault="0068180D" w:rsidP="00611192">
            <w:pPr>
              <w:pBdr>
                <w:bottom w:val="single" w:sz="4" w:space="1" w:color="auto"/>
              </w:pBd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ab/>
              <w:t>c) cheltuieli cu alte materiale consumabile</w:t>
            </w:r>
          </w:p>
          <w:p w14:paraId="33E4B650" w14:textId="77777777" w:rsidR="0068180D" w:rsidRPr="00A455CD" w:rsidRDefault="0068180D" w:rsidP="007D61C3">
            <w:pPr>
              <w:numPr>
                <w:ilvl w:val="0"/>
                <w:numId w:val="7"/>
              </w:numPr>
              <w:pBdr>
                <w:bottom w:val="single" w:sz="4" w:space="1" w:color="auto"/>
              </w:pBd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producția materialelor publicitare şi de informare</w:t>
            </w:r>
          </w:p>
          <w:p w14:paraId="6832F713" w14:textId="77777777" w:rsidR="0068180D" w:rsidRPr="00A455CD" w:rsidRDefault="0068180D" w:rsidP="007D61C3">
            <w:pPr>
              <w:numPr>
                <w:ilvl w:val="0"/>
                <w:numId w:val="7"/>
              </w:numPr>
              <w:pBdr>
                <w:bottom w:val="single" w:sz="4" w:space="1" w:color="auto"/>
              </w:pBd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tipărirea/multiplicarea materialelor publicitare şi de informare</w:t>
            </w:r>
          </w:p>
          <w:p w14:paraId="063D6FD8" w14:textId="77777777" w:rsidR="0068180D" w:rsidRPr="00A455CD" w:rsidRDefault="0068180D" w:rsidP="007D61C3">
            <w:pPr>
              <w:numPr>
                <w:ilvl w:val="0"/>
                <w:numId w:val="7"/>
              </w:numPr>
              <w:pBdr>
                <w:bottom w:val="single" w:sz="4" w:space="1" w:color="auto"/>
              </w:pBd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difuzarea materialelor publicitare şi de informare</w:t>
            </w:r>
          </w:p>
          <w:p w14:paraId="7DF86012" w14:textId="77777777" w:rsidR="0068180D" w:rsidRPr="00A455CD" w:rsidRDefault="0068180D" w:rsidP="007D61C3">
            <w:pPr>
              <w:numPr>
                <w:ilvl w:val="0"/>
                <w:numId w:val="7"/>
              </w:numPr>
              <w:pBdr>
                <w:bottom w:val="single" w:sz="4" w:space="1" w:color="auto"/>
              </w:pBd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dezvoltare/adaptare pagini web</w:t>
            </w:r>
          </w:p>
          <w:p w14:paraId="3C8A91FE" w14:textId="77777777" w:rsidR="0068180D" w:rsidRPr="00A455CD" w:rsidRDefault="0068180D" w:rsidP="007D61C3">
            <w:pPr>
              <w:numPr>
                <w:ilvl w:val="0"/>
                <w:numId w:val="7"/>
              </w:numPr>
              <w:pBdr>
                <w:bottom w:val="single" w:sz="4" w:space="1" w:color="auto"/>
              </w:pBd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închirierea de spațiu publicitar</w:t>
            </w:r>
          </w:p>
          <w:p w14:paraId="2B0F9611" w14:textId="77777777" w:rsidR="0068180D" w:rsidRPr="00A455CD" w:rsidRDefault="0068180D" w:rsidP="00994E6E">
            <w:pPr>
              <w:numPr>
                <w:ilvl w:val="0"/>
                <w:numId w:val="7"/>
              </w:numPr>
              <w:pBdr>
                <w:bottom w:val="single" w:sz="4" w:space="1" w:color="auto"/>
              </w:pBd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alte activități de informare şi publicitate</w:t>
            </w:r>
          </w:p>
        </w:tc>
      </w:tr>
      <w:tr w:rsidR="0068180D" w:rsidRPr="00A455CD" w14:paraId="5B2F915B" w14:textId="77777777" w:rsidTr="00661073">
        <w:tc>
          <w:tcPr>
            <w:tcW w:w="503" w:type="pct"/>
            <w:vMerge/>
            <w:tcBorders>
              <w:top w:val="single" w:sz="4" w:space="0" w:color="auto"/>
              <w:left w:val="single" w:sz="4" w:space="0" w:color="auto"/>
              <w:bottom w:val="single" w:sz="4" w:space="0" w:color="auto"/>
              <w:right w:val="single" w:sz="4" w:space="0" w:color="auto"/>
            </w:tcBorders>
          </w:tcPr>
          <w:p w14:paraId="6F6BD12C" w14:textId="77777777" w:rsidR="0068180D" w:rsidRPr="00A455CD" w:rsidRDefault="0068180D">
            <w:pPr>
              <w:spacing w:before="120" w:after="120" w:line="276" w:lineRule="auto"/>
              <w:jc w:val="both"/>
              <w:rPr>
                <w:rFonts w:ascii="Trebuchet MS" w:hAnsi="Trebuchet MS" w:cs="Tahoma"/>
                <w:b/>
                <w:color w:val="244061"/>
                <w:lang w:val="ro-RO"/>
              </w:rPr>
            </w:pPr>
          </w:p>
        </w:tc>
        <w:tc>
          <w:tcPr>
            <w:tcW w:w="4497" w:type="pct"/>
            <w:gridSpan w:val="5"/>
            <w:tcBorders>
              <w:top w:val="single" w:sz="4" w:space="0" w:color="auto"/>
              <w:left w:val="single" w:sz="4" w:space="0" w:color="auto"/>
              <w:bottom w:val="single" w:sz="4" w:space="0" w:color="auto"/>
              <w:right w:val="single" w:sz="4" w:space="0" w:color="auto"/>
            </w:tcBorders>
          </w:tcPr>
          <w:p w14:paraId="16447455" w14:textId="77777777" w:rsidR="0068180D" w:rsidRPr="00A455CD" w:rsidRDefault="0068180D" w:rsidP="00895267">
            <w:p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Lista cheltuielilor indirecte aferente proiectului este indicativă; solicitantul nu trebuie să fundamenteze cheltuielile indirecte în bugetul proiectului, aceste cheltuieli fiind stabilite ca ca rata forfetară de maxim 15% din costurile directe cu personalul, prin aplicarea articolului 68 alineatul (1) litera (b) din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tc>
      </w:tr>
    </w:tbl>
    <w:p w14:paraId="4A9BABB2" w14:textId="77777777" w:rsidR="0068180D" w:rsidRPr="00A455CD" w:rsidRDefault="0068180D" w:rsidP="00A455CD">
      <w:pPr>
        <w:spacing w:after="0" w:line="240" w:lineRule="auto"/>
        <w:rPr>
          <w:rFonts w:ascii="Trebuchet MS" w:hAnsi="Trebuchet MS" w:cs="Tahoma"/>
          <w:b/>
          <w:color w:val="244061"/>
          <w:lang w:val="ro-RO"/>
        </w:rPr>
        <w:sectPr w:rsidR="0068180D" w:rsidRPr="00A455CD" w:rsidSect="00E13A20">
          <w:headerReference w:type="default" r:id="rId12"/>
          <w:footerReference w:type="even" r:id="rId13"/>
          <w:footerReference w:type="default" r:id="rId14"/>
          <w:pgSz w:w="15840" w:h="12240" w:orient="landscape"/>
          <w:pgMar w:top="851" w:right="1304" w:bottom="567" w:left="811" w:header="708" w:footer="708" w:gutter="0"/>
          <w:cols w:space="708"/>
          <w:docGrid w:linePitch="360"/>
        </w:sectPr>
      </w:pPr>
      <w:bookmarkStart w:id="134" w:name="_Toc448926446"/>
    </w:p>
    <w:p w14:paraId="5116B144" w14:textId="77777777" w:rsidR="0068180D" w:rsidRPr="00A455CD" w:rsidRDefault="0068180D">
      <w:pPr>
        <w:spacing w:before="120" w:after="120" w:line="276" w:lineRule="auto"/>
        <w:jc w:val="both"/>
        <w:rPr>
          <w:rFonts w:ascii="Trebuchet MS" w:hAnsi="Trebuchet MS" w:cs="Tahoma"/>
          <w:b/>
          <w:color w:val="244061"/>
          <w:lang w:val="ro-RO"/>
        </w:rPr>
      </w:pPr>
      <w:r w:rsidRPr="00A455CD">
        <w:rPr>
          <w:rFonts w:ascii="Trebuchet MS" w:hAnsi="Trebuchet MS" w:cs="Tahoma"/>
          <w:b/>
          <w:color w:val="244061"/>
          <w:lang w:val="ro-RO"/>
        </w:rPr>
        <w:t xml:space="preserve">Reguli generale și specifice </w:t>
      </w:r>
      <w:bookmarkEnd w:id="134"/>
      <w:r w:rsidRPr="00A455CD">
        <w:rPr>
          <w:rFonts w:ascii="Trebuchet MS" w:hAnsi="Trebuchet MS" w:cs="Tahoma"/>
          <w:b/>
          <w:color w:val="244061"/>
          <w:lang w:val="ro-RO"/>
        </w:rPr>
        <w:t>de decontare</w:t>
      </w:r>
    </w:p>
    <w:p w14:paraId="6E9B633A" w14:textId="77777777" w:rsidR="0068180D" w:rsidRPr="00A455CD" w:rsidRDefault="0068180D" w:rsidP="007A7FB1">
      <w:pPr>
        <w:pStyle w:val="ListParagraph"/>
        <w:numPr>
          <w:ilvl w:val="0"/>
          <w:numId w:val="32"/>
        </w:numPr>
        <w:spacing w:before="120" w:after="120" w:line="276" w:lineRule="auto"/>
        <w:jc w:val="both"/>
        <w:rPr>
          <w:rFonts w:ascii="Trebuchet MS" w:hAnsi="Trebuchet MS" w:cs="Tahoma"/>
          <w:b/>
          <w:color w:val="244061"/>
          <w:lang w:val="ro-RO"/>
        </w:rPr>
      </w:pPr>
      <w:r w:rsidRPr="00A455CD">
        <w:rPr>
          <w:rFonts w:ascii="Trebuchet MS" w:hAnsi="Trebuchet MS" w:cs="Tahoma"/>
          <w:b/>
          <w:color w:val="244061"/>
          <w:lang w:val="ro-RO"/>
        </w:rPr>
        <w:t>Cheltuielile (directe și indirecte) care nu fac obiectul schemei de ajutor de minimis trebuie să reprezinte max. 30% din valoarea proiectului.</w:t>
      </w:r>
    </w:p>
    <w:p w14:paraId="5A3AACFE" w14:textId="77777777" w:rsidR="0068180D" w:rsidRPr="00A455CD" w:rsidRDefault="0068180D" w:rsidP="007A7FB1">
      <w:pPr>
        <w:pStyle w:val="ListParagraph"/>
        <w:numPr>
          <w:ilvl w:val="0"/>
          <w:numId w:val="32"/>
        </w:numPr>
        <w:spacing w:before="120" w:after="120" w:line="276" w:lineRule="auto"/>
        <w:jc w:val="both"/>
        <w:rPr>
          <w:rFonts w:ascii="Trebuchet MS" w:hAnsi="Trebuchet MS" w:cs="Tahoma"/>
          <w:color w:val="244061"/>
          <w:lang w:val="ro-RO"/>
        </w:rPr>
      </w:pPr>
      <w:r w:rsidRPr="00A455CD">
        <w:rPr>
          <w:rFonts w:ascii="Trebuchet MS" w:hAnsi="Trebuchet MS" w:cs="Tahoma"/>
          <w:b/>
          <w:color w:val="244061"/>
          <w:lang w:val="ro-RO"/>
        </w:rPr>
        <w:t>Cheltuielile pentru măsurile care vizează înființarea și funcționarea de întreprinderi vor fi tratate ca subvenții/ ajutor de minimis, prin urmare aceste cheltuieli nu vor fi cuantificate drept cheltuieli de tip FEDR. Cheltuielile de tip FEDR</w:t>
      </w:r>
      <w:r w:rsidRPr="00A455CD">
        <w:rPr>
          <w:rFonts w:ascii="Trebuchet MS" w:hAnsi="Trebuchet MS" w:cs="Tahoma"/>
          <w:color w:val="244061"/>
          <w:lang w:val="ro-RO"/>
        </w:rPr>
        <w:t>, inclusiv cele pentru echipamente, și cheltuielile pentru închiriere și leasing vor respecta regulile și plafoanele stabilite prin Orientări privind accesarea finanțărilor în cadrul Programului Operațional Capital Uman 2014-2020.</w:t>
      </w:r>
    </w:p>
    <w:p w14:paraId="180B6F1B" w14:textId="77777777" w:rsidR="0068180D" w:rsidRPr="00A455CD" w:rsidRDefault="0068180D" w:rsidP="007A7FB1">
      <w:pPr>
        <w:pStyle w:val="ListParagraph"/>
        <w:numPr>
          <w:ilvl w:val="0"/>
          <w:numId w:val="32"/>
        </w:numPr>
        <w:spacing w:before="120" w:after="120" w:line="276" w:lineRule="auto"/>
        <w:jc w:val="both"/>
        <w:rPr>
          <w:rFonts w:ascii="Trebuchet MS" w:hAnsi="Trebuchet MS" w:cs="Tahoma"/>
          <w:color w:val="244061"/>
          <w:lang w:val="ro-RO"/>
        </w:rPr>
      </w:pPr>
      <w:r w:rsidRPr="00A455CD">
        <w:rPr>
          <w:rFonts w:ascii="Trebuchet MS" w:hAnsi="Trebuchet MS" w:cs="Tahoma"/>
          <w:b/>
          <w:color w:val="244061"/>
          <w:lang w:val="ro-RO"/>
        </w:rPr>
        <w:t>Cheltuielile indirecte</w:t>
      </w:r>
      <w:r w:rsidRPr="00A455CD">
        <w:rPr>
          <w:rFonts w:ascii="Trebuchet MS" w:hAnsi="Trebuchet MS" w:cs="Tahoma"/>
          <w:color w:val="244061"/>
          <w:lang w:val="ro-RO"/>
        </w:rPr>
        <w:t xml:space="preserve"> vor fi decontate ca finanțare forfetară de maximum 15% din costurile directe cu personalul prin aplicarea articolului 68 alineatul (1) litera (b) din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14:paraId="09B228B1" w14:textId="77777777" w:rsidR="0068180D" w:rsidRPr="00A455CD" w:rsidRDefault="0068180D" w:rsidP="007A7FB1">
      <w:pPr>
        <w:pStyle w:val="ListParagraph"/>
        <w:numPr>
          <w:ilvl w:val="0"/>
          <w:numId w:val="32"/>
        </w:num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Valoarea cheltuielilor salariale bugetate la nivel de plan de afaceri nu poate depăși procentul de 10% din bugetul planului de afaceri (din ajutorul de minimis acordat)</w:t>
      </w:r>
    </w:p>
    <w:p w14:paraId="12CFC587" w14:textId="77777777" w:rsidR="0068180D" w:rsidRPr="00A455CD" w:rsidRDefault="0068180D" w:rsidP="007A7FB1">
      <w:pPr>
        <w:pStyle w:val="ListParagraph"/>
        <w:numPr>
          <w:ilvl w:val="0"/>
          <w:numId w:val="32"/>
        </w:numPr>
        <w:spacing w:before="120" w:after="120" w:line="276" w:lineRule="auto"/>
        <w:jc w:val="both"/>
        <w:rPr>
          <w:rFonts w:ascii="Trebuchet MS" w:hAnsi="Trebuchet MS" w:cs="Tahoma"/>
          <w:color w:val="244061"/>
          <w:lang w:val="ro-RO"/>
        </w:rPr>
      </w:pPr>
      <w:r w:rsidRPr="00A455CD">
        <w:rPr>
          <w:rFonts w:ascii="Trebuchet MS" w:hAnsi="Trebuchet MS" w:cs="Tahoma"/>
          <w:color w:val="244061"/>
          <w:lang w:val="ro-RO"/>
        </w:rPr>
        <w:t>Intreprinderile sociale infiintate in cadrul proiectului se pot adresa structurilor teritoriale ale ANOFM pentru a beneficia, pentru persoanele angajate in cadrul acestora,  de subvențiile acordate in baza Legii 76/2002 privind sistemul asigurărilor pentru şomaj şi stimularea ocupării forţei de muncă, cu modificarile si completarile ulterioare. In situatia in care  intreprinderile infiintate in cadrul proiectului opteaza pentru subventionarea locurilor de munca create,  in conformitate cu prevederile Legii 76/2002 privind sistemul asigurărilor pentru şomaj şi stimularea ocupării forţei de muncă, cu modificarile si completarile ulterioare, NU vor fi incluse in bugetul planurilor de afaceri cheltuielile salariale ce urmeaza a fi decontate in baza Legii 76/2002 privind sistemul asigurărilor pentru şomaj şi stimularea ocupării forţei de muncă, cu modificarile si completarile ulterioare.</w:t>
      </w:r>
    </w:p>
    <w:p w14:paraId="47D97A80" w14:textId="77777777" w:rsidR="0068180D" w:rsidRPr="00A455CD" w:rsidRDefault="0068180D" w:rsidP="00642AE3">
      <w:pPr>
        <w:pStyle w:val="ListParagraph"/>
        <w:spacing w:before="120" w:after="120" w:line="276" w:lineRule="auto"/>
        <w:ind w:left="360"/>
        <w:jc w:val="both"/>
        <w:rPr>
          <w:rFonts w:ascii="Trebuchet MS" w:hAnsi="Trebuchet MS" w:cs="Tahoma"/>
          <w:color w:val="244061"/>
          <w:lang w:val="ro-RO"/>
        </w:rPr>
      </w:pPr>
      <w:r w:rsidRPr="00A455CD">
        <w:rPr>
          <w:rFonts w:ascii="Trebuchet MS" w:hAnsi="Trebuchet MS" w:cs="Tahoma"/>
          <w:color w:val="244061"/>
          <w:lang w:val="ro-RO"/>
        </w:rPr>
        <w:t xml:space="preserve">     </w:t>
      </w:r>
    </w:p>
    <w:p w14:paraId="7D3D4BA6" w14:textId="77777777" w:rsidR="0068180D" w:rsidRPr="00A455CD" w:rsidRDefault="0068180D" w:rsidP="00642AE3">
      <w:pPr>
        <w:spacing w:before="120" w:after="120" w:line="276" w:lineRule="auto"/>
        <w:jc w:val="both"/>
        <w:rPr>
          <w:lang w:val="ro-RO"/>
        </w:rPr>
        <w:sectPr w:rsidR="0068180D" w:rsidRPr="00A455CD" w:rsidSect="007A7FB1">
          <w:pgSz w:w="12240" w:h="15840"/>
          <w:pgMar w:top="1304" w:right="567" w:bottom="811" w:left="851" w:header="708" w:footer="708" w:gutter="0"/>
          <w:cols w:space="708"/>
          <w:docGrid w:linePitch="360"/>
        </w:sectPr>
      </w:pPr>
      <w:r w:rsidRPr="00A455CD">
        <w:rPr>
          <w:rFonts w:ascii="Trebuchet MS" w:hAnsi="Trebuchet MS" w:cs="Tahoma"/>
          <w:color w:val="244061"/>
          <w:lang w:val="ro-RO"/>
        </w:rPr>
        <w:t xml:space="preserve">În plus față de prevederile specifice din prezentul ghid, se vor avea în vedere secțiunile relevante din </w:t>
      </w:r>
      <w:r w:rsidRPr="00A455CD">
        <w:rPr>
          <w:rFonts w:ascii="Trebuchet MS" w:hAnsi="Trebuchet MS" w:cs="Tahoma"/>
          <w:i/>
          <w:color w:val="244061"/>
          <w:lang w:val="ro-RO"/>
        </w:rPr>
        <w:t>Orientări privind accesarea finanțărilor în cadrul POCU 2014-2020</w:t>
      </w:r>
      <w:r w:rsidRPr="00A455CD">
        <w:rPr>
          <w:rFonts w:ascii="Trebuchet MS" w:hAnsi="Trebuchet MS" w:cs="Tahoma"/>
          <w:color w:val="244061"/>
          <w:lang w:val="ro-RO"/>
        </w:rPr>
        <w:t>, cu modificarile si completarile ulterioare.</w:t>
      </w:r>
      <w:bookmarkStart w:id="135" w:name="_Toc435003200"/>
      <w:bookmarkStart w:id="136" w:name="_Toc442084046"/>
      <w:bookmarkEnd w:id="135"/>
      <w:bookmarkEnd w:id="136"/>
    </w:p>
    <w:p w14:paraId="338C26A0" w14:textId="77777777" w:rsidR="0068180D" w:rsidRPr="00A455CD" w:rsidRDefault="0068180D" w:rsidP="00082E2B">
      <w:pPr>
        <w:pStyle w:val="Heading1"/>
        <w:tabs>
          <w:tab w:val="left" w:pos="7170"/>
        </w:tabs>
        <w:rPr>
          <w:color w:val="244061"/>
          <w:szCs w:val="22"/>
          <w:lang w:val="ro-RO"/>
        </w:rPr>
      </w:pPr>
      <w:bookmarkStart w:id="137" w:name="_Toc41470587"/>
      <w:bookmarkStart w:id="138" w:name="_Toc47008999"/>
      <w:r w:rsidRPr="00A455CD">
        <w:rPr>
          <w:color w:val="244061"/>
          <w:szCs w:val="22"/>
          <w:lang w:val="ro-RO"/>
        </w:rPr>
        <w:lastRenderedPageBreak/>
        <w:t>CAPITOLUL 3. Completarea cererii de finanțare</w:t>
      </w:r>
      <w:bookmarkEnd w:id="137"/>
      <w:bookmarkEnd w:id="138"/>
    </w:p>
    <w:p w14:paraId="22B2A3C4" w14:textId="77777777" w:rsidR="0068180D" w:rsidRPr="00A455CD" w:rsidRDefault="0068180D" w:rsidP="005E31CC">
      <w:pPr>
        <w:jc w:val="both"/>
        <w:rPr>
          <w:rFonts w:ascii="Trebuchet MS" w:hAnsi="Trebuchet MS"/>
          <w:color w:val="244061"/>
          <w:lang w:val="ro-RO"/>
        </w:rPr>
      </w:pPr>
      <w:r w:rsidRPr="00A455CD">
        <w:rPr>
          <w:rFonts w:ascii="Trebuchet MS" w:hAnsi="Trebuchet MS"/>
          <w:color w:val="244061"/>
          <w:lang w:val="ro-RO"/>
        </w:rPr>
        <w:t xml:space="preserve">Completarea cererii de finanțare se realizează în conformitate cu documentul </w:t>
      </w:r>
      <w:r w:rsidRPr="00A455CD">
        <w:rPr>
          <w:rFonts w:ascii="Trebuchet MS" w:hAnsi="Trebuchet MS"/>
          <w:i/>
          <w:color w:val="244061"/>
          <w:lang w:val="ro-RO"/>
        </w:rPr>
        <w:t>Orientări privind accesarea finanțărilor în cadrul Programului Operațional Capital Uman 2014-2020</w:t>
      </w:r>
      <w:r w:rsidRPr="00A455CD">
        <w:rPr>
          <w:rFonts w:ascii="Trebuchet MS" w:hAnsi="Trebuchet MS"/>
          <w:color w:val="244061"/>
          <w:lang w:val="ro-RO"/>
        </w:rPr>
        <w:t>.</w:t>
      </w:r>
    </w:p>
    <w:p w14:paraId="3A414F4D" w14:textId="77777777" w:rsidR="0068180D" w:rsidRPr="00A455CD" w:rsidRDefault="0068180D" w:rsidP="00082E2B">
      <w:pPr>
        <w:pStyle w:val="Heading1"/>
        <w:tabs>
          <w:tab w:val="left" w:pos="7170"/>
        </w:tabs>
        <w:rPr>
          <w:color w:val="244061"/>
          <w:szCs w:val="22"/>
          <w:lang w:val="ro-RO"/>
        </w:rPr>
      </w:pPr>
      <w:bookmarkStart w:id="139" w:name="_Toc41470588"/>
      <w:bookmarkStart w:id="140" w:name="_Toc47009000"/>
      <w:r w:rsidRPr="00A455CD">
        <w:rPr>
          <w:color w:val="244061"/>
          <w:szCs w:val="22"/>
          <w:lang w:val="ro-RO"/>
        </w:rPr>
        <w:t>CAPITOLUL 4. Procesul de evaluare și selecție a proiectelor</w:t>
      </w:r>
      <w:bookmarkEnd w:id="139"/>
      <w:bookmarkEnd w:id="140"/>
      <w:r w:rsidRPr="00A455CD">
        <w:rPr>
          <w:color w:val="244061"/>
          <w:szCs w:val="22"/>
          <w:lang w:val="ro-RO"/>
        </w:rPr>
        <w:t xml:space="preserve"> </w:t>
      </w:r>
    </w:p>
    <w:p w14:paraId="768C002E" w14:textId="77777777" w:rsidR="0068180D" w:rsidRPr="00A455CD" w:rsidRDefault="0068180D" w:rsidP="005E31CC">
      <w:pPr>
        <w:jc w:val="both"/>
        <w:rPr>
          <w:rFonts w:ascii="Trebuchet MS" w:hAnsi="Trebuchet MS"/>
          <w:color w:val="244061"/>
          <w:lang w:val="ro-RO"/>
        </w:rPr>
      </w:pPr>
      <w:r w:rsidRPr="00A455CD">
        <w:rPr>
          <w:rFonts w:ascii="Trebuchet MS" w:hAnsi="Trebuchet MS"/>
          <w:color w:val="244061"/>
          <w:lang w:val="ro-RO"/>
        </w:rPr>
        <w:t xml:space="preserve">Selecția proiectelor se efectuează în conformitate cu prevederile: documentului </w:t>
      </w:r>
      <w:r w:rsidRPr="00A455CD">
        <w:rPr>
          <w:rFonts w:ascii="Trebuchet MS" w:hAnsi="Trebuchet MS"/>
          <w:i/>
          <w:color w:val="244061"/>
          <w:lang w:val="ro-RO"/>
        </w:rPr>
        <w:t>Orientări privind accesarea finanțărilor în cadrul Programului Operațional Capital Uman 2014-2020</w:t>
      </w:r>
      <w:r w:rsidRPr="00A455CD">
        <w:rPr>
          <w:rFonts w:ascii="Trebuchet MS" w:hAnsi="Trebuchet MS"/>
          <w:color w:val="244061"/>
          <w:lang w:val="ro-RO"/>
        </w:rPr>
        <w:t xml:space="preserve">, </w:t>
      </w:r>
      <w:r w:rsidRPr="00A455CD">
        <w:rPr>
          <w:rFonts w:ascii="Trebuchet MS" w:hAnsi="Trebuchet MS"/>
          <w:i/>
          <w:color w:val="244061"/>
          <w:lang w:val="ro-RO"/>
        </w:rPr>
        <w:t>Metodologiei de evaluare și selecție a proiectelor POCU</w:t>
      </w:r>
      <w:r w:rsidRPr="00A455CD">
        <w:rPr>
          <w:rFonts w:ascii="Trebuchet MS" w:hAnsi="Trebuchet MS"/>
          <w:color w:val="244061"/>
          <w:lang w:val="ro-RO"/>
        </w:rPr>
        <w:t>, Grilei de verificare a conformității administrative și a eligibilității, Grilei de evaluare și selecție tehnica si financiara.</w:t>
      </w:r>
    </w:p>
    <w:p w14:paraId="73EFE24A" w14:textId="77777777" w:rsidR="0068180D" w:rsidRPr="00A455CD" w:rsidRDefault="0068180D" w:rsidP="00082E2B">
      <w:pPr>
        <w:pStyle w:val="Heading1"/>
        <w:tabs>
          <w:tab w:val="left" w:pos="7170"/>
        </w:tabs>
        <w:rPr>
          <w:color w:val="244061"/>
          <w:szCs w:val="22"/>
          <w:lang w:val="ro-RO"/>
        </w:rPr>
      </w:pPr>
      <w:bookmarkStart w:id="141" w:name="_Toc41470589"/>
      <w:bookmarkStart w:id="142" w:name="_Toc47009001"/>
      <w:r w:rsidRPr="00A455CD">
        <w:rPr>
          <w:color w:val="244061"/>
          <w:szCs w:val="22"/>
          <w:lang w:val="ro-RO"/>
        </w:rPr>
        <w:t>CAPITOLUL 5. Depunerea și soluționarea contestațiilor</w:t>
      </w:r>
      <w:bookmarkEnd w:id="141"/>
      <w:bookmarkEnd w:id="142"/>
    </w:p>
    <w:p w14:paraId="54C91B35" w14:textId="77777777" w:rsidR="0068180D" w:rsidRPr="00A455CD" w:rsidRDefault="0068180D" w:rsidP="005E31CC">
      <w:pPr>
        <w:jc w:val="both"/>
        <w:rPr>
          <w:rFonts w:ascii="Trebuchet MS" w:hAnsi="Trebuchet MS"/>
          <w:color w:val="244061"/>
          <w:lang w:val="ro-RO"/>
        </w:rPr>
      </w:pPr>
      <w:r w:rsidRPr="00A455CD">
        <w:rPr>
          <w:rFonts w:ascii="Trebuchet MS" w:hAnsi="Trebuchet MS"/>
          <w:color w:val="244061"/>
          <w:lang w:val="ro-RO"/>
        </w:rPr>
        <w:t xml:space="preserve">Procesul de soluționare a contestațiilor se desfășoară în conformitate cu prevederile documentului </w:t>
      </w:r>
      <w:r w:rsidRPr="00A455CD">
        <w:rPr>
          <w:rFonts w:ascii="Trebuchet MS" w:hAnsi="Trebuchet MS"/>
          <w:i/>
          <w:color w:val="244061"/>
          <w:lang w:val="ro-RO"/>
        </w:rPr>
        <w:t>Orientări privind accesarea finanțărilor în cadrul Programului Operațional Capital Uman 2014-2020</w:t>
      </w:r>
      <w:r w:rsidRPr="00A455CD">
        <w:rPr>
          <w:rFonts w:ascii="Trebuchet MS" w:hAnsi="Trebuchet MS"/>
          <w:color w:val="244061"/>
          <w:lang w:val="ro-RO"/>
        </w:rPr>
        <w:t xml:space="preserve">, si cele ale </w:t>
      </w:r>
      <w:r w:rsidRPr="00A455CD">
        <w:rPr>
          <w:rFonts w:ascii="Trebuchet MS" w:hAnsi="Trebuchet MS"/>
          <w:i/>
          <w:color w:val="244061"/>
          <w:lang w:val="ro-RO"/>
        </w:rPr>
        <w:t>Metodologiei de verificare, evaluare și selecție a proiectelor POCU</w:t>
      </w:r>
      <w:r w:rsidRPr="00A455CD">
        <w:rPr>
          <w:rFonts w:ascii="Trebuchet MS" w:hAnsi="Trebuchet MS"/>
          <w:color w:val="244061"/>
          <w:lang w:val="ro-RO"/>
        </w:rPr>
        <w:t xml:space="preserve">. </w:t>
      </w:r>
    </w:p>
    <w:p w14:paraId="42259081" w14:textId="77777777" w:rsidR="0068180D" w:rsidRPr="00A455CD" w:rsidRDefault="0068180D" w:rsidP="005E31CC">
      <w:pPr>
        <w:jc w:val="both"/>
        <w:rPr>
          <w:rFonts w:ascii="Trebuchet MS" w:hAnsi="Trebuchet MS"/>
          <w:color w:val="244061"/>
          <w:lang w:val="ro-RO"/>
        </w:rPr>
      </w:pPr>
      <w:r w:rsidRPr="00A455CD">
        <w:rPr>
          <w:rFonts w:ascii="Trebuchet MS" w:hAnsi="Trebuchet MS"/>
          <w:color w:val="244061"/>
          <w:lang w:val="ro-RO"/>
        </w:rPr>
        <w:t>Termenul estimat de finalizare a evaluării (inclusiv soluționarea contestațiilor) este ………….</w:t>
      </w:r>
    </w:p>
    <w:p w14:paraId="36256CF2" w14:textId="77777777" w:rsidR="0068180D" w:rsidRPr="00A455CD" w:rsidRDefault="0068180D" w:rsidP="00082E2B">
      <w:pPr>
        <w:pStyle w:val="Heading1"/>
        <w:tabs>
          <w:tab w:val="left" w:pos="7170"/>
        </w:tabs>
        <w:rPr>
          <w:color w:val="244061"/>
          <w:szCs w:val="22"/>
          <w:lang w:val="ro-RO"/>
        </w:rPr>
      </w:pPr>
      <w:bookmarkStart w:id="143" w:name="_Toc41470590"/>
      <w:bookmarkStart w:id="144" w:name="_Toc47009002"/>
      <w:r w:rsidRPr="00A455CD">
        <w:rPr>
          <w:color w:val="244061"/>
          <w:szCs w:val="22"/>
          <w:lang w:val="ro-RO"/>
        </w:rPr>
        <w:t>CAPITOLUL 6. Contractarea proiectelor – descrierea procesului</w:t>
      </w:r>
      <w:bookmarkEnd w:id="143"/>
      <w:bookmarkEnd w:id="144"/>
      <w:r w:rsidRPr="00A455CD">
        <w:rPr>
          <w:color w:val="244061"/>
          <w:szCs w:val="22"/>
          <w:lang w:val="ro-RO"/>
        </w:rPr>
        <w:t xml:space="preserve"> </w:t>
      </w:r>
    </w:p>
    <w:p w14:paraId="54D14FB6" w14:textId="77777777" w:rsidR="0068180D" w:rsidRPr="00A455CD" w:rsidRDefault="0068180D" w:rsidP="005E31CC">
      <w:pPr>
        <w:jc w:val="both"/>
        <w:rPr>
          <w:rFonts w:ascii="Trebuchet MS" w:hAnsi="Trebuchet MS"/>
          <w:color w:val="244061"/>
          <w:lang w:val="ro-RO"/>
        </w:rPr>
      </w:pPr>
      <w:r w:rsidRPr="00A455CD">
        <w:rPr>
          <w:rFonts w:ascii="Trebuchet MS" w:hAnsi="Trebuchet MS"/>
          <w:color w:val="244061"/>
          <w:lang w:val="ro-RO"/>
        </w:rPr>
        <w:t xml:space="preserve">Procesul de contractare se desfășoară în conformitate cu prevederile ghidului general </w:t>
      </w:r>
      <w:r w:rsidRPr="00A455CD">
        <w:rPr>
          <w:rFonts w:ascii="Trebuchet MS" w:hAnsi="Trebuchet MS"/>
          <w:i/>
          <w:color w:val="244061"/>
          <w:lang w:val="ro-RO"/>
        </w:rPr>
        <w:t>Orientări privind accesarea finanțărilor  în cadrul Programului Operațional Capital Uman 2014-2020</w:t>
      </w:r>
      <w:r w:rsidRPr="00A455CD">
        <w:rPr>
          <w:rFonts w:ascii="Trebuchet MS" w:hAnsi="Trebuchet MS"/>
          <w:color w:val="244061"/>
          <w:lang w:val="ro-RO"/>
        </w:rPr>
        <w:t xml:space="preserve">. </w:t>
      </w:r>
    </w:p>
    <w:p w14:paraId="7CEBE41D" w14:textId="77777777" w:rsidR="0068180D" w:rsidRPr="00A455CD" w:rsidRDefault="0068180D" w:rsidP="005E31CC">
      <w:pPr>
        <w:jc w:val="both"/>
        <w:rPr>
          <w:rFonts w:ascii="Trebuchet MS" w:hAnsi="Trebuchet MS"/>
          <w:color w:val="244061"/>
          <w:lang w:val="ro-RO"/>
        </w:rPr>
      </w:pPr>
      <w:r w:rsidRPr="00A455CD">
        <w:rPr>
          <w:rFonts w:ascii="Trebuchet MS" w:hAnsi="Trebuchet MS"/>
          <w:color w:val="244061"/>
          <w:lang w:val="ro-RO"/>
        </w:rPr>
        <w:t>Termenul estimat de finalizare a procesului de contractare este …………….</w:t>
      </w:r>
    </w:p>
    <w:p w14:paraId="009B1510" w14:textId="77777777" w:rsidR="0068180D" w:rsidRPr="00A455CD" w:rsidRDefault="0068180D" w:rsidP="00082E2B">
      <w:pPr>
        <w:pStyle w:val="Heading1"/>
        <w:tabs>
          <w:tab w:val="left" w:pos="7170"/>
        </w:tabs>
        <w:rPr>
          <w:color w:val="244061"/>
          <w:szCs w:val="22"/>
          <w:lang w:val="ro-RO"/>
        </w:rPr>
      </w:pPr>
      <w:bookmarkStart w:id="145" w:name="_Toc41470591"/>
      <w:bookmarkStart w:id="146" w:name="_Toc47009003"/>
      <w:r w:rsidRPr="00A455CD">
        <w:rPr>
          <w:color w:val="244061"/>
          <w:szCs w:val="22"/>
          <w:lang w:val="ro-RO"/>
        </w:rPr>
        <w:t>CAPITOLUL 7. ANEXE</w:t>
      </w:r>
      <w:bookmarkEnd w:id="145"/>
      <w:bookmarkEnd w:id="146"/>
    </w:p>
    <w:p w14:paraId="5883C946" w14:textId="77777777" w:rsidR="0068180D" w:rsidRPr="00A455CD" w:rsidRDefault="0068180D" w:rsidP="00E57D84">
      <w:pPr>
        <w:spacing w:after="0" w:line="276" w:lineRule="auto"/>
        <w:jc w:val="both"/>
        <w:rPr>
          <w:rFonts w:ascii="Trebuchet MS" w:eastAsia="MS Mincho" w:hAnsi="Trebuchet MS" w:cs="Tahoma"/>
          <w:color w:val="244061"/>
          <w:lang w:val="ro-RO"/>
        </w:rPr>
      </w:pPr>
      <w:r w:rsidRPr="00A455CD">
        <w:rPr>
          <w:rFonts w:ascii="Trebuchet MS" w:eastAsia="MS Mincho" w:hAnsi="Trebuchet MS" w:cs="Tahoma"/>
          <w:color w:val="244061"/>
          <w:lang w:val="ro-RO"/>
        </w:rPr>
        <w:t>Anexa 1 – Criterii de verificare a conformității administrative și a eligibilității</w:t>
      </w:r>
    </w:p>
    <w:p w14:paraId="52CD60B1" w14:textId="77777777" w:rsidR="0068180D" w:rsidRPr="00A455CD" w:rsidRDefault="0068180D" w:rsidP="00E57D84">
      <w:pPr>
        <w:spacing w:after="0" w:line="276" w:lineRule="auto"/>
        <w:jc w:val="both"/>
        <w:rPr>
          <w:rFonts w:ascii="Trebuchet MS" w:eastAsia="MS Mincho" w:hAnsi="Trebuchet MS" w:cs="Tahoma"/>
          <w:color w:val="244061"/>
          <w:lang w:val="ro-RO"/>
        </w:rPr>
      </w:pPr>
      <w:r w:rsidRPr="00A455CD">
        <w:rPr>
          <w:rFonts w:ascii="Trebuchet MS" w:eastAsia="MS Mincho" w:hAnsi="Trebuchet MS" w:cs="Tahoma"/>
          <w:color w:val="244061"/>
          <w:lang w:val="ro-RO"/>
        </w:rPr>
        <w:t xml:space="preserve">Anexa 2 – Criterii de evaluare și selecție </w:t>
      </w:r>
    </w:p>
    <w:p w14:paraId="2C033893" w14:textId="77777777" w:rsidR="0068180D" w:rsidRPr="00A455CD" w:rsidRDefault="0068180D" w:rsidP="00E57D84">
      <w:pPr>
        <w:spacing w:after="0" w:line="276" w:lineRule="auto"/>
        <w:jc w:val="both"/>
        <w:rPr>
          <w:rFonts w:ascii="Trebuchet MS" w:eastAsia="MS Mincho" w:hAnsi="Trebuchet MS" w:cs="Tahoma"/>
          <w:color w:val="244061"/>
          <w:lang w:val="ro-RO"/>
        </w:rPr>
      </w:pPr>
      <w:r w:rsidRPr="00A455CD">
        <w:rPr>
          <w:rFonts w:ascii="Trebuchet MS" w:eastAsia="MS Mincho" w:hAnsi="Trebuchet MS" w:cs="Tahoma"/>
          <w:color w:val="244061"/>
          <w:lang w:val="ro-RO"/>
        </w:rPr>
        <w:t>Anexa 3 – Contractul de subvenție</w:t>
      </w:r>
    </w:p>
    <w:p w14:paraId="129E23D1" w14:textId="77777777" w:rsidR="0068180D" w:rsidRPr="00A455CD" w:rsidRDefault="0068180D" w:rsidP="00611287">
      <w:pPr>
        <w:spacing w:after="0" w:line="276" w:lineRule="auto"/>
        <w:jc w:val="both"/>
        <w:rPr>
          <w:rFonts w:ascii="Trebuchet MS" w:eastAsia="MS Mincho" w:hAnsi="Trebuchet MS" w:cs="Tahoma"/>
          <w:color w:val="244061"/>
          <w:lang w:val="ro-RO"/>
        </w:rPr>
      </w:pPr>
      <w:r w:rsidRPr="00A455CD">
        <w:rPr>
          <w:rFonts w:ascii="Trebuchet MS" w:eastAsia="MS Mincho" w:hAnsi="Trebuchet MS" w:cs="Tahoma"/>
          <w:color w:val="244061"/>
          <w:lang w:val="ro-RO"/>
        </w:rPr>
        <w:t>Anexa 4 – Instrucțiuni orientative privind completarea cererii de finanțare</w:t>
      </w:r>
    </w:p>
    <w:p w14:paraId="57D0B62E" w14:textId="77777777" w:rsidR="0068180D" w:rsidRPr="00A455CD" w:rsidRDefault="0068180D" w:rsidP="00B665F8">
      <w:pPr>
        <w:spacing w:after="0" w:line="276" w:lineRule="auto"/>
        <w:jc w:val="both"/>
        <w:rPr>
          <w:rFonts w:ascii="Trebuchet MS" w:hAnsi="Trebuchet MS" w:cs="Tahoma"/>
          <w:color w:val="244061"/>
          <w:lang w:val="ro-RO"/>
        </w:rPr>
      </w:pPr>
      <w:r w:rsidRPr="00A455CD">
        <w:rPr>
          <w:rFonts w:ascii="Trebuchet MS" w:eastAsia="MS Mincho" w:hAnsi="Trebuchet MS" w:cs="Tahoma"/>
          <w:color w:val="244061"/>
          <w:lang w:val="ro-RO"/>
        </w:rPr>
        <w:t xml:space="preserve">Anexa 5 - </w:t>
      </w:r>
      <w:r w:rsidRPr="00A455CD">
        <w:rPr>
          <w:rFonts w:ascii="Trebuchet MS" w:hAnsi="Trebuchet MS" w:cs="Tahoma"/>
          <w:color w:val="244061"/>
          <w:lang w:val="ro-RO"/>
        </w:rPr>
        <w:t>Schema de ajutor de minimis „Sprijin pentru înființarea de întreprinderi sociale în mediul rural”</w:t>
      </w:r>
    </w:p>
    <w:p w14:paraId="7CE9F7D2" w14:textId="77777777" w:rsidR="0068180D" w:rsidRPr="00A455CD" w:rsidRDefault="0068180D" w:rsidP="00B665F8">
      <w:pPr>
        <w:spacing w:after="0" w:line="276" w:lineRule="auto"/>
        <w:jc w:val="both"/>
        <w:rPr>
          <w:rFonts w:ascii="Trebuchet MS" w:hAnsi="Trebuchet MS" w:cs="Tahoma"/>
          <w:color w:val="244061"/>
          <w:lang w:val="ro-RO"/>
        </w:rPr>
      </w:pPr>
      <w:r w:rsidRPr="00A455CD">
        <w:rPr>
          <w:rFonts w:ascii="Trebuchet MS" w:hAnsi="Trebuchet MS" w:cs="Tahoma"/>
          <w:color w:val="244061"/>
          <w:lang w:val="ro-RO"/>
        </w:rPr>
        <w:t xml:space="preserve">Anexa 6 – Definitia indicatorilor specifici de realizare si de rezultat </w:t>
      </w:r>
    </w:p>
    <w:p w14:paraId="36D52FD2" w14:textId="77777777" w:rsidR="0068180D" w:rsidRPr="00A455CD" w:rsidRDefault="0068180D" w:rsidP="00B665F8">
      <w:pPr>
        <w:spacing w:after="0" w:line="276" w:lineRule="auto"/>
        <w:jc w:val="both"/>
        <w:rPr>
          <w:rFonts w:ascii="Trebuchet MS" w:hAnsi="Trebuchet MS" w:cs="Tahoma"/>
          <w:color w:val="244061"/>
          <w:lang w:val="ro-RO"/>
        </w:rPr>
      </w:pPr>
      <w:r w:rsidRPr="00A455CD">
        <w:rPr>
          <w:rFonts w:ascii="Trebuchet MS" w:hAnsi="Trebuchet MS" w:cs="Tahoma"/>
          <w:color w:val="244061"/>
          <w:lang w:val="ro-RO"/>
        </w:rPr>
        <w:t>Anexa 7 - Cadru legal și strategic aplicabil</w:t>
      </w:r>
    </w:p>
    <w:p w14:paraId="2B9860EF" w14:textId="77777777" w:rsidR="0068180D" w:rsidRPr="00A455CD" w:rsidRDefault="0068180D" w:rsidP="00B665F8">
      <w:pPr>
        <w:spacing w:after="0" w:line="276" w:lineRule="auto"/>
        <w:jc w:val="both"/>
        <w:rPr>
          <w:rFonts w:ascii="Trebuchet MS" w:hAnsi="Trebuchet MS" w:cs="Tahoma"/>
          <w:color w:val="244061"/>
          <w:lang w:val="ro-RO"/>
        </w:rPr>
      </w:pPr>
      <w:r w:rsidRPr="00A455CD">
        <w:rPr>
          <w:rFonts w:ascii="Trebuchet MS" w:hAnsi="Trebuchet MS" w:cs="Tahoma"/>
          <w:color w:val="244061"/>
          <w:lang w:val="ro-RO"/>
        </w:rPr>
        <w:t>Anexa 8 – Coduri CAEN aferente prelucrării și comercializării produselor agricole</w:t>
      </w:r>
    </w:p>
    <w:p w14:paraId="0FCB7BE8" w14:textId="77777777" w:rsidR="0068180D" w:rsidRPr="00A455CD" w:rsidRDefault="0068180D" w:rsidP="00377F28">
      <w:pPr>
        <w:spacing w:after="0" w:line="276" w:lineRule="auto"/>
        <w:jc w:val="both"/>
        <w:rPr>
          <w:rFonts w:ascii="Trebuchet MS" w:hAnsi="Trebuchet MS" w:cs="Tahoma"/>
          <w:color w:val="0F243E"/>
          <w:lang w:val="ro-RO"/>
        </w:rPr>
      </w:pPr>
      <w:r w:rsidRPr="00A455CD">
        <w:rPr>
          <w:rFonts w:ascii="Trebuchet MS" w:hAnsi="Trebuchet MS" w:cs="Tahoma"/>
          <w:color w:val="0F243E"/>
          <w:lang w:val="ro-RO"/>
        </w:rPr>
        <w:t>Anexa 9 - Anexa I la Tratatul privind funcţionarea Uniunii Europene</w:t>
      </w:r>
    </w:p>
    <w:p w14:paraId="0C5D26E9" w14:textId="77777777" w:rsidR="0068180D" w:rsidRPr="00A455CD" w:rsidRDefault="0068180D" w:rsidP="00757AC2">
      <w:pPr>
        <w:spacing w:after="0" w:line="276" w:lineRule="auto"/>
        <w:jc w:val="both"/>
        <w:rPr>
          <w:rFonts w:ascii="Trebuchet MS" w:hAnsi="Trebuchet MS" w:cs="Tahoma"/>
          <w:color w:val="0F243E"/>
          <w:lang w:val="ro-RO"/>
        </w:rPr>
      </w:pPr>
      <w:r w:rsidRPr="00A455CD">
        <w:rPr>
          <w:rFonts w:ascii="Trebuchet MS" w:hAnsi="Trebuchet MS" w:cs="Tahoma"/>
          <w:color w:val="0F243E"/>
          <w:lang w:val="ro-RO"/>
        </w:rPr>
        <w:t>Anexe aferente mecanismului ITI Delta Dunării si procedurii de acordare a avizului de conformitate cu Strategia Integrata de Dezvoltare Durabila a Deltei Dunării:</w:t>
      </w:r>
    </w:p>
    <w:p w14:paraId="6CAA71E3" w14:textId="77777777" w:rsidR="0068180D" w:rsidRPr="00A455CD" w:rsidRDefault="0068180D" w:rsidP="00757AC2">
      <w:pPr>
        <w:spacing w:after="0" w:line="276" w:lineRule="auto"/>
        <w:jc w:val="both"/>
        <w:rPr>
          <w:rFonts w:ascii="Trebuchet MS" w:hAnsi="Trebuchet MS" w:cs="Tahoma"/>
          <w:color w:val="0F243E"/>
          <w:lang w:val="ro-RO"/>
        </w:rPr>
      </w:pPr>
      <w:r w:rsidRPr="00A455CD">
        <w:rPr>
          <w:rFonts w:ascii="Trebuchet MS" w:hAnsi="Trebuchet MS" w:cs="Tahoma"/>
          <w:color w:val="0F243E"/>
          <w:lang w:val="ro-RO"/>
        </w:rPr>
        <w:t xml:space="preserve">Anexa 10 - Strategia Integrata de Dezvoltare Durabila a Deltei Dunării (SIDDDD) </w:t>
      </w:r>
    </w:p>
    <w:p w14:paraId="61E008F9" w14:textId="77777777" w:rsidR="0068180D" w:rsidRPr="00A455CD" w:rsidRDefault="0068180D" w:rsidP="00757AC2">
      <w:pPr>
        <w:spacing w:after="0" w:line="276" w:lineRule="auto"/>
        <w:jc w:val="both"/>
        <w:rPr>
          <w:rFonts w:ascii="Trebuchet MS" w:hAnsi="Trebuchet MS" w:cs="Tahoma"/>
          <w:color w:val="0F243E"/>
          <w:lang w:val="ro-RO"/>
        </w:rPr>
      </w:pPr>
      <w:r w:rsidRPr="00A455CD">
        <w:rPr>
          <w:rFonts w:ascii="Trebuchet MS" w:hAnsi="Trebuchet MS" w:cs="Tahoma"/>
          <w:color w:val="0F243E"/>
          <w:lang w:val="ro-RO"/>
        </w:rPr>
        <w:t>Anexa 11.1. Lista localităților din teritoriul ITI Delta Dunării</w:t>
      </w:r>
    </w:p>
    <w:p w14:paraId="6AC52DDE" w14:textId="77777777" w:rsidR="0068180D" w:rsidRPr="00A455CD" w:rsidRDefault="0068180D" w:rsidP="00757AC2">
      <w:pPr>
        <w:spacing w:after="0" w:line="276" w:lineRule="auto"/>
        <w:jc w:val="both"/>
        <w:rPr>
          <w:rFonts w:ascii="Trebuchet MS" w:hAnsi="Trebuchet MS" w:cs="Tahoma"/>
          <w:color w:val="0F243E"/>
          <w:lang w:val="ro-RO"/>
        </w:rPr>
      </w:pPr>
      <w:r w:rsidRPr="00A455CD">
        <w:rPr>
          <w:rFonts w:ascii="Trebuchet MS" w:hAnsi="Trebuchet MS" w:cs="Tahoma"/>
          <w:color w:val="0F243E"/>
          <w:lang w:val="ro-RO"/>
        </w:rPr>
        <w:t xml:space="preserve">Anexa 11.2. Cerere de acordare a avizului de conformitate al proiectului cu SIDDDD </w:t>
      </w:r>
    </w:p>
    <w:p w14:paraId="297D8FB1" w14:textId="77777777" w:rsidR="0068180D" w:rsidRPr="00A455CD" w:rsidRDefault="0068180D" w:rsidP="00757AC2">
      <w:pPr>
        <w:spacing w:after="0" w:line="276" w:lineRule="auto"/>
        <w:jc w:val="both"/>
        <w:rPr>
          <w:rFonts w:ascii="Trebuchet MS" w:hAnsi="Trebuchet MS" w:cs="Tahoma"/>
          <w:color w:val="0F243E"/>
          <w:lang w:val="ro-RO"/>
        </w:rPr>
      </w:pPr>
      <w:r w:rsidRPr="00A455CD">
        <w:rPr>
          <w:rFonts w:ascii="Trebuchet MS" w:hAnsi="Trebuchet MS" w:cs="Tahoma"/>
          <w:color w:val="0F243E"/>
          <w:lang w:val="ro-RO"/>
        </w:rPr>
        <w:t>Anexa 11.3. Fisa generala a proiectului pentru care se solicita acordarea avizului de conformitate</w:t>
      </w:r>
    </w:p>
    <w:p w14:paraId="50FE3E75" w14:textId="77777777" w:rsidR="0068180D" w:rsidRPr="00A455CD" w:rsidRDefault="0068180D" w:rsidP="00757AC2">
      <w:pPr>
        <w:spacing w:after="0" w:line="276" w:lineRule="auto"/>
        <w:jc w:val="both"/>
        <w:rPr>
          <w:rFonts w:ascii="Trebuchet MS" w:hAnsi="Trebuchet MS" w:cs="Tahoma"/>
          <w:color w:val="0F243E"/>
          <w:lang w:val="ro-RO"/>
        </w:rPr>
      </w:pPr>
      <w:r w:rsidRPr="00A455CD">
        <w:rPr>
          <w:rFonts w:ascii="Trebuchet MS" w:hAnsi="Trebuchet MS" w:cs="Tahoma"/>
          <w:color w:val="0F243E"/>
          <w:lang w:val="ro-RO"/>
        </w:rPr>
        <w:t>Anexa 11.4. Declarație conformitate a fisei generale cu cererea de finanțare</w:t>
      </w:r>
    </w:p>
    <w:p w14:paraId="44AF0172" w14:textId="77777777" w:rsidR="0068180D" w:rsidRPr="00A455CD" w:rsidRDefault="0068180D" w:rsidP="00757AC2">
      <w:pPr>
        <w:spacing w:after="0" w:line="276" w:lineRule="auto"/>
        <w:jc w:val="both"/>
        <w:rPr>
          <w:rFonts w:ascii="Trebuchet MS" w:hAnsi="Trebuchet MS" w:cs="Tahoma"/>
          <w:color w:val="0F243E"/>
          <w:lang w:val="ro-RO"/>
        </w:rPr>
      </w:pPr>
      <w:r w:rsidRPr="00A455CD">
        <w:rPr>
          <w:rFonts w:ascii="Trebuchet MS" w:hAnsi="Trebuchet MS" w:cs="Tahoma"/>
          <w:color w:val="0F243E"/>
          <w:lang w:val="ro-RO"/>
        </w:rPr>
        <w:lastRenderedPageBreak/>
        <w:t>Anexa 11.5. Schemă relațională SIDDDD -Obiective Strategice- Pilon-Domeniu-Obiectiv Sectorial</w:t>
      </w:r>
    </w:p>
    <w:p w14:paraId="08D73E52" w14:textId="77777777" w:rsidR="0068180D" w:rsidRPr="00757AC2" w:rsidRDefault="0068180D" w:rsidP="00757AC2">
      <w:pPr>
        <w:spacing w:after="0" w:line="276" w:lineRule="auto"/>
        <w:jc w:val="both"/>
        <w:rPr>
          <w:rFonts w:ascii="Trebuchet MS" w:hAnsi="Trebuchet MS" w:cs="Tahoma"/>
          <w:color w:val="0F243E"/>
          <w:lang w:val="ro-RO"/>
        </w:rPr>
      </w:pPr>
      <w:r w:rsidRPr="00A455CD">
        <w:rPr>
          <w:rFonts w:ascii="Trebuchet MS" w:hAnsi="Trebuchet MS" w:cs="Tahoma"/>
          <w:color w:val="0F243E"/>
          <w:lang w:val="ro-RO"/>
        </w:rPr>
        <w:t>Anexa 11.6. Indicatori specifici Strategiei Integrate de Dezvoltare Durabila a Deltei Dunării</w:t>
      </w:r>
    </w:p>
    <w:p w14:paraId="447E8357" w14:textId="77777777" w:rsidR="0068180D" w:rsidRPr="005E31CC" w:rsidRDefault="0068180D" w:rsidP="00B665F8">
      <w:pPr>
        <w:spacing w:after="0" w:line="276" w:lineRule="auto"/>
        <w:jc w:val="both"/>
        <w:rPr>
          <w:rFonts w:ascii="Trebuchet MS" w:hAnsi="Trebuchet MS"/>
          <w:color w:val="244061"/>
          <w:lang w:val="ro-RO"/>
        </w:rPr>
      </w:pPr>
    </w:p>
    <w:sectPr w:rsidR="0068180D" w:rsidRPr="005E31CC" w:rsidSect="00E57D84">
      <w:pgSz w:w="12240" w:h="15840"/>
      <w:pgMar w:top="1304" w:right="567" w:bottom="811"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7FADDD" w14:textId="77777777" w:rsidR="0017319C" w:rsidRDefault="0017319C">
      <w:r>
        <w:separator/>
      </w:r>
    </w:p>
  </w:endnote>
  <w:endnote w:type="continuationSeparator" w:id="0">
    <w:p w14:paraId="53E29B0E" w14:textId="77777777" w:rsidR="0017319C" w:rsidRDefault="00173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 w:name="PF Square Sans Pro Medium">
    <w:altName w:val="MS Gothic"/>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D84C90" w14:textId="77777777" w:rsidR="0017319C" w:rsidRDefault="0017319C">
    <w:pPr>
      <w:pStyle w:val="Footer"/>
      <w:jc w:val="center"/>
    </w:pPr>
    <w:r>
      <w:fldChar w:fldCharType="begin"/>
    </w:r>
    <w:r>
      <w:instrText>PAGE   \* MERGEFORMAT</w:instrText>
    </w:r>
    <w:r>
      <w:fldChar w:fldCharType="separate"/>
    </w:r>
    <w:r w:rsidRPr="008E62B9">
      <w:rPr>
        <w:noProof/>
        <w:lang w:val="ro-RO"/>
      </w:rPr>
      <w:t>1</w:t>
    </w:r>
    <w:r w:rsidRPr="008E62B9">
      <w:rPr>
        <w:noProof/>
        <w:lang w:val="ro-RO"/>
      </w:rPr>
      <w:t>5</w:t>
    </w:r>
    <w:r>
      <w:rPr>
        <w:noProof/>
        <w:lang w:val="ro-RO"/>
      </w:rPr>
      <w:fldChar w:fldCharType="end"/>
    </w:r>
  </w:p>
  <w:p w14:paraId="50FE1730" w14:textId="77777777" w:rsidR="0017319C" w:rsidRDefault="001731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10944D" w14:textId="77777777" w:rsidR="0017319C" w:rsidRDefault="0017319C" w:rsidP="0054235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6161FB9" w14:textId="77777777" w:rsidR="0017319C" w:rsidRDefault="0017319C" w:rsidP="00E57D84">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19B2FF" w14:textId="77777777" w:rsidR="0017319C" w:rsidRDefault="0017319C" w:rsidP="0054235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43</w:t>
    </w:r>
    <w:r>
      <w:rPr>
        <w:rStyle w:val="PageNumber"/>
      </w:rPr>
      <w:fldChar w:fldCharType="end"/>
    </w:r>
  </w:p>
  <w:p w14:paraId="6FF4ACC3" w14:textId="77777777" w:rsidR="0017319C" w:rsidRDefault="0017319C" w:rsidP="00E57D8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81793F" w14:textId="77777777" w:rsidR="0017319C" w:rsidRDefault="0017319C">
      <w:r>
        <w:separator/>
      </w:r>
    </w:p>
  </w:footnote>
  <w:footnote w:type="continuationSeparator" w:id="0">
    <w:p w14:paraId="678B3C21" w14:textId="77777777" w:rsidR="0017319C" w:rsidRDefault="0017319C">
      <w:r>
        <w:continuationSeparator/>
      </w:r>
    </w:p>
  </w:footnote>
  <w:footnote w:id="1">
    <w:p w14:paraId="7F61764D" w14:textId="39486B90" w:rsidR="0017319C" w:rsidRDefault="0017319C">
      <w:pPr>
        <w:pStyle w:val="FootnoteText"/>
      </w:pPr>
      <w:r>
        <w:rPr>
          <w:rStyle w:val="FootnoteReference"/>
        </w:rPr>
        <w:footnoteRef/>
      </w:r>
      <w:r>
        <w:t xml:space="preserve"> </w:t>
      </w:r>
      <w:proofErr w:type="spellStart"/>
      <w:r>
        <w:t>Prin</w:t>
      </w:r>
      <w:proofErr w:type="spellEnd"/>
      <w:r>
        <w:t xml:space="preserve"> </w:t>
      </w:r>
      <w:proofErr w:type="spellStart"/>
      <w:r>
        <w:t>mediu</w:t>
      </w:r>
      <w:proofErr w:type="spellEnd"/>
      <w:r>
        <w:t xml:space="preserve"> rural se </w:t>
      </w:r>
      <w:proofErr w:type="spellStart"/>
      <w:r>
        <w:t>inteleg</w:t>
      </w:r>
      <w:proofErr w:type="spellEnd"/>
      <w:r>
        <w:t xml:space="preserve"> </w:t>
      </w:r>
      <w:proofErr w:type="spellStart"/>
      <w:r>
        <w:t>inclusiv</w:t>
      </w:r>
      <w:proofErr w:type="spellEnd"/>
      <w:r>
        <w:t xml:space="preserve"> </w:t>
      </w:r>
      <w:proofErr w:type="spellStart"/>
      <w:r>
        <w:t>ariile</w:t>
      </w:r>
      <w:proofErr w:type="spellEnd"/>
      <w:r>
        <w:t xml:space="preserve"> </w:t>
      </w:r>
      <w:proofErr w:type="spellStart"/>
      <w:r>
        <w:t>naturale</w:t>
      </w:r>
      <w:proofErr w:type="spellEnd"/>
      <w:r>
        <w:t xml:space="preserve"> </w:t>
      </w:r>
      <w:proofErr w:type="spellStart"/>
      <w:r>
        <w:t>protejate</w:t>
      </w:r>
      <w:proofErr w:type="spellEnd"/>
      <w:r>
        <w:t xml:space="preserve"> din </w:t>
      </w:r>
      <w:proofErr w:type="spellStart"/>
      <w:r>
        <w:t>mediul</w:t>
      </w:r>
      <w:proofErr w:type="spellEnd"/>
      <w:r>
        <w:t xml:space="preserve"> rural. </w:t>
      </w:r>
    </w:p>
  </w:footnote>
  <w:footnote w:id="2">
    <w:p w14:paraId="5904543E" w14:textId="77777777" w:rsidR="0017319C" w:rsidRDefault="0017319C" w:rsidP="0073008A">
      <w:pPr>
        <w:pStyle w:val="FootnoteText"/>
      </w:pPr>
      <w:r w:rsidRPr="000145C1">
        <w:rPr>
          <w:rStyle w:val="FootnoteReference"/>
          <w:color w:val="17365D"/>
          <w:sz w:val="18"/>
          <w:szCs w:val="18"/>
        </w:rPr>
        <w:footnoteRef/>
      </w:r>
      <w:proofErr w:type="spellStart"/>
      <w:r w:rsidRPr="00295705">
        <w:rPr>
          <w:color w:val="17365D"/>
          <w:sz w:val="18"/>
          <w:szCs w:val="18"/>
          <w:lang w:val="fr-FR"/>
        </w:rPr>
        <w:t>Definiție</w:t>
      </w:r>
      <w:proofErr w:type="spellEnd"/>
      <w:r>
        <w:rPr>
          <w:color w:val="17365D"/>
          <w:sz w:val="18"/>
          <w:szCs w:val="18"/>
          <w:lang w:val="fr-FR"/>
        </w:rPr>
        <w:t xml:space="preserve"> </w:t>
      </w:r>
      <w:proofErr w:type="spellStart"/>
      <w:r w:rsidRPr="00295705">
        <w:rPr>
          <w:color w:val="17365D"/>
          <w:sz w:val="18"/>
          <w:szCs w:val="18"/>
          <w:lang w:val="fr-FR"/>
        </w:rPr>
        <w:t>preluată</w:t>
      </w:r>
      <w:proofErr w:type="spellEnd"/>
      <w:r w:rsidRPr="00295705">
        <w:rPr>
          <w:color w:val="17365D"/>
          <w:sz w:val="18"/>
          <w:szCs w:val="18"/>
          <w:lang w:val="fr-FR"/>
        </w:rPr>
        <w:t xml:space="preserve"> de </w:t>
      </w:r>
      <w:proofErr w:type="spellStart"/>
      <w:r w:rsidRPr="00295705">
        <w:rPr>
          <w:color w:val="17365D"/>
          <w:sz w:val="18"/>
          <w:szCs w:val="18"/>
          <w:lang w:val="fr-FR"/>
        </w:rPr>
        <w:t>pe</w:t>
      </w:r>
      <w:proofErr w:type="spellEnd"/>
      <w:r w:rsidRPr="00295705">
        <w:rPr>
          <w:color w:val="17365D"/>
          <w:sz w:val="18"/>
          <w:szCs w:val="18"/>
          <w:lang w:val="fr-FR"/>
        </w:rPr>
        <w:t xml:space="preserve"> pagina de internet a </w:t>
      </w:r>
      <w:proofErr w:type="spellStart"/>
      <w:proofErr w:type="gramStart"/>
      <w:r w:rsidRPr="00295705">
        <w:rPr>
          <w:color w:val="17365D"/>
          <w:sz w:val="18"/>
          <w:szCs w:val="18"/>
          <w:lang w:val="fr-FR"/>
        </w:rPr>
        <w:t>ComisieiEuropene</w:t>
      </w:r>
      <w:proofErr w:type="spellEnd"/>
      <w:r w:rsidRPr="00295705">
        <w:rPr>
          <w:color w:val="17365D"/>
          <w:sz w:val="18"/>
          <w:szCs w:val="18"/>
          <w:lang w:val="fr-FR"/>
        </w:rPr>
        <w:t>:</w:t>
      </w:r>
      <w:proofErr w:type="gramEnd"/>
      <w:r w:rsidRPr="00295705">
        <w:rPr>
          <w:color w:val="17365D"/>
          <w:sz w:val="18"/>
          <w:szCs w:val="18"/>
          <w:lang w:val="fr-FR"/>
        </w:rPr>
        <w:t xml:space="preserve"> </w:t>
      </w:r>
      <w:hyperlink r:id="rId1" w:history="1">
        <w:r w:rsidRPr="00295705">
          <w:rPr>
            <w:rStyle w:val="Hyperlink"/>
            <w:color w:val="17365D"/>
            <w:sz w:val="18"/>
            <w:szCs w:val="18"/>
            <w:lang w:val="fr-FR"/>
          </w:rPr>
          <w:t>http://ec.europa.eu/social/main.jsp?catId=1022&amp;langId=en</w:t>
        </w:r>
      </w:hyperlink>
    </w:p>
  </w:footnote>
  <w:footnote w:id="3">
    <w:p w14:paraId="1620BA7F" w14:textId="77777777" w:rsidR="0017319C" w:rsidRDefault="0017319C">
      <w:pPr>
        <w:pStyle w:val="FootnoteText"/>
      </w:pPr>
      <w:r>
        <w:rPr>
          <w:rStyle w:val="FootnoteReference"/>
        </w:rPr>
        <w:footnoteRef/>
      </w:r>
      <w:r>
        <w:t xml:space="preserve"> </w:t>
      </w:r>
      <w:r>
        <w:rPr>
          <w:lang w:val="ro-RO"/>
        </w:rPr>
        <w:t>Data înființării vizează înființarea entității/entităților din cadrul parteneriatului care urmează să realizeze activitățile relevante pentru dovedirea capacității tehnice (</w:t>
      </w:r>
      <w:r w:rsidRPr="00F52693">
        <w:rPr>
          <w:lang w:val="ro-RO"/>
        </w:rPr>
        <w:t>activități de formare antreprenorială sau consiliere privind implementarea unor planuri de afaceri sau scheme de granturi care demonstrează capacitatea administratorului de a consilia/selecta/monitoriza acordarea de granturi sau consiliere în implementarea de activități ce presupun gestionarea de resurse financiare</w:t>
      </w:r>
      <w:r>
        <w:rPr>
          <w:lang w:val="ro-RO"/>
        </w:rPr>
        <w:t>).</w:t>
      </w:r>
    </w:p>
  </w:footnote>
  <w:footnote w:id="4">
    <w:p w14:paraId="009F6A2A" w14:textId="77777777" w:rsidR="0017319C" w:rsidRDefault="0017319C">
      <w:pPr>
        <w:pStyle w:val="FootnoteText"/>
      </w:pPr>
      <w:r>
        <w:rPr>
          <w:rStyle w:val="FootnoteReference"/>
        </w:rPr>
        <w:footnoteRef/>
      </w:r>
      <w:r>
        <w:t xml:space="preserve"> </w:t>
      </w:r>
      <w:proofErr w:type="spellStart"/>
      <w:r w:rsidRPr="007D75E8">
        <w:t>Cheltuiala</w:t>
      </w:r>
      <w:proofErr w:type="spellEnd"/>
      <w:r w:rsidRPr="007D75E8">
        <w:t xml:space="preserve"> </w:t>
      </w:r>
      <w:proofErr w:type="spellStart"/>
      <w:r w:rsidRPr="007D75E8">
        <w:t>aferentă</w:t>
      </w:r>
      <w:proofErr w:type="spellEnd"/>
      <w:r w:rsidRPr="007D75E8">
        <w:t xml:space="preserve"> </w:t>
      </w:r>
      <w:proofErr w:type="spellStart"/>
      <w:r w:rsidRPr="007D75E8">
        <w:t>taxelor</w:t>
      </w:r>
      <w:proofErr w:type="spellEnd"/>
      <w:r w:rsidRPr="007D75E8">
        <w:t xml:space="preserve"> </w:t>
      </w:r>
      <w:proofErr w:type="spellStart"/>
      <w:r w:rsidRPr="007D75E8">
        <w:t>pentru</w:t>
      </w:r>
      <w:proofErr w:type="spellEnd"/>
      <w:r w:rsidRPr="007D75E8">
        <w:t xml:space="preserve"> </w:t>
      </w:r>
      <w:proofErr w:type="spellStart"/>
      <w:r w:rsidRPr="007D75E8">
        <w:t>înființarea</w:t>
      </w:r>
      <w:proofErr w:type="spellEnd"/>
      <w:r w:rsidRPr="007D75E8">
        <w:t xml:space="preserve"> de </w:t>
      </w:r>
      <w:proofErr w:type="spellStart"/>
      <w:r w:rsidRPr="007D75E8">
        <w:t>intreprinderi</w:t>
      </w:r>
      <w:proofErr w:type="spellEnd"/>
      <w:r w:rsidRPr="007D75E8">
        <w:t xml:space="preserve"> </w:t>
      </w:r>
      <w:proofErr w:type="spellStart"/>
      <w:r w:rsidRPr="007D75E8">
        <w:t>sociale</w:t>
      </w:r>
      <w:proofErr w:type="spellEnd"/>
      <w:r w:rsidRPr="007D75E8">
        <w:t xml:space="preserve">, </w:t>
      </w:r>
      <w:proofErr w:type="spellStart"/>
      <w:r w:rsidRPr="007D75E8">
        <w:t>efectuată</w:t>
      </w:r>
      <w:proofErr w:type="spellEnd"/>
      <w:r w:rsidRPr="007D75E8">
        <w:t xml:space="preserve"> </w:t>
      </w:r>
      <w:proofErr w:type="spellStart"/>
      <w:r w:rsidRPr="007D75E8">
        <w:t>înaintea</w:t>
      </w:r>
      <w:proofErr w:type="spellEnd"/>
      <w:r w:rsidRPr="007D75E8">
        <w:t xml:space="preserve"> </w:t>
      </w:r>
      <w:proofErr w:type="spellStart"/>
      <w:r w:rsidRPr="007D75E8">
        <w:t>semnării</w:t>
      </w:r>
      <w:proofErr w:type="spellEnd"/>
      <w:r w:rsidRPr="007D75E8">
        <w:t xml:space="preserve"> </w:t>
      </w:r>
      <w:proofErr w:type="spellStart"/>
      <w:r w:rsidRPr="007D75E8">
        <w:t>contractului</w:t>
      </w:r>
      <w:proofErr w:type="spellEnd"/>
      <w:r w:rsidRPr="007D75E8">
        <w:t xml:space="preserve"> de </w:t>
      </w:r>
      <w:proofErr w:type="spellStart"/>
      <w:r w:rsidRPr="007D75E8">
        <w:t>subvenție</w:t>
      </w:r>
      <w:proofErr w:type="spellEnd"/>
      <w:r w:rsidRPr="007D75E8">
        <w:t xml:space="preserve">, se </w:t>
      </w:r>
      <w:proofErr w:type="spellStart"/>
      <w:r w:rsidRPr="007D75E8">
        <w:t>decontează</w:t>
      </w:r>
      <w:proofErr w:type="spellEnd"/>
      <w:r w:rsidRPr="007D75E8">
        <w:t xml:space="preserve"> </w:t>
      </w:r>
      <w:proofErr w:type="spellStart"/>
      <w:r w:rsidRPr="007D75E8">
        <w:t>către</w:t>
      </w:r>
      <w:proofErr w:type="spellEnd"/>
      <w:r w:rsidRPr="007D75E8">
        <w:t xml:space="preserve"> </w:t>
      </w:r>
      <w:proofErr w:type="spellStart"/>
      <w:r w:rsidRPr="007D75E8">
        <w:t>beneficiarii</w:t>
      </w:r>
      <w:proofErr w:type="spellEnd"/>
      <w:r w:rsidRPr="007D75E8">
        <w:t xml:space="preserve"> de </w:t>
      </w:r>
      <w:proofErr w:type="spellStart"/>
      <w:r w:rsidRPr="007D75E8">
        <w:t>ajutor</w:t>
      </w:r>
      <w:proofErr w:type="spellEnd"/>
      <w:r w:rsidRPr="007D75E8">
        <w:t xml:space="preserve"> de minimis </w:t>
      </w:r>
      <w:proofErr w:type="spellStart"/>
      <w:r w:rsidRPr="007D75E8">
        <w:t>după</w:t>
      </w:r>
      <w:proofErr w:type="spellEnd"/>
      <w:r w:rsidRPr="007D75E8">
        <w:t xml:space="preserve"> </w:t>
      </w:r>
      <w:proofErr w:type="spellStart"/>
      <w:r w:rsidRPr="007D75E8">
        <w:t>semnarea</w:t>
      </w:r>
      <w:proofErr w:type="spellEnd"/>
      <w:r w:rsidRPr="007D75E8">
        <w:t xml:space="preserve"> </w:t>
      </w:r>
      <w:proofErr w:type="spellStart"/>
      <w:r w:rsidRPr="007D75E8">
        <w:t>contractului</w:t>
      </w:r>
      <w:proofErr w:type="spellEnd"/>
      <w:r w:rsidRPr="007D75E8">
        <w:t xml:space="preserve"> de </w:t>
      </w:r>
      <w:proofErr w:type="spellStart"/>
      <w:r w:rsidRPr="007D75E8">
        <w:t>subvenție</w:t>
      </w:r>
      <w:proofErr w:type="spellEnd"/>
      <w:r>
        <w:t>.</w:t>
      </w:r>
    </w:p>
  </w:footnote>
  <w:footnote w:id="5">
    <w:p w14:paraId="7EB8806E" w14:textId="77777777" w:rsidR="0017319C" w:rsidRDefault="0017319C">
      <w:pPr>
        <w:pStyle w:val="FootnoteText"/>
      </w:pPr>
      <w:r>
        <w:rPr>
          <w:rStyle w:val="FootnoteReference"/>
        </w:rPr>
        <w:footnoteRef/>
      </w:r>
      <w:r>
        <w:t xml:space="preserve"> </w:t>
      </w:r>
      <w:proofErr w:type="spellStart"/>
      <w:r w:rsidRPr="007D75E8">
        <w:t>Cheltuielile</w:t>
      </w:r>
      <w:proofErr w:type="spellEnd"/>
      <w:r w:rsidRPr="007D75E8">
        <w:t xml:space="preserve"> </w:t>
      </w:r>
      <w:proofErr w:type="spellStart"/>
      <w:r w:rsidRPr="007D75E8">
        <w:t>aferente</w:t>
      </w:r>
      <w:proofErr w:type="spellEnd"/>
      <w:r w:rsidRPr="007D75E8">
        <w:t xml:space="preserve"> </w:t>
      </w:r>
      <w:proofErr w:type="spellStart"/>
      <w:r w:rsidRPr="007D75E8">
        <w:t>subvențiilor</w:t>
      </w:r>
      <w:proofErr w:type="spellEnd"/>
      <w:r w:rsidRPr="007D75E8">
        <w:t xml:space="preserve"> </w:t>
      </w:r>
      <w:proofErr w:type="spellStart"/>
      <w:r w:rsidRPr="007D75E8">
        <w:t>pentru</w:t>
      </w:r>
      <w:proofErr w:type="spellEnd"/>
      <w:r w:rsidRPr="007D75E8">
        <w:t xml:space="preserve"> </w:t>
      </w:r>
      <w:proofErr w:type="spellStart"/>
      <w:r w:rsidRPr="007D75E8">
        <w:t>înființarea</w:t>
      </w:r>
      <w:proofErr w:type="spellEnd"/>
      <w:r w:rsidRPr="007D75E8">
        <w:t xml:space="preserve"> </w:t>
      </w:r>
      <w:proofErr w:type="spellStart"/>
      <w:r w:rsidRPr="007D75E8">
        <w:t>unei</w:t>
      </w:r>
      <w:proofErr w:type="spellEnd"/>
      <w:r w:rsidRPr="007D75E8">
        <w:t xml:space="preserve"> </w:t>
      </w:r>
      <w:proofErr w:type="spellStart"/>
      <w:r w:rsidRPr="007D75E8">
        <w:t>afaceri</w:t>
      </w:r>
      <w:proofErr w:type="spellEnd"/>
      <w:r w:rsidRPr="007D75E8">
        <w:t xml:space="preserve"> (</w:t>
      </w:r>
      <w:proofErr w:type="spellStart"/>
      <w:r w:rsidRPr="007D75E8">
        <w:t>antreprenoriat</w:t>
      </w:r>
      <w:proofErr w:type="spellEnd"/>
      <w:r w:rsidRPr="007D75E8">
        <w:t xml:space="preserve">) se </w:t>
      </w:r>
      <w:proofErr w:type="spellStart"/>
      <w:r w:rsidRPr="007D75E8">
        <w:t>decontează</w:t>
      </w:r>
      <w:proofErr w:type="spellEnd"/>
      <w:r w:rsidRPr="007D75E8">
        <w:t xml:space="preserve"> </w:t>
      </w:r>
      <w:proofErr w:type="spellStart"/>
      <w:r w:rsidRPr="007D75E8">
        <w:t>către</w:t>
      </w:r>
      <w:proofErr w:type="spellEnd"/>
      <w:r w:rsidRPr="007D75E8">
        <w:t xml:space="preserve"> </w:t>
      </w:r>
      <w:proofErr w:type="spellStart"/>
      <w:r w:rsidRPr="007D75E8">
        <w:t>beneficiarii</w:t>
      </w:r>
      <w:proofErr w:type="spellEnd"/>
      <w:r w:rsidRPr="007D75E8">
        <w:t xml:space="preserve"> de </w:t>
      </w:r>
      <w:proofErr w:type="spellStart"/>
      <w:r w:rsidRPr="007D75E8">
        <w:t>ajutor</w:t>
      </w:r>
      <w:proofErr w:type="spellEnd"/>
      <w:r w:rsidRPr="007D75E8">
        <w:t xml:space="preserve"> de minimis </w:t>
      </w:r>
      <w:proofErr w:type="spellStart"/>
      <w:r w:rsidRPr="007D75E8">
        <w:t>după</w:t>
      </w:r>
      <w:proofErr w:type="spellEnd"/>
      <w:r w:rsidRPr="007D75E8">
        <w:t xml:space="preserve"> </w:t>
      </w:r>
      <w:proofErr w:type="spellStart"/>
      <w:r w:rsidRPr="007D75E8">
        <w:t>semnarea</w:t>
      </w:r>
      <w:proofErr w:type="spellEnd"/>
      <w:r w:rsidRPr="007D75E8">
        <w:t xml:space="preserve"> </w:t>
      </w:r>
      <w:proofErr w:type="spellStart"/>
      <w:r w:rsidRPr="007D75E8">
        <w:t>contractului</w:t>
      </w:r>
      <w:proofErr w:type="spellEnd"/>
      <w:r w:rsidRPr="007D75E8">
        <w:t xml:space="preserve"> de </w:t>
      </w:r>
      <w:proofErr w:type="spellStart"/>
      <w:r w:rsidRPr="007D75E8">
        <w:t>subvenție</w:t>
      </w:r>
      <w:proofErr w:type="spellEnd"/>
      <w:r w:rsidRPr="007D75E8">
        <w:t xml:space="preserve">, </w:t>
      </w:r>
      <w:proofErr w:type="spellStart"/>
      <w:r w:rsidRPr="007D75E8">
        <w:t>în</w:t>
      </w:r>
      <w:proofErr w:type="spellEnd"/>
      <w:r w:rsidRPr="007D75E8">
        <w:t xml:space="preserve"> </w:t>
      </w:r>
      <w:proofErr w:type="spellStart"/>
      <w:r w:rsidRPr="007D75E8">
        <w:t>conformitate</w:t>
      </w:r>
      <w:proofErr w:type="spellEnd"/>
      <w:r w:rsidRPr="007D75E8">
        <w:t xml:space="preserve"> cu </w:t>
      </w:r>
      <w:proofErr w:type="spellStart"/>
      <w:r w:rsidRPr="007D75E8">
        <w:t>prevederile</w:t>
      </w:r>
      <w:proofErr w:type="spellEnd"/>
      <w:r w:rsidRPr="007D75E8">
        <w:t xml:space="preserve"> </w:t>
      </w:r>
      <w:proofErr w:type="spellStart"/>
      <w:r w:rsidRPr="007D75E8">
        <w:t>legale</w:t>
      </w:r>
      <w:proofErr w:type="spellEnd"/>
      <w:r w:rsidRPr="007D75E8">
        <w:t xml:space="preserve"> </w:t>
      </w:r>
      <w:proofErr w:type="spellStart"/>
      <w:r w:rsidRPr="007D75E8">
        <w:t>aplicabile</w:t>
      </w:r>
      <w:proofErr w:type="spellEnd"/>
      <w:r w:rsidRPr="007D75E8">
        <w:t xml:space="preserve"> </w:t>
      </w:r>
      <w:proofErr w:type="spellStart"/>
      <w:r w:rsidRPr="007D75E8">
        <w:t>în</w:t>
      </w:r>
      <w:proofErr w:type="spellEnd"/>
      <w:r w:rsidRPr="007D75E8">
        <w:t xml:space="preserve"> </w:t>
      </w:r>
      <w:proofErr w:type="spellStart"/>
      <w:r w:rsidRPr="007D75E8">
        <w:t>domeniul</w:t>
      </w:r>
      <w:proofErr w:type="spellEnd"/>
      <w:r w:rsidRPr="007D75E8">
        <w:t xml:space="preserve"> </w:t>
      </w:r>
      <w:proofErr w:type="spellStart"/>
      <w:r w:rsidRPr="007D75E8">
        <w:t>finanțării</w:t>
      </w:r>
      <w:proofErr w:type="spellEnd"/>
      <w:r w:rsidRPr="007D75E8">
        <w:t xml:space="preserve"> </w:t>
      </w:r>
      <w:proofErr w:type="spellStart"/>
      <w:r w:rsidRPr="007D75E8">
        <w:t>nerambursabile</w:t>
      </w:r>
      <w:proofErr w:type="spellEnd"/>
      <w:r w:rsidRPr="007D75E8">
        <w:t xml:space="preserve"> din </w:t>
      </w:r>
      <w:proofErr w:type="spellStart"/>
      <w:r w:rsidRPr="007D75E8">
        <w:t>fonduri</w:t>
      </w:r>
      <w:proofErr w:type="spellEnd"/>
      <w:r w:rsidRPr="007D75E8">
        <w:t xml:space="preserve"> </w:t>
      </w:r>
      <w:proofErr w:type="spellStart"/>
      <w:r w:rsidRPr="007D75E8">
        <w:t>europene</w:t>
      </w:r>
      <w:proofErr w:type="spellEnd"/>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296D22" w14:textId="6BB391CF" w:rsidR="0017319C" w:rsidRDefault="0017319C">
    <w:pPr>
      <w:pStyle w:val="Header"/>
    </w:pPr>
    <w:r>
      <w:rPr>
        <w:noProof/>
        <w:lang w:val="ro-RO" w:eastAsia="ro-RO"/>
      </w:rPr>
      <mc:AlternateContent>
        <mc:Choice Requires="wpg">
          <w:drawing>
            <wp:anchor distT="0" distB="0" distL="114300" distR="114300" simplePos="0" relativeHeight="251658240" behindDoc="0" locked="0" layoutInCell="1" allowOverlap="1" wp14:anchorId="46A7BABF" wp14:editId="53E3F825">
              <wp:simplePos x="0" y="0"/>
              <wp:positionH relativeFrom="page">
                <wp:posOffset>1162050</wp:posOffset>
              </wp:positionH>
              <wp:positionV relativeFrom="paragraph">
                <wp:posOffset>-506095</wp:posOffset>
              </wp:positionV>
              <wp:extent cx="5476875" cy="706755"/>
              <wp:effectExtent l="0" t="0" r="0" b="0"/>
              <wp:wrapSquare wrapText="bothSides"/>
              <wp:docPr id="9" name="Grupare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476875" cy="706755"/>
                        <a:chOff x="0" y="0"/>
                        <a:chExt cx="5476875" cy="706755"/>
                      </a:xfrm>
                    </wpg:grpSpPr>
                    <pic:pic xmlns:pic="http://schemas.openxmlformats.org/drawingml/2006/picture">
                      <pic:nvPicPr>
                        <pic:cNvPr id="10" name="Picture 2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9525"/>
                          <a:ext cx="857250" cy="679450"/>
                        </a:xfrm>
                        <a:prstGeom prst="rect">
                          <a:avLst/>
                        </a:prstGeom>
                      </pic:spPr>
                    </pic:pic>
                    <pic:pic xmlns:pic="http://schemas.openxmlformats.org/drawingml/2006/picture">
                      <pic:nvPicPr>
                        <pic:cNvPr id="11" name="Picture 27"/>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4791075" y="9525"/>
                          <a:ext cx="685800" cy="697230"/>
                        </a:xfrm>
                        <a:prstGeom prst="rect">
                          <a:avLst/>
                        </a:prstGeom>
                      </pic:spPr>
                    </pic:pic>
                    <pic:pic xmlns:pic="http://schemas.openxmlformats.org/drawingml/2006/picture">
                      <pic:nvPicPr>
                        <pic:cNvPr id="12" name="Picture 28"/>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2552700" y="0"/>
                          <a:ext cx="676275" cy="676275"/>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5C304008" id="Grupare 57" o:spid="_x0000_s1026" style="position:absolute;margin-left:91.5pt;margin-top:-39.85pt;width:431.25pt;height:55.65pt;z-index:251658240;mso-position-horizontal-relative:page" coordsize="54768,7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1027" type="#_x0000_t75" style="position:absolute;top:95;width:8572;height:67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">
                <v:imagedata r:id="rId4" o:title=""/>
              </v:shape>
              <v:shape id="Picture 27" o:spid="_x0000_s1028" type="#_x0000_t75" style="position:absolute;left:47910;top:95;width:6858;height:69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">
                <v:imagedata r:id="rId5" o:title=""/>
              </v:shape>
              <v:shape id="Picture 28" o:spid="_x0000_s1029" type="#_x0000_t75" style="position:absolute;left:25527;width:6762;height:67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">
                <v:imagedata r:id="rId6" o:title=""/>
              </v:shape>
              <w10:wrap type="square" anchorx="page"/>
            </v:group>
          </w:pict>
        </mc:Fallback>
      </mc:AlternateContent>
    </w:r>
  </w:p>
  <w:p w14:paraId="454CA724" w14:textId="77777777" w:rsidR="0017319C" w:rsidRDefault="001731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BE4978" w14:textId="4BDAFA1B" w:rsidR="0017319C" w:rsidRPr="00DC610C" w:rsidRDefault="0017319C" w:rsidP="005C1E08">
    <w:pPr>
      <w:pStyle w:val="Header"/>
    </w:pPr>
    <w:r>
      <w:rPr>
        <w:noProof/>
        <w:lang w:val="ro-RO" w:eastAsia="ro-RO"/>
      </w:rPr>
      <mc:AlternateContent>
        <mc:Choice Requires="wpg">
          <w:drawing>
            <wp:anchor distT="0" distB="0" distL="114300" distR="114300" simplePos="0" relativeHeight="251657216" behindDoc="0" locked="0" layoutInCell="1" allowOverlap="1" wp14:anchorId="2BB417AA" wp14:editId="23C4B185">
              <wp:simplePos x="0" y="0"/>
              <wp:positionH relativeFrom="page">
                <wp:align>center</wp:align>
              </wp:positionH>
              <wp:positionV relativeFrom="paragraph">
                <wp:posOffset>-577215</wp:posOffset>
              </wp:positionV>
              <wp:extent cx="5476875" cy="706755"/>
              <wp:effectExtent l="0" t="0" r="0" b="0"/>
              <wp:wrapSquare wrapText="bothSides"/>
              <wp:docPr id="57" name="Grupare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476875" cy="706755"/>
                        <a:chOff x="0" y="0"/>
                        <a:chExt cx="5476875" cy="706755"/>
                      </a:xfrm>
                    </wpg:grpSpPr>
                    <pic:pic xmlns:pic="http://schemas.openxmlformats.org/drawingml/2006/picture">
                      <pic:nvPicPr>
                        <pic:cNvPr id="58" name="Picture 2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9525"/>
                          <a:ext cx="857250" cy="679450"/>
                        </a:xfrm>
                        <a:prstGeom prst="rect">
                          <a:avLst/>
                        </a:prstGeom>
                      </pic:spPr>
                    </pic:pic>
                    <pic:pic xmlns:pic="http://schemas.openxmlformats.org/drawingml/2006/picture">
                      <pic:nvPicPr>
                        <pic:cNvPr id="59" name="Picture 27"/>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4791075" y="9525"/>
                          <a:ext cx="685800" cy="697230"/>
                        </a:xfrm>
                        <a:prstGeom prst="rect">
                          <a:avLst/>
                        </a:prstGeom>
                      </pic:spPr>
                    </pic:pic>
                    <pic:pic xmlns:pic="http://schemas.openxmlformats.org/drawingml/2006/picture">
                      <pic:nvPicPr>
                        <pic:cNvPr id="60" name="Picture 28"/>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2552700" y="0"/>
                          <a:ext cx="676275" cy="676275"/>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43CD5896" id="Grupare 57" o:spid="_x0000_s1026" style="position:absolute;margin-left:0;margin-top:-45.45pt;width:431.25pt;height:55.65pt;z-index:251657216;mso-position-horizontal:center;mso-position-horizontal-relative:page" coordsize="54768,7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1027" type="#_x0000_t75" style="position:absolute;top:95;width:8572;height:67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">
                <v:imagedata r:id="rId4" o:title=""/>
              </v:shape>
              <v:shape id="Picture 27" o:spid="_x0000_s1028" type="#_x0000_t75" style="position:absolute;left:47910;top:95;width:6858;height:69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">
                <v:imagedata r:id="rId5" o:title=""/>
              </v:shape>
              <v:shape id="Picture 28" o:spid="_x0000_s1029" type="#_x0000_t75" style="position:absolute;left:25527;width:6762;height:67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">
                <v:imagedata r:id="rId6" o:title=""/>
              </v:shape>
              <w10:wrap type="square" anchorx="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82ABBD" w14:textId="40942FE7" w:rsidR="0017319C" w:rsidRDefault="0017319C">
    <w:pPr>
      <w:pStyle w:val="Header"/>
    </w:pPr>
    <w:r>
      <w:tab/>
    </w:r>
    <w:r w:rsidR="00A455CD">
      <w:rPr>
        <w:noProof/>
      </w:rPr>
      <w:drawing>
        <wp:inline distT="0" distB="0" distL="0" distR="0" wp14:anchorId="6BDF903F" wp14:editId="25F4EF7C">
          <wp:extent cx="5474970" cy="70739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74970" cy="707390"/>
                  </a:xfrm>
                  <a:prstGeom prst="rect">
                    <a:avLst/>
                  </a:prstGeom>
                  <a:noFill/>
                </pic:spPr>
              </pic:pic>
            </a:graphicData>
          </a:graphic>
        </wp:inline>
      </w:drawing>
    </w:r>
  </w:p>
  <w:p w14:paraId="6B0378D4" w14:textId="77777777" w:rsidR="0017319C" w:rsidRDefault="001731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5"/>
    <w:multiLevelType w:val="multilevel"/>
    <w:tmpl w:val="00000005"/>
    <w:name w:val="WWNum6"/>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1B"/>
    <w:multiLevelType w:val="multilevel"/>
    <w:tmpl w:val="0000001B"/>
    <w:name w:val="WWNum31"/>
    <w:lvl w:ilvl="0">
      <w:start w:val="1"/>
      <w:numFmt w:val="bullet"/>
      <w:lvlText w:val=""/>
      <w:lvlJc w:val="left"/>
      <w:pPr>
        <w:tabs>
          <w:tab w:val="num" w:pos="0"/>
        </w:tabs>
        <w:ind w:left="720" w:hanging="360"/>
      </w:pPr>
      <w:rPr>
        <w:rFonts w:ascii="Wingdings 3" w:hAnsi="Wingdings 3"/>
        <w:color w:val="FFC000"/>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59B3DF5"/>
    <w:multiLevelType w:val="hybridMultilevel"/>
    <w:tmpl w:val="32EABE60"/>
    <w:lvl w:ilvl="0" w:tplc="18B68738">
      <w:start w:val="1"/>
      <w:numFmt w:val="bullet"/>
      <w:lvlText w:val=""/>
      <w:lvlJc w:val="left"/>
      <w:pPr>
        <w:ind w:left="720" w:hanging="360"/>
      </w:pPr>
      <w:rPr>
        <w:rFonts w:ascii="Wingdings 3" w:hAnsi="Wingdings 3" w:hint="default"/>
        <w:color w:val="FFC000"/>
        <w:sz w:val="28"/>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F1866"/>
    <w:multiLevelType w:val="hybridMultilevel"/>
    <w:tmpl w:val="ADB459CC"/>
    <w:lvl w:ilvl="0" w:tplc="C28285FC">
      <w:start w:val="2"/>
      <w:numFmt w:val="bullet"/>
      <w:lvlText w:val="-"/>
      <w:lvlJc w:val="left"/>
      <w:pPr>
        <w:ind w:left="720" w:hanging="360"/>
      </w:pPr>
      <w:rPr>
        <w:rFonts w:ascii="Trebuchet MS" w:eastAsia="Times New Roman" w:hAnsi="Trebuchet M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5F68F8"/>
    <w:multiLevelType w:val="hybridMultilevel"/>
    <w:tmpl w:val="C37853B8"/>
    <w:lvl w:ilvl="0" w:tplc="04090005">
      <w:start w:val="1"/>
      <w:numFmt w:val="bullet"/>
      <w:lvlText w:val=""/>
      <w:lvlJc w:val="left"/>
      <w:pPr>
        <w:ind w:left="720" w:hanging="360"/>
      </w:pPr>
      <w:rPr>
        <w:rFonts w:ascii="Wingdings" w:hAnsi="Wingdings" w:hint="default"/>
        <w:b/>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B87D8D"/>
    <w:multiLevelType w:val="hybridMultilevel"/>
    <w:tmpl w:val="BA307CC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6466EA"/>
    <w:multiLevelType w:val="hybridMultilevel"/>
    <w:tmpl w:val="F43AD488"/>
    <w:lvl w:ilvl="0" w:tplc="04090001">
      <w:start w:val="1"/>
      <w:numFmt w:val="bullet"/>
      <w:lvlText w:val=""/>
      <w:lvlJc w:val="left"/>
      <w:pPr>
        <w:ind w:left="720" w:hanging="360"/>
      </w:pPr>
      <w:rPr>
        <w:rFonts w:ascii="Symbol" w:hAnsi="Symbol" w:hint="default"/>
      </w:rPr>
    </w:lvl>
    <w:lvl w:ilvl="1" w:tplc="04090017">
      <w:start w:val="1"/>
      <w:numFmt w:val="lowerLetter"/>
      <w:lvlText w:val="%2)"/>
      <w:lvlJc w:val="left"/>
      <w:pPr>
        <w:ind w:left="990" w:hanging="360"/>
      </w:pPr>
      <w:rPr>
        <w:rFonts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1B16F8"/>
    <w:multiLevelType w:val="hybridMultilevel"/>
    <w:tmpl w:val="C0143BB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0111FF"/>
    <w:multiLevelType w:val="hybridMultilevel"/>
    <w:tmpl w:val="79401A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99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E41B99"/>
    <w:multiLevelType w:val="hybridMultilevel"/>
    <w:tmpl w:val="BD1082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73F75AE"/>
    <w:multiLevelType w:val="hybridMultilevel"/>
    <w:tmpl w:val="CD18CB38"/>
    <w:lvl w:ilvl="0" w:tplc="DBEC726C">
      <w:start w:val="1"/>
      <w:numFmt w:val="decimal"/>
      <w:lvlText w:val="%1."/>
      <w:lvlJc w:val="left"/>
      <w:pPr>
        <w:ind w:left="360" w:hanging="360"/>
      </w:pPr>
      <w:rPr>
        <w:rFonts w:cs="Times New Roman" w:hint="default"/>
        <w:b w:val="0"/>
        <w:i w:val="0"/>
        <w:caps w:val="0"/>
        <w:strike w:val="0"/>
        <w:dstrike w:val="0"/>
        <w:vanish w:val="0"/>
        <w:color w:val="auto"/>
        <w:sz w:val="22"/>
        <w:vertAlign w:val="baseline"/>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199A6135"/>
    <w:multiLevelType w:val="hybridMultilevel"/>
    <w:tmpl w:val="137E22FA"/>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EBC52B9"/>
    <w:multiLevelType w:val="hybridMultilevel"/>
    <w:tmpl w:val="910C06C4"/>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0CE4401"/>
    <w:multiLevelType w:val="hybridMultilevel"/>
    <w:tmpl w:val="2E1EBAF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4F141F"/>
    <w:multiLevelType w:val="hybridMultilevel"/>
    <w:tmpl w:val="7D025C4E"/>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4260EF4"/>
    <w:multiLevelType w:val="hybridMultilevel"/>
    <w:tmpl w:val="9050B14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6B1ABC"/>
    <w:multiLevelType w:val="hybridMultilevel"/>
    <w:tmpl w:val="C7103E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271242"/>
    <w:multiLevelType w:val="multilevel"/>
    <w:tmpl w:val="767ABCEE"/>
    <w:lvl w:ilvl="0">
      <w:start w:val="1"/>
      <w:numFmt w:val="bullet"/>
      <w:lvlText w:val="o"/>
      <w:lvlJc w:val="left"/>
      <w:pPr>
        <w:tabs>
          <w:tab w:val="num" w:pos="360"/>
        </w:tabs>
        <w:ind w:left="1080" w:hanging="360"/>
      </w:pPr>
      <w:rPr>
        <w:rFonts w:ascii="Courier New" w:hAnsi="Courier New" w:hint="default"/>
        <w:color w:val="FFC000"/>
      </w:rPr>
    </w:lvl>
    <w:lvl w:ilvl="1">
      <w:start w:val="1"/>
      <w:numFmt w:val="bullet"/>
      <w:lvlText w:val="o"/>
      <w:lvlJc w:val="left"/>
      <w:pPr>
        <w:tabs>
          <w:tab w:val="num" w:pos="360"/>
        </w:tabs>
        <w:ind w:left="1800" w:hanging="360"/>
      </w:pPr>
      <w:rPr>
        <w:rFonts w:ascii="Courier New" w:hAnsi="Courier New"/>
      </w:rPr>
    </w:lvl>
    <w:lvl w:ilvl="2">
      <w:start w:val="1"/>
      <w:numFmt w:val="bullet"/>
      <w:lvlText w:val=""/>
      <w:lvlJc w:val="left"/>
      <w:pPr>
        <w:tabs>
          <w:tab w:val="num" w:pos="360"/>
        </w:tabs>
        <w:ind w:left="2520" w:hanging="360"/>
      </w:pPr>
      <w:rPr>
        <w:rFonts w:ascii="Wingdings" w:hAnsi="Wingdings"/>
      </w:rPr>
    </w:lvl>
    <w:lvl w:ilvl="3">
      <w:start w:val="1"/>
      <w:numFmt w:val="bullet"/>
      <w:lvlText w:val=""/>
      <w:lvlJc w:val="left"/>
      <w:pPr>
        <w:tabs>
          <w:tab w:val="num" w:pos="360"/>
        </w:tabs>
        <w:ind w:left="3240" w:hanging="360"/>
      </w:pPr>
      <w:rPr>
        <w:rFonts w:ascii="Symbol" w:hAnsi="Symbol"/>
      </w:rPr>
    </w:lvl>
    <w:lvl w:ilvl="4">
      <w:start w:val="1"/>
      <w:numFmt w:val="bullet"/>
      <w:lvlText w:val="o"/>
      <w:lvlJc w:val="left"/>
      <w:pPr>
        <w:tabs>
          <w:tab w:val="num" w:pos="360"/>
        </w:tabs>
        <w:ind w:left="3960" w:hanging="360"/>
      </w:pPr>
      <w:rPr>
        <w:rFonts w:ascii="Courier New" w:hAnsi="Courier New"/>
      </w:rPr>
    </w:lvl>
    <w:lvl w:ilvl="5">
      <w:start w:val="1"/>
      <w:numFmt w:val="bullet"/>
      <w:lvlText w:val=""/>
      <w:lvlJc w:val="left"/>
      <w:pPr>
        <w:tabs>
          <w:tab w:val="num" w:pos="360"/>
        </w:tabs>
        <w:ind w:left="4680" w:hanging="360"/>
      </w:pPr>
      <w:rPr>
        <w:rFonts w:ascii="Wingdings" w:hAnsi="Wingdings"/>
      </w:rPr>
    </w:lvl>
    <w:lvl w:ilvl="6">
      <w:start w:val="1"/>
      <w:numFmt w:val="bullet"/>
      <w:lvlText w:val=""/>
      <w:lvlJc w:val="left"/>
      <w:pPr>
        <w:tabs>
          <w:tab w:val="num" w:pos="360"/>
        </w:tabs>
        <w:ind w:left="5400" w:hanging="360"/>
      </w:pPr>
      <w:rPr>
        <w:rFonts w:ascii="Symbol" w:hAnsi="Symbol"/>
      </w:rPr>
    </w:lvl>
    <w:lvl w:ilvl="7">
      <w:start w:val="1"/>
      <w:numFmt w:val="bullet"/>
      <w:lvlText w:val="o"/>
      <w:lvlJc w:val="left"/>
      <w:pPr>
        <w:tabs>
          <w:tab w:val="num" w:pos="360"/>
        </w:tabs>
        <w:ind w:left="6120" w:hanging="360"/>
      </w:pPr>
      <w:rPr>
        <w:rFonts w:ascii="Courier New" w:hAnsi="Courier New"/>
      </w:rPr>
    </w:lvl>
    <w:lvl w:ilvl="8">
      <w:start w:val="1"/>
      <w:numFmt w:val="bullet"/>
      <w:lvlText w:val=""/>
      <w:lvlJc w:val="left"/>
      <w:pPr>
        <w:tabs>
          <w:tab w:val="num" w:pos="360"/>
        </w:tabs>
        <w:ind w:left="6840" w:hanging="360"/>
      </w:pPr>
      <w:rPr>
        <w:rFonts w:ascii="Wingdings" w:hAnsi="Wingdings"/>
      </w:rPr>
    </w:lvl>
  </w:abstractNum>
  <w:abstractNum w:abstractNumId="18" w15:restartNumberingAfterBreak="0">
    <w:nsid w:val="2AFD67D5"/>
    <w:multiLevelType w:val="hybridMultilevel"/>
    <w:tmpl w:val="8FDEC84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4E2ADD"/>
    <w:multiLevelType w:val="hybridMultilevel"/>
    <w:tmpl w:val="44EEF08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6104914"/>
    <w:multiLevelType w:val="hybridMultilevel"/>
    <w:tmpl w:val="763EC0D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1" w15:restartNumberingAfterBreak="0">
    <w:nsid w:val="3A5D3819"/>
    <w:multiLevelType w:val="hybridMultilevel"/>
    <w:tmpl w:val="02E4613A"/>
    <w:lvl w:ilvl="0" w:tplc="B466333C">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15:restartNumberingAfterBreak="0">
    <w:nsid w:val="4965695C"/>
    <w:multiLevelType w:val="hybridMultilevel"/>
    <w:tmpl w:val="96CC8FA0"/>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9E05E01"/>
    <w:multiLevelType w:val="hybridMultilevel"/>
    <w:tmpl w:val="3D1853C8"/>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AF5637F"/>
    <w:multiLevelType w:val="hybridMultilevel"/>
    <w:tmpl w:val="E190FB1E"/>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3D63C1"/>
    <w:multiLevelType w:val="hybridMultilevel"/>
    <w:tmpl w:val="569C2DEC"/>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1986E4D"/>
    <w:multiLevelType w:val="hybridMultilevel"/>
    <w:tmpl w:val="A1FA8A0C"/>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4672E4A"/>
    <w:multiLevelType w:val="multilevel"/>
    <w:tmpl w:val="3EFCD142"/>
    <w:lvl w:ilvl="0">
      <w:start w:val="1"/>
      <w:numFmt w:val="decimal"/>
      <w:lvlText w:val="%1."/>
      <w:lvlJc w:val="left"/>
      <w:pPr>
        <w:ind w:left="390" w:hanging="390"/>
      </w:pPr>
      <w:rPr>
        <w:rFonts w:cs="Times New Roman" w:hint="default"/>
      </w:rPr>
    </w:lvl>
    <w:lvl w:ilvl="1">
      <w:start w:val="1"/>
      <w:numFmt w:val="decimal"/>
      <w:suff w:val="space"/>
      <w:lvlText w:val="%1.%2."/>
      <w:lvlJc w:val="left"/>
      <w:pPr>
        <w:ind w:left="720" w:hanging="72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8" w15:restartNumberingAfterBreak="0">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C917CB0"/>
    <w:multiLevelType w:val="hybridMultilevel"/>
    <w:tmpl w:val="6A06CDC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F406A3D"/>
    <w:multiLevelType w:val="hybridMultilevel"/>
    <w:tmpl w:val="098A3392"/>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696A5236"/>
    <w:multiLevelType w:val="hybridMultilevel"/>
    <w:tmpl w:val="8E1AE6AA"/>
    <w:lvl w:ilvl="0" w:tplc="A5181DF4">
      <w:numFmt w:val="bullet"/>
      <w:lvlText w:val="-"/>
      <w:lvlJc w:val="left"/>
      <w:pPr>
        <w:ind w:left="720" w:hanging="360"/>
      </w:pPr>
      <w:rPr>
        <w:rFonts w:ascii="Trebuchet MS" w:eastAsia="Times New Roman" w:hAnsi="Trebuchet MS" w:hint="default"/>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32" w15:restartNumberingAfterBreak="0">
    <w:nsid w:val="6B090230"/>
    <w:multiLevelType w:val="hybridMultilevel"/>
    <w:tmpl w:val="21AE5F22"/>
    <w:lvl w:ilvl="0" w:tplc="38CC71CC">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15:restartNumberingAfterBreak="0">
    <w:nsid w:val="79422C05"/>
    <w:multiLevelType w:val="hybridMultilevel"/>
    <w:tmpl w:val="881AD662"/>
    <w:lvl w:ilvl="0" w:tplc="3FC03B34">
      <w:start w:val="1"/>
      <w:numFmt w:val="bullet"/>
      <w:suff w:val="space"/>
      <w:lvlText w:val=""/>
      <w:lvlJc w:val="left"/>
      <w:pPr>
        <w:ind w:left="814" w:hanging="360"/>
      </w:pPr>
      <w:rPr>
        <w:rFonts w:ascii="Symbol" w:hAnsi="Symbol" w:hint="default"/>
      </w:rPr>
    </w:lvl>
    <w:lvl w:ilvl="1" w:tplc="04090003">
      <w:start w:val="1"/>
      <w:numFmt w:val="bullet"/>
      <w:lvlText w:val="o"/>
      <w:lvlJc w:val="left"/>
      <w:pPr>
        <w:ind w:left="1534" w:hanging="360"/>
      </w:pPr>
      <w:rPr>
        <w:rFonts w:ascii="Courier New" w:hAnsi="Courier New" w:hint="default"/>
      </w:rPr>
    </w:lvl>
    <w:lvl w:ilvl="2" w:tplc="04090005" w:tentative="1">
      <w:start w:val="1"/>
      <w:numFmt w:val="bullet"/>
      <w:lvlText w:val=""/>
      <w:lvlJc w:val="left"/>
      <w:pPr>
        <w:ind w:left="2254" w:hanging="360"/>
      </w:pPr>
      <w:rPr>
        <w:rFonts w:ascii="Wingdings" w:hAnsi="Wingdings" w:hint="default"/>
      </w:rPr>
    </w:lvl>
    <w:lvl w:ilvl="3" w:tplc="04090001" w:tentative="1">
      <w:start w:val="1"/>
      <w:numFmt w:val="bullet"/>
      <w:lvlText w:val=""/>
      <w:lvlJc w:val="left"/>
      <w:pPr>
        <w:ind w:left="2974" w:hanging="360"/>
      </w:pPr>
      <w:rPr>
        <w:rFonts w:ascii="Symbol" w:hAnsi="Symbol" w:hint="default"/>
      </w:rPr>
    </w:lvl>
    <w:lvl w:ilvl="4" w:tplc="04090003" w:tentative="1">
      <w:start w:val="1"/>
      <w:numFmt w:val="bullet"/>
      <w:lvlText w:val="o"/>
      <w:lvlJc w:val="left"/>
      <w:pPr>
        <w:ind w:left="3694" w:hanging="360"/>
      </w:pPr>
      <w:rPr>
        <w:rFonts w:ascii="Courier New" w:hAnsi="Courier New" w:hint="default"/>
      </w:rPr>
    </w:lvl>
    <w:lvl w:ilvl="5" w:tplc="04090005" w:tentative="1">
      <w:start w:val="1"/>
      <w:numFmt w:val="bullet"/>
      <w:lvlText w:val=""/>
      <w:lvlJc w:val="left"/>
      <w:pPr>
        <w:ind w:left="4414" w:hanging="360"/>
      </w:pPr>
      <w:rPr>
        <w:rFonts w:ascii="Wingdings" w:hAnsi="Wingdings" w:hint="default"/>
      </w:rPr>
    </w:lvl>
    <w:lvl w:ilvl="6" w:tplc="04090001" w:tentative="1">
      <w:start w:val="1"/>
      <w:numFmt w:val="bullet"/>
      <w:lvlText w:val=""/>
      <w:lvlJc w:val="left"/>
      <w:pPr>
        <w:ind w:left="5134" w:hanging="360"/>
      </w:pPr>
      <w:rPr>
        <w:rFonts w:ascii="Symbol" w:hAnsi="Symbol" w:hint="default"/>
      </w:rPr>
    </w:lvl>
    <w:lvl w:ilvl="7" w:tplc="04090003" w:tentative="1">
      <w:start w:val="1"/>
      <w:numFmt w:val="bullet"/>
      <w:lvlText w:val="o"/>
      <w:lvlJc w:val="left"/>
      <w:pPr>
        <w:ind w:left="5854" w:hanging="360"/>
      </w:pPr>
      <w:rPr>
        <w:rFonts w:ascii="Courier New" w:hAnsi="Courier New" w:hint="default"/>
      </w:rPr>
    </w:lvl>
    <w:lvl w:ilvl="8" w:tplc="04090005" w:tentative="1">
      <w:start w:val="1"/>
      <w:numFmt w:val="bullet"/>
      <w:lvlText w:val=""/>
      <w:lvlJc w:val="left"/>
      <w:pPr>
        <w:ind w:left="6574" w:hanging="360"/>
      </w:pPr>
      <w:rPr>
        <w:rFonts w:ascii="Wingdings" w:hAnsi="Wingdings" w:hint="default"/>
      </w:rPr>
    </w:lvl>
  </w:abstractNum>
  <w:abstractNum w:abstractNumId="34" w15:restartNumberingAfterBreak="0">
    <w:nsid w:val="797B2AD8"/>
    <w:multiLevelType w:val="hybridMultilevel"/>
    <w:tmpl w:val="B6706B54"/>
    <w:lvl w:ilvl="0" w:tplc="002CF6BA">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8"/>
  </w:num>
  <w:num w:numId="2">
    <w:abstractNumId w:val="25"/>
  </w:num>
  <w:num w:numId="3">
    <w:abstractNumId w:val="12"/>
  </w:num>
  <w:num w:numId="4">
    <w:abstractNumId w:val="14"/>
  </w:num>
  <w:num w:numId="5">
    <w:abstractNumId w:val="24"/>
  </w:num>
  <w:num w:numId="6">
    <w:abstractNumId w:val="11"/>
  </w:num>
  <w:num w:numId="7">
    <w:abstractNumId w:val="22"/>
  </w:num>
  <w:num w:numId="8">
    <w:abstractNumId w:val="20"/>
  </w:num>
  <w:num w:numId="9">
    <w:abstractNumId w:val="34"/>
  </w:num>
  <w:num w:numId="10">
    <w:abstractNumId w:val="9"/>
  </w:num>
  <w:num w:numId="11">
    <w:abstractNumId w:val="0"/>
  </w:num>
  <w:num w:numId="12">
    <w:abstractNumId w:val="8"/>
  </w:num>
  <w:num w:numId="13">
    <w:abstractNumId w:val="4"/>
  </w:num>
  <w:num w:numId="14">
    <w:abstractNumId w:val="27"/>
  </w:num>
  <w:num w:numId="15">
    <w:abstractNumId w:val="18"/>
  </w:num>
  <w:num w:numId="16">
    <w:abstractNumId w:val="2"/>
  </w:num>
  <w:num w:numId="17">
    <w:abstractNumId w:val="33"/>
  </w:num>
  <w:num w:numId="18">
    <w:abstractNumId w:val="17"/>
  </w:num>
  <w:num w:numId="19">
    <w:abstractNumId w:val="10"/>
  </w:num>
  <w:num w:numId="20">
    <w:abstractNumId w:val="16"/>
  </w:num>
  <w:num w:numId="21">
    <w:abstractNumId w:val="31"/>
  </w:num>
  <w:num w:numId="22">
    <w:abstractNumId w:val="19"/>
  </w:num>
  <w:num w:numId="23">
    <w:abstractNumId w:val="15"/>
  </w:num>
  <w:num w:numId="24">
    <w:abstractNumId w:val="13"/>
  </w:num>
  <w:num w:numId="25">
    <w:abstractNumId w:val="7"/>
  </w:num>
  <w:num w:numId="26">
    <w:abstractNumId w:val="23"/>
  </w:num>
  <w:num w:numId="27">
    <w:abstractNumId w:val="21"/>
  </w:num>
  <w:num w:numId="28">
    <w:abstractNumId w:val="32"/>
  </w:num>
  <w:num w:numId="29">
    <w:abstractNumId w:val="29"/>
  </w:num>
  <w:num w:numId="30">
    <w:abstractNumId w:val="5"/>
  </w:num>
  <w:num w:numId="31">
    <w:abstractNumId w:val="6"/>
  </w:num>
  <w:num w:numId="32">
    <w:abstractNumId w:val="26"/>
  </w:num>
  <w:num w:numId="33">
    <w:abstractNumId w:val="30"/>
  </w:num>
  <w:num w:numId="34">
    <w:abstractNumId w:val="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454"/>
  <w:hyphenationZone w:val="425"/>
  <w:characterSpacingControl w:val="doNotCompress"/>
  <w:hdrShapeDefaults>
    <o:shapedefaults v:ext="edit" spidmax="20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4882"/>
    <w:rsid w:val="000007A6"/>
    <w:rsid w:val="000027D9"/>
    <w:rsid w:val="00003706"/>
    <w:rsid w:val="00003D6F"/>
    <w:rsid w:val="00005463"/>
    <w:rsid w:val="00005C33"/>
    <w:rsid w:val="00007BCC"/>
    <w:rsid w:val="00010B96"/>
    <w:rsid w:val="00010EBB"/>
    <w:rsid w:val="00012174"/>
    <w:rsid w:val="000145C1"/>
    <w:rsid w:val="00020D6A"/>
    <w:rsid w:val="00026DCF"/>
    <w:rsid w:val="00031566"/>
    <w:rsid w:val="000319C4"/>
    <w:rsid w:val="00031C50"/>
    <w:rsid w:val="00036D7C"/>
    <w:rsid w:val="00037D27"/>
    <w:rsid w:val="000400AB"/>
    <w:rsid w:val="000452EF"/>
    <w:rsid w:val="000460D6"/>
    <w:rsid w:val="0004650C"/>
    <w:rsid w:val="00052CDF"/>
    <w:rsid w:val="0005355F"/>
    <w:rsid w:val="00053936"/>
    <w:rsid w:val="00053FDC"/>
    <w:rsid w:val="00054460"/>
    <w:rsid w:val="00056533"/>
    <w:rsid w:val="00057072"/>
    <w:rsid w:val="00060984"/>
    <w:rsid w:val="000641B7"/>
    <w:rsid w:val="00064962"/>
    <w:rsid w:val="00065757"/>
    <w:rsid w:val="00065AAC"/>
    <w:rsid w:val="00071413"/>
    <w:rsid w:val="000815D4"/>
    <w:rsid w:val="00082E2B"/>
    <w:rsid w:val="00083373"/>
    <w:rsid w:val="00091C53"/>
    <w:rsid w:val="00092380"/>
    <w:rsid w:val="00095DBF"/>
    <w:rsid w:val="000962FB"/>
    <w:rsid w:val="000964C2"/>
    <w:rsid w:val="000978F4"/>
    <w:rsid w:val="00097C94"/>
    <w:rsid w:val="000A0D97"/>
    <w:rsid w:val="000A2CEE"/>
    <w:rsid w:val="000A39CA"/>
    <w:rsid w:val="000A4E6C"/>
    <w:rsid w:val="000A5164"/>
    <w:rsid w:val="000A5338"/>
    <w:rsid w:val="000A7659"/>
    <w:rsid w:val="000A7762"/>
    <w:rsid w:val="000B1878"/>
    <w:rsid w:val="000B1A26"/>
    <w:rsid w:val="000B576B"/>
    <w:rsid w:val="000B5B58"/>
    <w:rsid w:val="000B6E6B"/>
    <w:rsid w:val="000B7246"/>
    <w:rsid w:val="000B7C7A"/>
    <w:rsid w:val="000C0434"/>
    <w:rsid w:val="000C3113"/>
    <w:rsid w:val="000D0564"/>
    <w:rsid w:val="000D1D1C"/>
    <w:rsid w:val="000D1E10"/>
    <w:rsid w:val="000D5241"/>
    <w:rsid w:val="000D525A"/>
    <w:rsid w:val="000D5EAE"/>
    <w:rsid w:val="000D63C5"/>
    <w:rsid w:val="000D762E"/>
    <w:rsid w:val="000D7771"/>
    <w:rsid w:val="000E2F49"/>
    <w:rsid w:val="000E59E8"/>
    <w:rsid w:val="000E5EC4"/>
    <w:rsid w:val="000E6A90"/>
    <w:rsid w:val="000E6BC1"/>
    <w:rsid w:val="000F1FEA"/>
    <w:rsid w:val="000F5BD3"/>
    <w:rsid w:val="000F607C"/>
    <w:rsid w:val="000F6FDF"/>
    <w:rsid w:val="000F7212"/>
    <w:rsid w:val="0010242C"/>
    <w:rsid w:val="00102701"/>
    <w:rsid w:val="001030C0"/>
    <w:rsid w:val="00105E83"/>
    <w:rsid w:val="0011126B"/>
    <w:rsid w:val="001143C7"/>
    <w:rsid w:val="00114C19"/>
    <w:rsid w:val="00114DB2"/>
    <w:rsid w:val="00115D19"/>
    <w:rsid w:val="00117244"/>
    <w:rsid w:val="0011726A"/>
    <w:rsid w:val="00120FDF"/>
    <w:rsid w:val="00121230"/>
    <w:rsid w:val="00121887"/>
    <w:rsid w:val="00122763"/>
    <w:rsid w:val="001238BC"/>
    <w:rsid w:val="001246F4"/>
    <w:rsid w:val="00125673"/>
    <w:rsid w:val="00126AFD"/>
    <w:rsid w:val="0012770B"/>
    <w:rsid w:val="0013287E"/>
    <w:rsid w:val="0013318C"/>
    <w:rsid w:val="00136AF8"/>
    <w:rsid w:val="00144BC3"/>
    <w:rsid w:val="00145DFF"/>
    <w:rsid w:val="00147949"/>
    <w:rsid w:val="00150A33"/>
    <w:rsid w:val="00150AB0"/>
    <w:rsid w:val="00151B85"/>
    <w:rsid w:val="00152600"/>
    <w:rsid w:val="00152F12"/>
    <w:rsid w:val="00153166"/>
    <w:rsid w:val="00155F0A"/>
    <w:rsid w:val="001564AF"/>
    <w:rsid w:val="0015666B"/>
    <w:rsid w:val="00161DDD"/>
    <w:rsid w:val="00165082"/>
    <w:rsid w:val="001704D5"/>
    <w:rsid w:val="0017319C"/>
    <w:rsid w:val="0017607D"/>
    <w:rsid w:val="00176CFC"/>
    <w:rsid w:val="00177636"/>
    <w:rsid w:val="001809C4"/>
    <w:rsid w:val="0018217F"/>
    <w:rsid w:val="001831A3"/>
    <w:rsid w:val="00183C22"/>
    <w:rsid w:val="001840EE"/>
    <w:rsid w:val="00184F2A"/>
    <w:rsid w:val="00185BA0"/>
    <w:rsid w:val="0018754D"/>
    <w:rsid w:val="001879D4"/>
    <w:rsid w:val="001911AF"/>
    <w:rsid w:val="00191FFC"/>
    <w:rsid w:val="001928EB"/>
    <w:rsid w:val="00192CE6"/>
    <w:rsid w:val="00192E4B"/>
    <w:rsid w:val="00194329"/>
    <w:rsid w:val="00195863"/>
    <w:rsid w:val="00196B6E"/>
    <w:rsid w:val="001A11B5"/>
    <w:rsid w:val="001A237F"/>
    <w:rsid w:val="001A526B"/>
    <w:rsid w:val="001B2849"/>
    <w:rsid w:val="001B3E57"/>
    <w:rsid w:val="001B5351"/>
    <w:rsid w:val="001B638C"/>
    <w:rsid w:val="001C2409"/>
    <w:rsid w:val="001C3F04"/>
    <w:rsid w:val="001C5D50"/>
    <w:rsid w:val="001C7B3F"/>
    <w:rsid w:val="001D21E3"/>
    <w:rsid w:val="001D46A6"/>
    <w:rsid w:val="001D4C1B"/>
    <w:rsid w:val="001E05EF"/>
    <w:rsid w:val="001E0F67"/>
    <w:rsid w:val="001E5CCE"/>
    <w:rsid w:val="001F4A4C"/>
    <w:rsid w:val="001F52A3"/>
    <w:rsid w:val="001F596E"/>
    <w:rsid w:val="001F7C9B"/>
    <w:rsid w:val="00201844"/>
    <w:rsid w:val="00201FA4"/>
    <w:rsid w:val="00203F06"/>
    <w:rsid w:val="00206561"/>
    <w:rsid w:val="0020697C"/>
    <w:rsid w:val="00206EFD"/>
    <w:rsid w:val="0021445F"/>
    <w:rsid w:val="00217A98"/>
    <w:rsid w:val="00221333"/>
    <w:rsid w:val="002217A3"/>
    <w:rsid w:val="002222F6"/>
    <w:rsid w:val="002240AA"/>
    <w:rsid w:val="00226948"/>
    <w:rsid w:val="0022698B"/>
    <w:rsid w:val="0023133C"/>
    <w:rsid w:val="00232E2D"/>
    <w:rsid w:val="002337B3"/>
    <w:rsid w:val="0023561D"/>
    <w:rsid w:val="00237A3A"/>
    <w:rsid w:val="00243EAD"/>
    <w:rsid w:val="002445BC"/>
    <w:rsid w:val="002466AF"/>
    <w:rsid w:val="00247EBA"/>
    <w:rsid w:val="00250A22"/>
    <w:rsid w:val="00251B04"/>
    <w:rsid w:val="00254741"/>
    <w:rsid w:val="002567EB"/>
    <w:rsid w:val="0026095E"/>
    <w:rsid w:val="00264D06"/>
    <w:rsid w:val="00265C8F"/>
    <w:rsid w:val="00265E36"/>
    <w:rsid w:val="00266057"/>
    <w:rsid w:val="00271374"/>
    <w:rsid w:val="00272B33"/>
    <w:rsid w:val="00273C58"/>
    <w:rsid w:val="00274B2B"/>
    <w:rsid w:val="00277B78"/>
    <w:rsid w:val="00280D1A"/>
    <w:rsid w:val="002853B1"/>
    <w:rsid w:val="00292548"/>
    <w:rsid w:val="00293DE4"/>
    <w:rsid w:val="00294C41"/>
    <w:rsid w:val="00295705"/>
    <w:rsid w:val="00296621"/>
    <w:rsid w:val="002A0227"/>
    <w:rsid w:val="002A1AA1"/>
    <w:rsid w:val="002A2D32"/>
    <w:rsid w:val="002A386B"/>
    <w:rsid w:val="002A4778"/>
    <w:rsid w:val="002A7B94"/>
    <w:rsid w:val="002B14E2"/>
    <w:rsid w:val="002B3B60"/>
    <w:rsid w:val="002C0615"/>
    <w:rsid w:val="002C0ADC"/>
    <w:rsid w:val="002C0B42"/>
    <w:rsid w:val="002C3A7D"/>
    <w:rsid w:val="002C4FD6"/>
    <w:rsid w:val="002C50C8"/>
    <w:rsid w:val="002C5B86"/>
    <w:rsid w:val="002C5E7D"/>
    <w:rsid w:val="002C5EC0"/>
    <w:rsid w:val="002C6128"/>
    <w:rsid w:val="002C6976"/>
    <w:rsid w:val="002C726C"/>
    <w:rsid w:val="002C78C0"/>
    <w:rsid w:val="002D14FC"/>
    <w:rsid w:val="002D49D2"/>
    <w:rsid w:val="002D5393"/>
    <w:rsid w:val="002E0F40"/>
    <w:rsid w:val="002E24A4"/>
    <w:rsid w:val="002E28BE"/>
    <w:rsid w:val="002E3510"/>
    <w:rsid w:val="002E3A44"/>
    <w:rsid w:val="002E5A02"/>
    <w:rsid w:val="002F417F"/>
    <w:rsid w:val="002F5B76"/>
    <w:rsid w:val="002F5E6C"/>
    <w:rsid w:val="002F6906"/>
    <w:rsid w:val="002F69C4"/>
    <w:rsid w:val="00300FA0"/>
    <w:rsid w:val="0030177B"/>
    <w:rsid w:val="00301CA9"/>
    <w:rsid w:val="003033A0"/>
    <w:rsid w:val="00304FE3"/>
    <w:rsid w:val="00305AD5"/>
    <w:rsid w:val="00313DA8"/>
    <w:rsid w:val="00315696"/>
    <w:rsid w:val="0032157D"/>
    <w:rsid w:val="00327863"/>
    <w:rsid w:val="00330F57"/>
    <w:rsid w:val="003323BB"/>
    <w:rsid w:val="003351C1"/>
    <w:rsid w:val="00337CBF"/>
    <w:rsid w:val="00340362"/>
    <w:rsid w:val="00340646"/>
    <w:rsid w:val="00345013"/>
    <w:rsid w:val="003506F5"/>
    <w:rsid w:val="0035072A"/>
    <w:rsid w:val="00352BAF"/>
    <w:rsid w:val="0035320B"/>
    <w:rsid w:val="003539BA"/>
    <w:rsid w:val="00355391"/>
    <w:rsid w:val="003566F0"/>
    <w:rsid w:val="00356C8D"/>
    <w:rsid w:val="00356DD7"/>
    <w:rsid w:val="00360D8B"/>
    <w:rsid w:val="00362D39"/>
    <w:rsid w:val="00370432"/>
    <w:rsid w:val="0037151F"/>
    <w:rsid w:val="00371E17"/>
    <w:rsid w:val="0037228E"/>
    <w:rsid w:val="00372309"/>
    <w:rsid w:val="00372738"/>
    <w:rsid w:val="00373825"/>
    <w:rsid w:val="0037448A"/>
    <w:rsid w:val="00376167"/>
    <w:rsid w:val="003772BD"/>
    <w:rsid w:val="0037764A"/>
    <w:rsid w:val="00377F28"/>
    <w:rsid w:val="003803A6"/>
    <w:rsid w:val="003810DB"/>
    <w:rsid w:val="0038125C"/>
    <w:rsid w:val="00382C0F"/>
    <w:rsid w:val="0038318E"/>
    <w:rsid w:val="00383451"/>
    <w:rsid w:val="00383560"/>
    <w:rsid w:val="00385D9C"/>
    <w:rsid w:val="00385F39"/>
    <w:rsid w:val="00394B3F"/>
    <w:rsid w:val="00395340"/>
    <w:rsid w:val="00397460"/>
    <w:rsid w:val="003A02B8"/>
    <w:rsid w:val="003A2C86"/>
    <w:rsid w:val="003A4C27"/>
    <w:rsid w:val="003A6D95"/>
    <w:rsid w:val="003B3CB9"/>
    <w:rsid w:val="003B6331"/>
    <w:rsid w:val="003B6469"/>
    <w:rsid w:val="003B7484"/>
    <w:rsid w:val="003B7CD8"/>
    <w:rsid w:val="003C0645"/>
    <w:rsid w:val="003C41D5"/>
    <w:rsid w:val="003C50C7"/>
    <w:rsid w:val="003C6CCF"/>
    <w:rsid w:val="003C72B1"/>
    <w:rsid w:val="003D3C52"/>
    <w:rsid w:val="003D6429"/>
    <w:rsid w:val="003E681E"/>
    <w:rsid w:val="003F03D9"/>
    <w:rsid w:val="003F17E6"/>
    <w:rsid w:val="003F36EE"/>
    <w:rsid w:val="003F51B8"/>
    <w:rsid w:val="003F5602"/>
    <w:rsid w:val="003F7B99"/>
    <w:rsid w:val="00401B7E"/>
    <w:rsid w:val="00403B35"/>
    <w:rsid w:val="00404CF8"/>
    <w:rsid w:val="004077C4"/>
    <w:rsid w:val="0040792F"/>
    <w:rsid w:val="00412E03"/>
    <w:rsid w:val="00414A3A"/>
    <w:rsid w:val="00415CE3"/>
    <w:rsid w:val="0042130A"/>
    <w:rsid w:val="00423D3D"/>
    <w:rsid w:val="00423EBE"/>
    <w:rsid w:val="00425343"/>
    <w:rsid w:val="004272C5"/>
    <w:rsid w:val="00427FAE"/>
    <w:rsid w:val="004304B5"/>
    <w:rsid w:val="00430BF7"/>
    <w:rsid w:val="00431EEA"/>
    <w:rsid w:val="004331F1"/>
    <w:rsid w:val="00433868"/>
    <w:rsid w:val="0043398F"/>
    <w:rsid w:val="00433F83"/>
    <w:rsid w:val="00435E58"/>
    <w:rsid w:val="004368F5"/>
    <w:rsid w:val="00436D20"/>
    <w:rsid w:val="004379B4"/>
    <w:rsid w:val="0044193A"/>
    <w:rsid w:val="00441E97"/>
    <w:rsid w:val="00442BC7"/>
    <w:rsid w:val="00446AAE"/>
    <w:rsid w:val="0045031C"/>
    <w:rsid w:val="00451CEB"/>
    <w:rsid w:val="004542C5"/>
    <w:rsid w:val="00454737"/>
    <w:rsid w:val="00454774"/>
    <w:rsid w:val="00456AE8"/>
    <w:rsid w:val="004605F0"/>
    <w:rsid w:val="00463412"/>
    <w:rsid w:val="00470364"/>
    <w:rsid w:val="0047049F"/>
    <w:rsid w:val="00471520"/>
    <w:rsid w:val="00471DB4"/>
    <w:rsid w:val="00480AC0"/>
    <w:rsid w:val="0048182B"/>
    <w:rsid w:val="00483A18"/>
    <w:rsid w:val="004849A5"/>
    <w:rsid w:val="00484F76"/>
    <w:rsid w:val="00486758"/>
    <w:rsid w:val="004873EF"/>
    <w:rsid w:val="0049036B"/>
    <w:rsid w:val="00490C20"/>
    <w:rsid w:val="00490DC0"/>
    <w:rsid w:val="00491447"/>
    <w:rsid w:val="00491625"/>
    <w:rsid w:val="00492357"/>
    <w:rsid w:val="004928DB"/>
    <w:rsid w:val="00493670"/>
    <w:rsid w:val="00494618"/>
    <w:rsid w:val="00494ADE"/>
    <w:rsid w:val="004A02B1"/>
    <w:rsid w:val="004A32B5"/>
    <w:rsid w:val="004A4702"/>
    <w:rsid w:val="004A5541"/>
    <w:rsid w:val="004A5FC0"/>
    <w:rsid w:val="004B09E9"/>
    <w:rsid w:val="004B1063"/>
    <w:rsid w:val="004B1578"/>
    <w:rsid w:val="004B4EBD"/>
    <w:rsid w:val="004B6B0A"/>
    <w:rsid w:val="004B797C"/>
    <w:rsid w:val="004C1840"/>
    <w:rsid w:val="004C37DC"/>
    <w:rsid w:val="004C4E02"/>
    <w:rsid w:val="004C5BAB"/>
    <w:rsid w:val="004D05E5"/>
    <w:rsid w:val="004D0741"/>
    <w:rsid w:val="004D2635"/>
    <w:rsid w:val="004D2C5A"/>
    <w:rsid w:val="004D3812"/>
    <w:rsid w:val="004D40D1"/>
    <w:rsid w:val="004D7D78"/>
    <w:rsid w:val="004E0F10"/>
    <w:rsid w:val="004E16DD"/>
    <w:rsid w:val="004E3678"/>
    <w:rsid w:val="004E4E55"/>
    <w:rsid w:val="004E4FF2"/>
    <w:rsid w:val="004E5411"/>
    <w:rsid w:val="004F1BFA"/>
    <w:rsid w:val="004F23FF"/>
    <w:rsid w:val="004F4949"/>
    <w:rsid w:val="004F4A35"/>
    <w:rsid w:val="004F4F81"/>
    <w:rsid w:val="004F7EF1"/>
    <w:rsid w:val="005022B7"/>
    <w:rsid w:val="00502ADD"/>
    <w:rsid w:val="00504BC9"/>
    <w:rsid w:val="0051053C"/>
    <w:rsid w:val="005115EB"/>
    <w:rsid w:val="005117B4"/>
    <w:rsid w:val="005166F4"/>
    <w:rsid w:val="00517087"/>
    <w:rsid w:val="0051791C"/>
    <w:rsid w:val="00517F36"/>
    <w:rsid w:val="00526D25"/>
    <w:rsid w:val="00530F2F"/>
    <w:rsid w:val="005331A8"/>
    <w:rsid w:val="0053342B"/>
    <w:rsid w:val="00534F35"/>
    <w:rsid w:val="005370AF"/>
    <w:rsid w:val="005405D2"/>
    <w:rsid w:val="00542353"/>
    <w:rsid w:val="00544E90"/>
    <w:rsid w:val="00545E17"/>
    <w:rsid w:val="00545EAD"/>
    <w:rsid w:val="00546785"/>
    <w:rsid w:val="00546CCE"/>
    <w:rsid w:val="005500A2"/>
    <w:rsid w:val="00554FF2"/>
    <w:rsid w:val="00557A72"/>
    <w:rsid w:val="005605FA"/>
    <w:rsid w:val="00570371"/>
    <w:rsid w:val="0057171E"/>
    <w:rsid w:val="00571E40"/>
    <w:rsid w:val="00577845"/>
    <w:rsid w:val="00583C21"/>
    <w:rsid w:val="0058412D"/>
    <w:rsid w:val="00586626"/>
    <w:rsid w:val="00587713"/>
    <w:rsid w:val="00592E86"/>
    <w:rsid w:val="00593173"/>
    <w:rsid w:val="0059519E"/>
    <w:rsid w:val="005964B6"/>
    <w:rsid w:val="00596F42"/>
    <w:rsid w:val="005A199A"/>
    <w:rsid w:val="005A37E2"/>
    <w:rsid w:val="005A452F"/>
    <w:rsid w:val="005A79CE"/>
    <w:rsid w:val="005A7EA8"/>
    <w:rsid w:val="005B180F"/>
    <w:rsid w:val="005B1C16"/>
    <w:rsid w:val="005B27AB"/>
    <w:rsid w:val="005B2901"/>
    <w:rsid w:val="005B59E3"/>
    <w:rsid w:val="005C0BCE"/>
    <w:rsid w:val="005C1141"/>
    <w:rsid w:val="005C1E08"/>
    <w:rsid w:val="005C27AC"/>
    <w:rsid w:val="005C398D"/>
    <w:rsid w:val="005C6A46"/>
    <w:rsid w:val="005C7FB3"/>
    <w:rsid w:val="005D1002"/>
    <w:rsid w:val="005D1DAF"/>
    <w:rsid w:val="005D4172"/>
    <w:rsid w:val="005D472E"/>
    <w:rsid w:val="005D5B29"/>
    <w:rsid w:val="005E0D6B"/>
    <w:rsid w:val="005E2058"/>
    <w:rsid w:val="005E31CC"/>
    <w:rsid w:val="005E4C64"/>
    <w:rsid w:val="005E4F0C"/>
    <w:rsid w:val="005E4F15"/>
    <w:rsid w:val="005E5488"/>
    <w:rsid w:val="005F0FCE"/>
    <w:rsid w:val="005F1B43"/>
    <w:rsid w:val="005F3CD7"/>
    <w:rsid w:val="005F709D"/>
    <w:rsid w:val="00601372"/>
    <w:rsid w:val="00601E39"/>
    <w:rsid w:val="00605F37"/>
    <w:rsid w:val="00606827"/>
    <w:rsid w:val="006070BE"/>
    <w:rsid w:val="00611192"/>
    <w:rsid w:val="00611287"/>
    <w:rsid w:val="0061251E"/>
    <w:rsid w:val="006131CA"/>
    <w:rsid w:val="00613EAE"/>
    <w:rsid w:val="00615764"/>
    <w:rsid w:val="00616016"/>
    <w:rsid w:val="00617039"/>
    <w:rsid w:val="00620EA9"/>
    <w:rsid w:val="00624AD6"/>
    <w:rsid w:val="00625DCF"/>
    <w:rsid w:val="006262F9"/>
    <w:rsid w:val="00627964"/>
    <w:rsid w:val="00627F89"/>
    <w:rsid w:val="006343D3"/>
    <w:rsid w:val="006354C0"/>
    <w:rsid w:val="006356E7"/>
    <w:rsid w:val="00635A36"/>
    <w:rsid w:val="006370FF"/>
    <w:rsid w:val="00637BB0"/>
    <w:rsid w:val="006406E3"/>
    <w:rsid w:val="00640B30"/>
    <w:rsid w:val="00642A03"/>
    <w:rsid w:val="00642AE3"/>
    <w:rsid w:val="00643084"/>
    <w:rsid w:val="00643838"/>
    <w:rsid w:val="00644EC5"/>
    <w:rsid w:val="00647390"/>
    <w:rsid w:val="006475DE"/>
    <w:rsid w:val="00652271"/>
    <w:rsid w:val="006531FA"/>
    <w:rsid w:val="00654A92"/>
    <w:rsid w:val="00657C7F"/>
    <w:rsid w:val="00661073"/>
    <w:rsid w:val="00662113"/>
    <w:rsid w:val="00663BE5"/>
    <w:rsid w:val="00663DF5"/>
    <w:rsid w:val="0067152C"/>
    <w:rsid w:val="00671B0E"/>
    <w:rsid w:val="006737BD"/>
    <w:rsid w:val="00673E87"/>
    <w:rsid w:val="00676FF0"/>
    <w:rsid w:val="0068180D"/>
    <w:rsid w:val="00682021"/>
    <w:rsid w:val="00682053"/>
    <w:rsid w:val="0068356A"/>
    <w:rsid w:val="00685BC6"/>
    <w:rsid w:val="0068606A"/>
    <w:rsid w:val="00686602"/>
    <w:rsid w:val="00690975"/>
    <w:rsid w:val="0069098F"/>
    <w:rsid w:val="0069282F"/>
    <w:rsid w:val="00693080"/>
    <w:rsid w:val="00693F57"/>
    <w:rsid w:val="00695810"/>
    <w:rsid w:val="006A39B7"/>
    <w:rsid w:val="006A4115"/>
    <w:rsid w:val="006A45FA"/>
    <w:rsid w:val="006A4ADE"/>
    <w:rsid w:val="006A7E5B"/>
    <w:rsid w:val="006B06AE"/>
    <w:rsid w:val="006B0E1E"/>
    <w:rsid w:val="006B1E61"/>
    <w:rsid w:val="006B4DFB"/>
    <w:rsid w:val="006B6CD3"/>
    <w:rsid w:val="006B6EC0"/>
    <w:rsid w:val="006C2818"/>
    <w:rsid w:val="006C2E03"/>
    <w:rsid w:val="006C371F"/>
    <w:rsid w:val="006C5E75"/>
    <w:rsid w:val="006D2C66"/>
    <w:rsid w:val="006D3011"/>
    <w:rsid w:val="006D42B5"/>
    <w:rsid w:val="006D43C2"/>
    <w:rsid w:val="006D63A4"/>
    <w:rsid w:val="006E2FA5"/>
    <w:rsid w:val="006E573D"/>
    <w:rsid w:val="006E589C"/>
    <w:rsid w:val="006E62F9"/>
    <w:rsid w:val="006F0979"/>
    <w:rsid w:val="006F26AE"/>
    <w:rsid w:val="006F2EF0"/>
    <w:rsid w:val="006F3B0E"/>
    <w:rsid w:val="006F3CFF"/>
    <w:rsid w:val="006F4290"/>
    <w:rsid w:val="00700797"/>
    <w:rsid w:val="00700F17"/>
    <w:rsid w:val="007011A4"/>
    <w:rsid w:val="00703974"/>
    <w:rsid w:val="00704DD4"/>
    <w:rsid w:val="007100E7"/>
    <w:rsid w:val="00715935"/>
    <w:rsid w:val="00715E90"/>
    <w:rsid w:val="0071670E"/>
    <w:rsid w:val="00716C37"/>
    <w:rsid w:val="007265BF"/>
    <w:rsid w:val="00727000"/>
    <w:rsid w:val="0073008A"/>
    <w:rsid w:val="0073019C"/>
    <w:rsid w:val="007318C2"/>
    <w:rsid w:val="00734528"/>
    <w:rsid w:val="007413F2"/>
    <w:rsid w:val="00742CEF"/>
    <w:rsid w:val="00743E3C"/>
    <w:rsid w:val="00744C5A"/>
    <w:rsid w:val="00745297"/>
    <w:rsid w:val="00752806"/>
    <w:rsid w:val="007549F6"/>
    <w:rsid w:val="00757683"/>
    <w:rsid w:val="00757AC2"/>
    <w:rsid w:val="007639DB"/>
    <w:rsid w:val="00765EC5"/>
    <w:rsid w:val="00772091"/>
    <w:rsid w:val="00772CA1"/>
    <w:rsid w:val="007777D6"/>
    <w:rsid w:val="00780389"/>
    <w:rsid w:val="00780637"/>
    <w:rsid w:val="007842AA"/>
    <w:rsid w:val="0078554E"/>
    <w:rsid w:val="007900E1"/>
    <w:rsid w:val="007921C1"/>
    <w:rsid w:val="007933BB"/>
    <w:rsid w:val="00793587"/>
    <w:rsid w:val="007A1770"/>
    <w:rsid w:val="007A2125"/>
    <w:rsid w:val="007A2A94"/>
    <w:rsid w:val="007A426F"/>
    <w:rsid w:val="007A5401"/>
    <w:rsid w:val="007A770C"/>
    <w:rsid w:val="007A7FB1"/>
    <w:rsid w:val="007B65D6"/>
    <w:rsid w:val="007B6624"/>
    <w:rsid w:val="007B696A"/>
    <w:rsid w:val="007C19B9"/>
    <w:rsid w:val="007C1EF4"/>
    <w:rsid w:val="007C4468"/>
    <w:rsid w:val="007C503C"/>
    <w:rsid w:val="007D04CE"/>
    <w:rsid w:val="007D1140"/>
    <w:rsid w:val="007D2B64"/>
    <w:rsid w:val="007D61C3"/>
    <w:rsid w:val="007D75E8"/>
    <w:rsid w:val="007E1172"/>
    <w:rsid w:val="007E1E76"/>
    <w:rsid w:val="007E6D62"/>
    <w:rsid w:val="007E6FB5"/>
    <w:rsid w:val="007E79A4"/>
    <w:rsid w:val="007F74E3"/>
    <w:rsid w:val="008012FC"/>
    <w:rsid w:val="00801AD3"/>
    <w:rsid w:val="00801D0A"/>
    <w:rsid w:val="0080265C"/>
    <w:rsid w:val="0080380A"/>
    <w:rsid w:val="00805E60"/>
    <w:rsid w:val="008071FD"/>
    <w:rsid w:val="00807A9A"/>
    <w:rsid w:val="008100EB"/>
    <w:rsid w:val="0081132B"/>
    <w:rsid w:val="008132F6"/>
    <w:rsid w:val="00817F55"/>
    <w:rsid w:val="00822FED"/>
    <w:rsid w:val="0082372E"/>
    <w:rsid w:val="008246DA"/>
    <w:rsid w:val="0082560B"/>
    <w:rsid w:val="008257A5"/>
    <w:rsid w:val="00827BC7"/>
    <w:rsid w:val="0083277D"/>
    <w:rsid w:val="00833524"/>
    <w:rsid w:val="00833D9D"/>
    <w:rsid w:val="00835D9D"/>
    <w:rsid w:val="00835F24"/>
    <w:rsid w:val="0083616F"/>
    <w:rsid w:val="00836D3C"/>
    <w:rsid w:val="00837D29"/>
    <w:rsid w:val="008423AE"/>
    <w:rsid w:val="008452B8"/>
    <w:rsid w:val="0084544E"/>
    <w:rsid w:val="00850630"/>
    <w:rsid w:val="00854B76"/>
    <w:rsid w:val="00860E14"/>
    <w:rsid w:val="00862409"/>
    <w:rsid w:val="00863477"/>
    <w:rsid w:val="00864A6D"/>
    <w:rsid w:val="00867055"/>
    <w:rsid w:val="00870C44"/>
    <w:rsid w:val="008719CB"/>
    <w:rsid w:val="00871A50"/>
    <w:rsid w:val="00872816"/>
    <w:rsid w:val="008740D3"/>
    <w:rsid w:val="00875FA1"/>
    <w:rsid w:val="00876D85"/>
    <w:rsid w:val="00886D88"/>
    <w:rsid w:val="0088753C"/>
    <w:rsid w:val="00887B9F"/>
    <w:rsid w:val="00890A2F"/>
    <w:rsid w:val="008918A5"/>
    <w:rsid w:val="0089210D"/>
    <w:rsid w:val="008937D0"/>
    <w:rsid w:val="00894086"/>
    <w:rsid w:val="00894361"/>
    <w:rsid w:val="00895267"/>
    <w:rsid w:val="0089553D"/>
    <w:rsid w:val="008A0061"/>
    <w:rsid w:val="008A0B2B"/>
    <w:rsid w:val="008A1214"/>
    <w:rsid w:val="008A3275"/>
    <w:rsid w:val="008B1A28"/>
    <w:rsid w:val="008B1D9C"/>
    <w:rsid w:val="008B3919"/>
    <w:rsid w:val="008B4308"/>
    <w:rsid w:val="008B4685"/>
    <w:rsid w:val="008B4698"/>
    <w:rsid w:val="008B46C8"/>
    <w:rsid w:val="008B65A1"/>
    <w:rsid w:val="008B6A4B"/>
    <w:rsid w:val="008B7C52"/>
    <w:rsid w:val="008C33A2"/>
    <w:rsid w:val="008C4020"/>
    <w:rsid w:val="008D0AE5"/>
    <w:rsid w:val="008D40F0"/>
    <w:rsid w:val="008D5E36"/>
    <w:rsid w:val="008D7565"/>
    <w:rsid w:val="008E20E2"/>
    <w:rsid w:val="008E3643"/>
    <w:rsid w:val="008E5129"/>
    <w:rsid w:val="008E62B9"/>
    <w:rsid w:val="008F022B"/>
    <w:rsid w:val="008F0589"/>
    <w:rsid w:val="008F0F90"/>
    <w:rsid w:val="008F13E2"/>
    <w:rsid w:val="008F22EE"/>
    <w:rsid w:val="008F40BA"/>
    <w:rsid w:val="008F70DF"/>
    <w:rsid w:val="008F7D10"/>
    <w:rsid w:val="00903241"/>
    <w:rsid w:val="00903E9B"/>
    <w:rsid w:val="00904FA1"/>
    <w:rsid w:val="00906E78"/>
    <w:rsid w:val="009106FA"/>
    <w:rsid w:val="009108E8"/>
    <w:rsid w:val="00912A49"/>
    <w:rsid w:val="00913585"/>
    <w:rsid w:val="00914CAC"/>
    <w:rsid w:val="00915715"/>
    <w:rsid w:val="00917798"/>
    <w:rsid w:val="00917862"/>
    <w:rsid w:val="00920E84"/>
    <w:rsid w:val="00920FD3"/>
    <w:rsid w:val="0092462C"/>
    <w:rsid w:val="0092588C"/>
    <w:rsid w:val="009262DF"/>
    <w:rsid w:val="009315A8"/>
    <w:rsid w:val="00932B02"/>
    <w:rsid w:val="00934BEE"/>
    <w:rsid w:val="00936935"/>
    <w:rsid w:val="00937F6B"/>
    <w:rsid w:val="00941028"/>
    <w:rsid w:val="00941146"/>
    <w:rsid w:val="0094366E"/>
    <w:rsid w:val="0094388E"/>
    <w:rsid w:val="009448C5"/>
    <w:rsid w:val="00944F69"/>
    <w:rsid w:val="009500D1"/>
    <w:rsid w:val="00953B32"/>
    <w:rsid w:val="009556B1"/>
    <w:rsid w:val="00957CB7"/>
    <w:rsid w:val="00957D6C"/>
    <w:rsid w:val="009662E4"/>
    <w:rsid w:val="00970300"/>
    <w:rsid w:val="00974E53"/>
    <w:rsid w:val="009805FF"/>
    <w:rsid w:val="009814CF"/>
    <w:rsid w:val="00981F5A"/>
    <w:rsid w:val="0098208D"/>
    <w:rsid w:val="00982B28"/>
    <w:rsid w:val="00982D89"/>
    <w:rsid w:val="0098549A"/>
    <w:rsid w:val="00990FB4"/>
    <w:rsid w:val="009917DC"/>
    <w:rsid w:val="00994E6E"/>
    <w:rsid w:val="009956FE"/>
    <w:rsid w:val="009A10AF"/>
    <w:rsid w:val="009A2E8A"/>
    <w:rsid w:val="009A56D8"/>
    <w:rsid w:val="009B0375"/>
    <w:rsid w:val="009B11E2"/>
    <w:rsid w:val="009B34BB"/>
    <w:rsid w:val="009B6516"/>
    <w:rsid w:val="009B656A"/>
    <w:rsid w:val="009B74F5"/>
    <w:rsid w:val="009B7C3D"/>
    <w:rsid w:val="009C0EE6"/>
    <w:rsid w:val="009C6ABF"/>
    <w:rsid w:val="009D097C"/>
    <w:rsid w:val="009D0B96"/>
    <w:rsid w:val="009D1BF6"/>
    <w:rsid w:val="009D3AA3"/>
    <w:rsid w:val="009D5BD7"/>
    <w:rsid w:val="009D69CB"/>
    <w:rsid w:val="009E0F85"/>
    <w:rsid w:val="009E2EBC"/>
    <w:rsid w:val="009E6EE0"/>
    <w:rsid w:val="009F0986"/>
    <w:rsid w:val="009F2454"/>
    <w:rsid w:val="009F260A"/>
    <w:rsid w:val="009F3A6A"/>
    <w:rsid w:val="009F5E9E"/>
    <w:rsid w:val="009F602B"/>
    <w:rsid w:val="009F7B0C"/>
    <w:rsid w:val="00A003A2"/>
    <w:rsid w:val="00A0412B"/>
    <w:rsid w:val="00A04AA7"/>
    <w:rsid w:val="00A05589"/>
    <w:rsid w:val="00A06C69"/>
    <w:rsid w:val="00A104B7"/>
    <w:rsid w:val="00A11367"/>
    <w:rsid w:val="00A13FEA"/>
    <w:rsid w:val="00A1728A"/>
    <w:rsid w:val="00A206FF"/>
    <w:rsid w:val="00A20BF2"/>
    <w:rsid w:val="00A24C68"/>
    <w:rsid w:val="00A2531F"/>
    <w:rsid w:val="00A26F6D"/>
    <w:rsid w:val="00A27313"/>
    <w:rsid w:val="00A32619"/>
    <w:rsid w:val="00A3469E"/>
    <w:rsid w:val="00A35FBE"/>
    <w:rsid w:val="00A4187E"/>
    <w:rsid w:val="00A4421C"/>
    <w:rsid w:val="00A455CD"/>
    <w:rsid w:val="00A46F21"/>
    <w:rsid w:val="00A5032B"/>
    <w:rsid w:val="00A50671"/>
    <w:rsid w:val="00A515D1"/>
    <w:rsid w:val="00A5183F"/>
    <w:rsid w:val="00A51B4D"/>
    <w:rsid w:val="00A5300D"/>
    <w:rsid w:val="00A547F3"/>
    <w:rsid w:val="00A56042"/>
    <w:rsid w:val="00A628D1"/>
    <w:rsid w:val="00A649EB"/>
    <w:rsid w:val="00A659F9"/>
    <w:rsid w:val="00A717C6"/>
    <w:rsid w:val="00A73DB4"/>
    <w:rsid w:val="00A7550D"/>
    <w:rsid w:val="00A819E1"/>
    <w:rsid w:val="00A83793"/>
    <w:rsid w:val="00A8424A"/>
    <w:rsid w:val="00A84CE3"/>
    <w:rsid w:val="00A84ED6"/>
    <w:rsid w:val="00A86FED"/>
    <w:rsid w:val="00A871BA"/>
    <w:rsid w:val="00A908C9"/>
    <w:rsid w:val="00A925C7"/>
    <w:rsid w:val="00A93F0F"/>
    <w:rsid w:val="00A94E94"/>
    <w:rsid w:val="00A970CC"/>
    <w:rsid w:val="00AA058C"/>
    <w:rsid w:val="00AA0675"/>
    <w:rsid w:val="00AA296F"/>
    <w:rsid w:val="00AA3203"/>
    <w:rsid w:val="00AC1B94"/>
    <w:rsid w:val="00AC7400"/>
    <w:rsid w:val="00AD1C01"/>
    <w:rsid w:val="00AD417E"/>
    <w:rsid w:val="00AD4B5D"/>
    <w:rsid w:val="00AD5453"/>
    <w:rsid w:val="00AD75C5"/>
    <w:rsid w:val="00AE12AE"/>
    <w:rsid w:val="00AE3B61"/>
    <w:rsid w:val="00AE6CB9"/>
    <w:rsid w:val="00AE6FD6"/>
    <w:rsid w:val="00AE7204"/>
    <w:rsid w:val="00AE7C93"/>
    <w:rsid w:val="00AF523E"/>
    <w:rsid w:val="00AF5352"/>
    <w:rsid w:val="00AF63A2"/>
    <w:rsid w:val="00AF72E7"/>
    <w:rsid w:val="00B0052F"/>
    <w:rsid w:val="00B018E5"/>
    <w:rsid w:val="00B03039"/>
    <w:rsid w:val="00B06F4E"/>
    <w:rsid w:val="00B07A90"/>
    <w:rsid w:val="00B10252"/>
    <w:rsid w:val="00B20762"/>
    <w:rsid w:val="00B21359"/>
    <w:rsid w:val="00B220D0"/>
    <w:rsid w:val="00B223BF"/>
    <w:rsid w:val="00B228F9"/>
    <w:rsid w:val="00B25DD4"/>
    <w:rsid w:val="00B343DB"/>
    <w:rsid w:val="00B34F0B"/>
    <w:rsid w:val="00B40EB3"/>
    <w:rsid w:val="00B4456C"/>
    <w:rsid w:val="00B510F8"/>
    <w:rsid w:val="00B5465A"/>
    <w:rsid w:val="00B578B7"/>
    <w:rsid w:val="00B60896"/>
    <w:rsid w:val="00B61BBD"/>
    <w:rsid w:val="00B61EE8"/>
    <w:rsid w:val="00B63ADC"/>
    <w:rsid w:val="00B665F8"/>
    <w:rsid w:val="00B66E05"/>
    <w:rsid w:val="00B704FD"/>
    <w:rsid w:val="00B727F4"/>
    <w:rsid w:val="00B73A73"/>
    <w:rsid w:val="00B75F50"/>
    <w:rsid w:val="00B763FF"/>
    <w:rsid w:val="00B80F72"/>
    <w:rsid w:val="00B8150D"/>
    <w:rsid w:val="00B871ED"/>
    <w:rsid w:val="00B87533"/>
    <w:rsid w:val="00B9140D"/>
    <w:rsid w:val="00B91D03"/>
    <w:rsid w:val="00B9296B"/>
    <w:rsid w:val="00B929F1"/>
    <w:rsid w:val="00B943F5"/>
    <w:rsid w:val="00BA3F63"/>
    <w:rsid w:val="00BB21FF"/>
    <w:rsid w:val="00BB2FFF"/>
    <w:rsid w:val="00BB4C87"/>
    <w:rsid w:val="00BB5873"/>
    <w:rsid w:val="00BB645E"/>
    <w:rsid w:val="00BB65AC"/>
    <w:rsid w:val="00BB6DE2"/>
    <w:rsid w:val="00BC5517"/>
    <w:rsid w:val="00BC678D"/>
    <w:rsid w:val="00BC6EF4"/>
    <w:rsid w:val="00BC71FF"/>
    <w:rsid w:val="00BD2C05"/>
    <w:rsid w:val="00BD33D2"/>
    <w:rsid w:val="00BE0000"/>
    <w:rsid w:val="00BE2C18"/>
    <w:rsid w:val="00BE7605"/>
    <w:rsid w:val="00BF7E2D"/>
    <w:rsid w:val="00C025A4"/>
    <w:rsid w:val="00C0312F"/>
    <w:rsid w:val="00C063A2"/>
    <w:rsid w:val="00C0776B"/>
    <w:rsid w:val="00C137A5"/>
    <w:rsid w:val="00C147B4"/>
    <w:rsid w:val="00C14CFC"/>
    <w:rsid w:val="00C22A2F"/>
    <w:rsid w:val="00C23716"/>
    <w:rsid w:val="00C2473F"/>
    <w:rsid w:val="00C30492"/>
    <w:rsid w:val="00C31C6C"/>
    <w:rsid w:val="00C36943"/>
    <w:rsid w:val="00C36CC3"/>
    <w:rsid w:val="00C36CD9"/>
    <w:rsid w:val="00C41350"/>
    <w:rsid w:val="00C4734C"/>
    <w:rsid w:val="00C514F9"/>
    <w:rsid w:val="00C53B24"/>
    <w:rsid w:val="00C63AA8"/>
    <w:rsid w:val="00C64BCD"/>
    <w:rsid w:val="00C65E09"/>
    <w:rsid w:val="00C679F6"/>
    <w:rsid w:val="00C71403"/>
    <w:rsid w:val="00C71E46"/>
    <w:rsid w:val="00C74311"/>
    <w:rsid w:val="00C752A4"/>
    <w:rsid w:val="00C77567"/>
    <w:rsid w:val="00C817C8"/>
    <w:rsid w:val="00C8238A"/>
    <w:rsid w:val="00C91B17"/>
    <w:rsid w:val="00C9244D"/>
    <w:rsid w:val="00C930A5"/>
    <w:rsid w:val="00CA20DA"/>
    <w:rsid w:val="00CA2BF3"/>
    <w:rsid w:val="00CB43E8"/>
    <w:rsid w:val="00CB5041"/>
    <w:rsid w:val="00CC5F08"/>
    <w:rsid w:val="00CC614E"/>
    <w:rsid w:val="00CC62C5"/>
    <w:rsid w:val="00CC6D31"/>
    <w:rsid w:val="00CD5E03"/>
    <w:rsid w:val="00CD7824"/>
    <w:rsid w:val="00CD7DFE"/>
    <w:rsid w:val="00CE017A"/>
    <w:rsid w:val="00CE0391"/>
    <w:rsid w:val="00CE044F"/>
    <w:rsid w:val="00CE33BE"/>
    <w:rsid w:val="00CE78B4"/>
    <w:rsid w:val="00CF0F9B"/>
    <w:rsid w:val="00CF2256"/>
    <w:rsid w:val="00CF361B"/>
    <w:rsid w:val="00CF4211"/>
    <w:rsid w:val="00CF500F"/>
    <w:rsid w:val="00D038C0"/>
    <w:rsid w:val="00D045C1"/>
    <w:rsid w:val="00D04709"/>
    <w:rsid w:val="00D066A6"/>
    <w:rsid w:val="00D11F78"/>
    <w:rsid w:val="00D12381"/>
    <w:rsid w:val="00D1286A"/>
    <w:rsid w:val="00D14E0B"/>
    <w:rsid w:val="00D15036"/>
    <w:rsid w:val="00D15739"/>
    <w:rsid w:val="00D1698A"/>
    <w:rsid w:val="00D16D29"/>
    <w:rsid w:val="00D20C34"/>
    <w:rsid w:val="00D20E74"/>
    <w:rsid w:val="00D21C4C"/>
    <w:rsid w:val="00D22AA3"/>
    <w:rsid w:val="00D22C9F"/>
    <w:rsid w:val="00D25B51"/>
    <w:rsid w:val="00D26C1E"/>
    <w:rsid w:val="00D26C24"/>
    <w:rsid w:val="00D2796B"/>
    <w:rsid w:val="00D315FD"/>
    <w:rsid w:val="00D34A9A"/>
    <w:rsid w:val="00D34E06"/>
    <w:rsid w:val="00D40207"/>
    <w:rsid w:val="00D437A1"/>
    <w:rsid w:val="00D45902"/>
    <w:rsid w:val="00D45A81"/>
    <w:rsid w:val="00D46022"/>
    <w:rsid w:val="00D468D7"/>
    <w:rsid w:val="00D476D8"/>
    <w:rsid w:val="00D52A95"/>
    <w:rsid w:val="00D54745"/>
    <w:rsid w:val="00D54EBE"/>
    <w:rsid w:val="00D610BF"/>
    <w:rsid w:val="00D61B46"/>
    <w:rsid w:val="00D62516"/>
    <w:rsid w:val="00D64182"/>
    <w:rsid w:val="00D64384"/>
    <w:rsid w:val="00D67330"/>
    <w:rsid w:val="00D70641"/>
    <w:rsid w:val="00D70FF2"/>
    <w:rsid w:val="00D7257D"/>
    <w:rsid w:val="00D768D6"/>
    <w:rsid w:val="00D7751D"/>
    <w:rsid w:val="00D917A1"/>
    <w:rsid w:val="00D954C1"/>
    <w:rsid w:val="00D9738D"/>
    <w:rsid w:val="00DA0EBE"/>
    <w:rsid w:val="00DA3234"/>
    <w:rsid w:val="00DA3648"/>
    <w:rsid w:val="00DA721A"/>
    <w:rsid w:val="00DB1900"/>
    <w:rsid w:val="00DB295B"/>
    <w:rsid w:val="00DB5D37"/>
    <w:rsid w:val="00DB5DA7"/>
    <w:rsid w:val="00DB6DB9"/>
    <w:rsid w:val="00DC24A5"/>
    <w:rsid w:val="00DC610C"/>
    <w:rsid w:val="00DC697C"/>
    <w:rsid w:val="00DC6F6C"/>
    <w:rsid w:val="00DC7A48"/>
    <w:rsid w:val="00DD0072"/>
    <w:rsid w:val="00DD498B"/>
    <w:rsid w:val="00DD5BC5"/>
    <w:rsid w:val="00DD646F"/>
    <w:rsid w:val="00DD67EE"/>
    <w:rsid w:val="00DE3FE7"/>
    <w:rsid w:val="00DE4630"/>
    <w:rsid w:val="00DE65A3"/>
    <w:rsid w:val="00DE6794"/>
    <w:rsid w:val="00DE7294"/>
    <w:rsid w:val="00DF0531"/>
    <w:rsid w:val="00DF07B1"/>
    <w:rsid w:val="00DF1EED"/>
    <w:rsid w:val="00DF32D1"/>
    <w:rsid w:val="00DF3C26"/>
    <w:rsid w:val="00DF642C"/>
    <w:rsid w:val="00DF6661"/>
    <w:rsid w:val="00DF666E"/>
    <w:rsid w:val="00DF71FA"/>
    <w:rsid w:val="00DF7FF8"/>
    <w:rsid w:val="00E00040"/>
    <w:rsid w:val="00E036E3"/>
    <w:rsid w:val="00E05C91"/>
    <w:rsid w:val="00E0608B"/>
    <w:rsid w:val="00E10F76"/>
    <w:rsid w:val="00E12794"/>
    <w:rsid w:val="00E13A20"/>
    <w:rsid w:val="00E21B27"/>
    <w:rsid w:val="00E2287D"/>
    <w:rsid w:val="00E22DA9"/>
    <w:rsid w:val="00E25576"/>
    <w:rsid w:val="00E331F8"/>
    <w:rsid w:val="00E33F62"/>
    <w:rsid w:val="00E34A7E"/>
    <w:rsid w:val="00E406F2"/>
    <w:rsid w:val="00E40BC1"/>
    <w:rsid w:val="00E438E2"/>
    <w:rsid w:val="00E43C55"/>
    <w:rsid w:val="00E4413F"/>
    <w:rsid w:val="00E44DC8"/>
    <w:rsid w:val="00E52AFD"/>
    <w:rsid w:val="00E52F2C"/>
    <w:rsid w:val="00E531D4"/>
    <w:rsid w:val="00E5401E"/>
    <w:rsid w:val="00E573CD"/>
    <w:rsid w:val="00E57D84"/>
    <w:rsid w:val="00E60CF5"/>
    <w:rsid w:val="00E67DDD"/>
    <w:rsid w:val="00E717CA"/>
    <w:rsid w:val="00E7297F"/>
    <w:rsid w:val="00E73527"/>
    <w:rsid w:val="00E739A3"/>
    <w:rsid w:val="00E77065"/>
    <w:rsid w:val="00E778A5"/>
    <w:rsid w:val="00E77CC1"/>
    <w:rsid w:val="00E77D0E"/>
    <w:rsid w:val="00E803B4"/>
    <w:rsid w:val="00E82471"/>
    <w:rsid w:val="00E84031"/>
    <w:rsid w:val="00E8433C"/>
    <w:rsid w:val="00E8482A"/>
    <w:rsid w:val="00E8519B"/>
    <w:rsid w:val="00E858B6"/>
    <w:rsid w:val="00E874A3"/>
    <w:rsid w:val="00E90288"/>
    <w:rsid w:val="00E925D8"/>
    <w:rsid w:val="00E929F0"/>
    <w:rsid w:val="00E9494A"/>
    <w:rsid w:val="00E94E5E"/>
    <w:rsid w:val="00E95214"/>
    <w:rsid w:val="00EA000A"/>
    <w:rsid w:val="00EA214B"/>
    <w:rsid w:val="00EA36E2"/>
    <w:rsid w:val="00EA4955"/>
    <w:rsid w:val="00EA4A2A"/>
    <w:rsid w:val="00EA7B97"/>
    <w:rsid w:val="00EB1D73"/>
    <w:rsid w:val="00EB5863"/>
    <w:rsid w:val="00EC32A9"/>
    <w:rsid w:val="00ED01E9"/>
    <w:rsid w:val="00ED0EA4"/>
    <w:rsid w:val="00ED185B"/>
    <w:rsid w:val="00ED2B0B"/>
    <w:rsid w:val="00ED2D5D"/>
    <w:rsid w:val="00ED3B21"/>
    <w:rsid w:val="00EE23F6"/>
    <w:rsid w:val="00EE3390"/>
    <w:rsid w:val="00EF0D87"/>
    <w:rsid w:val="00EF14A0"/>
    <w:rsid w:val="00EF2DBE"/>
    <w:rsid w:val="00EF496F"/>
    <w:rsid w:val="00EF49CA"/>
    <w:rsid w:val="00EF6D46"/>
    <w:rsid w:val="00F013FB"/>
    <w:rsid w:val="00F02D9E"/>
    <w:rsid w:val="00F049E6"/>
    <w:rsid w:val="00F0516A"/>
    <w:rsid w:val="00F05DD1"/>
    <w:rsid w:val="00F06BFF"/>
    <w:rsid w:val="00F10859"/>
    <w:rsid w:val="00F132F8"/>
    <w:rsid w:val="00F165C6"/>
    <w:rsid w:val="00F16B35"/>
    <w:rsid w:val="00F16B9A"/>
    <w:rsid w:val="00F17B0C"/>
    <w:rsid w:val="00F24221"/>
    <w:rsid w:val="00F24413"/>
    <w:rsid w:val="00F265EE"/>
    <w:rsid w:val="00F32175"/>
    <w:rsid w:val="00F32C76"/>
    <w:rsid w:val="00F331AB"/>
    <w:rsid w:val="00F332CC"/>
    <w:rsid w:val="00F3440D"/>
    <w:rsid w:val="00F34DFA"/>
    <w:rsid w:val="00F36827"/>
    <w:rsid w:val="00F404A4"/>
    <w:rsid w:val="00F40803"/>
    <w:rsid w:val="00F41D34"/>
    <w:rsid w:val="00F44782"/>
    <w:rsid w:val="00F47400"/>
    <w:rsid w:val="00F51604"/>
    <w:rsid w:val="00F52693"/>
    <w:rsid w:val="00F52F05"/>
    <w:rsid w:val="00F53914"/>
    <w:rsid w:val="00F56712"/>
    <w:rsid w:val="00F56F40"/>
    <w:rsid w:val="00F618D4"/>
    <w:rsid w:val="00F625CC"/>
    <w:rsid w:val="00F628E2"/>
    <w:rsid w:val="00F6449F"/>
    <w:rsid w:val="00F64958"/>
    <w:rsid w:val="00F65DF3"/>
    <w:rsid w:val="00F66CFD"/>
    <w:rsid w:val="00F77C53"/>
    <w:rsid w:val="00F77F58"/>
    <w:rsid w:val="00F77FE7"/>
    <w:rsid w:val="00F816DF"/>
    <w:rsid w:val="00F81B6A"/>
    <w:rsid w:val="00F82BB8"/>
    <w:rsid w:val="00F9033B"/>
    <w:rsid w:val="00F90B51"/>
    <w:rsid w:val="00F948BC"/>
    <w:rsid w:val="00FA005A"/>
    <w:rsid w:val="00FA2608"/>
    <w:rsid w:val="00FA2B5B"/>
    <w:rsid w:val="00FA3128"/>
    <w:rsid w:val="00FA38D7"/>
    <w:rsid w:val="00FA501A"/>
    <w:rsid w:val="00FB3B83"/>
    <w:rsid w:val="00FC0021"/>
    <w:rsid w:val="00FC0666"/>
    <w:rsid w:val="00FC154D"/>
    <w:rsid w:val="00FC3AA9"/>
    <w:rsid w:val="00FC4441"/>
    <w:rsid w:val="00FC4C60"/>
    <w:rsid w:val="00FC64A1"/>
    <w:rsid w:val="00FD0503"/>
    <w:rsid w:val="00FD09DD"/>
    <w:rsid w:val="00FD2CFC"/>
    <w:rsid w:val="00FD45E5"/>
    <w:rsid w:val="00FD5531"/>
    <w:rsid w:val="00FD722B"/>
    <w:rsid w:val="00FD7800"/>
    <w:rsid w:val="00FD7BA0"/>
    <w:rsid w:val="00FE3CAD"/>
    <w:rsid w:val="00FE5B51"/>
    <w:rsid w:val="00FE723A"/>
    <w:rsid w:val="00FF4882"/>
    <w:rsid w:val="00FF4B35"/>
    <w:rsid w:val="00FF7326"/>
    <w:rsid w:val="00FF782D"/>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1"/>
    <o:shapelayout v:ext="edit">
      <o:idmap v:ext="edit" data="1"/>
    </o:shapelayout>
  </w:shapeDefaults>
  <w:decimalSymbol w:val="."/>
  <w:listSeparator w:val=","/>
  <w14:docId w14:val="53D80A8B"/>
  <w15:docId w15:val="{59F62180-A7BE-4624-ACB7-FB2D2724B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ro-RO" w:eastAsia="ro-RO"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38D7"/>
    <w:pPr>
      <w:spacing w:after="160" w:line="259" w:lineRule="auto"/>
    </w:pPr>
    <w:rPr>
      <w:lang w:val="en-US" w:eastAsia="en-US"/>
    </w:rPr>
  </w:style>
  <w:style w:type="paragraph" w:styleId="Heading1">
    <w:name w:val="heading 1"/>
    <w:basedOn w:val="Normal"/>
    <w:next w:val="Normal"/>
    <w:link w:val="Heading1Char"/>
    <w:uiPriority w:val="99"/>
    <w:qFormat/>
    <w:locked/>
    <w:rsid w:val="003F17E6"/>
    <w:pPr>
      <w:keepNext/>
      <w:keepLines/>
      <w:spacing w:before="240" w:after="240"/>
      <w:outlineLvl w:val="0"/>
    </w:pPr>
    <w:rPr>
      <w:rFonts w:ascii="Trebuchet MS" w:eastAsia="Times New Roman" w:hAnsi="Trebuchet MS"/>
      <w:b/>
      <w:szCs w:val="32"/>
    </w:rPr>
  </w:style>
  <w:style w:type="paragraph" w:styleId="Heading2">
    <w:name w:val="heading 2"/>
    <w:basedOn w:val="Normal"/>
    <w:next w:val="Normal"/>
    <w:link w:val="Heading2Char"/>
    <w:uiPriority w:val="99"/>
    <w:qFormat/>
    <w:locked/>
    <w:rsid w:val="003F17E6"/>
    <w:pPr>
      <w:keepNext/>
      <w:keepLines/>
      <w:spacing w:before="240" w:after="240"/>
      <w:outlineLvl w:val="1"/>
    </w:pPr>
    <w:rPr>
      <w:rFonts w:ascii="Trebuchet MS" w:eastAsia="Times New Roman" w:hAnsi="Trebuchet MS"/>
      <w:b/>
      <w:szCs w:val="26"/>
    </w:rPr>
  </w:style>
  <w:style w:type="paragraph" w:styleId="Heading3">
    <w:name w:val="heading 3"/>
    <w:basedOn w:val="Normal"/>
    <w:next w:val="Normal"/>
    <w:link w:val="Heading3Char"/>
    <w:uiPriority w:val="99"/>
    <w:qFormat/>
    <w:locked/>
    <w:rsid w:val="003A02B8"/>
    <w:pPr>
      <w:keepNext/>
      <w:keepLines/>
      <w:spacing w:before="40" w:after="0"/>
      <w:outlineLvl w:val="2"/>
    </w:pPr>
    <w:rPr>
      <w:rFonts w:ascii="Cambria" w:eastAsia="Times New Roman" w:hAnsi="Cambria"/>
      <w:color w:val="243F6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F17E6"/>
    <w:rPr>
      <w:rFonts w:ascii="Trebuchet MS" w:hAnsi="Trebuchet MS" w:cs="Times New Roman"/>
      <w:b/>
      <w:sz w:val="32"/>
      <w:szCs w:val="32"/>
    </w:rPr>
  </w:style>
  <w:style w:type="character" w:customStyle="1" w:styleId="Heading2Char">
    <w:name w:val="Heading 2 Char"/>
    <w:basedOn w:val="DefaultParagraphFont"/>
    <w:link w:val="Heading2"/>
    <w:uiPriority w:val="99"/>
    <w:locked/>
    <w:rsid w:val="003F17E6"/>
    <w:rPr>
      <w:rFonts w:ascii="Trebuchet MS" w:hAnsi="Trebuchet MS" w:cs="Times New Roman"/>
      <w:b/>
      <w:sz w:val="26"/>
      <w:szCs w:val="26"/>
    </w:rPr>
  </w:style>
  <w:style w:type="character" w:customStyle="1" w:styleId="Heading3Char">
    <w:name w:val="Heading 3 Char"/>
    <w:basedOn w:val="DefaultParagraphFont"/>
    <w:link w:val="Heading3"/>
    <w:uiPriority w:val="99"/>
    <w:semiHidden/>
    <w:locked/>
    <w:rsid w:val="003A02B8"/>
    <w:rPr>
      <w:rFonts w:ascii="Cambria" w:hAnsi="Cambria" w:cs="Times New Roman"/>
      <w:color w:val="243F60"/>
      <w:sz w:val="24"/>
      <w:szCs w:val="24"/>
    </w:rPr>
  </w:style>
  <w:style w:type="paragraph" w:styleId="BalloonText">
    <w:name w:val="Balloon Text"/>
    <w:basedOn w:val="Normal"/>
    <w:link w:val="BalloonTextChar"/>
    <w:uiPriority w:val="99"/>
    <w:semiHidden/>
    <w:rsid w:val="00404C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04CF8"/>
    <w:rPr>
      <w:rFonts w:ascii="Tahoma" w:hAnsi="Tahoma" w:cs="Tahoma"/>
      <w:sz w:val="16"/>
      <w:szCs w:val="16"/>
    </w:rPr>
  </w:style>
  <w:style w:type="paragraph" w:styleId="ListParagraph">
    <w:name w:val="List Paragraph"/>
    <w:aliases w:val="Normal bullet 2,List Paragraph1,Listă colorată - Accentuare 11,body 2,List Paragraph11,List Paragraph111,Antes de enumeración,Bullet,Citation List,List_Paragraph,Multilevel para_II"/>
    <w:basedOn w:val="Normal"/>
    <w:link w:val="ListParagraphChar"/>
    <w:uiPriority w:val="99"/>
    <w:qFormat/>
    <w:rsid w:val="00FC154D"/>
    <w:pPr>
      <w:ind w:left="720"/>
      <w:contextualSpacing/>
    </w:pPr>
  </w:style>
  <w:style w:type="table" w:styleId="TableGrid">
    <w:name w:val="Table Grid"/>
    <w:basedOn w:val="TableNormal"/>
    <w:uiPriority w:val="99"/>
    <w:rsid w:val="00864A6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D437A1"/>
    <w:rPr>
      <w:rFonts w:cs="Times New Roman"/>
      <w:color w:val="0563C1"/>
      <w:u w:val="single"/>
    </w:rPr>
  </w:style>
  <w:style w:type="character" w:customStyle="1" w:styleId="ListParagraphChar">
    <w:name w:val="List Paragraph Char"/>
    <w:aliases w:val="Normal bullet 2 Char,List Paragraph1 Char,Listă colorată - Accentuare 11 Char,body 2 Char,List Paragraph11 Char,List Paragraph111 Char,Antes de enumeración Char,Bullet Char,Citation List Char,List_Paragraph Char"/>
    <w:link w:val="ListParagraph"/>
    <w:uiPriority w:val="99"/>
    <w:locked/>
    <w:rsid w:val="00404CF8"/>
  </w:style>
  <w:style w:type="character" w:customStyle="1" w:styleId="apple-converted-space">
    <w:name w:val="apple-converted-space"/>
    <w:basedOn w:val="DefaultParagraphFont"/>
    <w:uiPriority w:val="99"/>
    <w:rsid w:val="008740D3"/>
    <w:rPr>
      <w:rFonts w:cs="Times New Roman"/>
    </w:rPr>
  </w:style>
  <w:style w:type="paragraph" w:customStyle="1" w:styleId="Default">
    <w:name w:val="Default"/>
    <w:uiPriority w:val="99"/>
    <w:rsid w:val="008F022B"/>
    <w:pPr>
      <w:autoSpaceDE w:val="0"/>
      <w:autoSpaceDN w:val="0"/>
      <w:adjustRightInd w:val="0"/>
    </w:pPr>
    <w:rPr>
      <w:rFonts w:cs="Calibri"/>
      <w:color w:val="000000"/>
      <w:sz w:val="24"/>
      <w:szCs w:val="24"/>
      <w:lang w:eastAsia="en-US"/>
    </w:rPr>
  </w:style>
  <w:style w:type="character" w:styleId="CommentReference">
    <w:name w:val="annotation reference"/>
    <w:basedOn w:val="DefaultParagraphFont"/>
    <w:uiPriority w:val="99"/>
    <w:semiHidden/>
    <w:rsid w:val="003803A6"/>
    <w:rPr>
      <w:rFonts w:cs="Times New Roman"/>
      <w:sz w:val="16"/>
      <w:szCs w:val="16"/>
    </w:rPr>
  </w:style>
  <w:style w:type="paragraph" w:styleId="CommentText">
    <w:name w:val="annotation text"/>
    <w:basedOn w:val="Normal"/>
    <w:link w:val="CommentTextChar"/>
    <w:uiPriority w:val="99"/>
    <w:semiHidden/>
    <w:rsid w:val="003803A6"/>
    <w:rPr>
      <w:sz w:val="20"/>
      <w:szCs w:val="20"/>
    </w:rPr>
  </w:style>
  <w:style w:type="character" w:customStyle="1" w:styleId="CommentTextChar">
    <w:name w:val="Comment Text Char"/>
    <w:basedOn w:val="DefaultParagraphFont"/>
    <w:link w:val="CommentText"/>
    <w:uiPriority w:val="99"/>
    <w:semiHidden/>
    <w:locked/>
    <w:rsid w:val="0067152C"/>
    <w:rPr>
      <w:rFonts w:cs="Times New Roman"/>
      <w:sz w:val="20"/>
      <w:szCs w:val="20"/>
    </w:rPr>
  </w:style>
  <w:style w:type="paragraph" w:styleId="CommentSubject">
    <w:name w:val="annotation subject"/>
    <w:basedOn w:val="CommentText"/>
    <w:next w:val="CommentText"/>
    <w:link w:val="CommentSubjectChar"/>
    <w:uiPriority w:val="99"/>
    <w:semiHidden/>
    <w:rsid w:val="003803A6"/>
    <w:rPr>
      <w:b/>
      <w:bCs/>
    </w:rPr>
  </w:style>
  <w:style w:type="character" w:customStyle="1" w:styleId="CommentSubjectChar">
    <w:name w:val="Comment Subject Char"/>
    <w:basedOn w:val="CommentTextChar"/>
    <w:link w:val="CommentSubject"/>
    <w:uiPriority w:val="99"/>
    <w:semiHidden/>
    <w:locked/>
    <w:rsid w:val="0067152C"/>
    <w:rPr>
      <w:rFonts w:cs="Times New Roman"/>
      <w:b/>
      <w:bCs/>
      <w:sz w:val="20"/>
      <w:szCs w:val="20"/>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F65DF3"/>
    <w:pPr>
      <w:spacing w:after="0" w:line="240" w:lineRule="auto"/>
      <w:jc w:val="both"/>
    </w:pPr>
    <w:rPr>
      <w:sz w:val="20"/>
      <w:szCs w:val="20"/>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locked/>
    <w:rsid w:val="00F65DF3"/>
    <w:rPr>
      <w:rFonts w:ascii="Calibri" w:hAnsi="Calibri" w:cs="Times New Roman"/>
      <w:lang w:val="en-US" w:eastAsia="en-US" w:bidi="ar-SA"/>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
    <w:basedOn w:val="DefaultParagraphFont"/>
    <w:link w:val="BVIfnrChar1Char"/>
    <w:uiPriority w:val="99"/>
    <w:locked/>
    <w:rsid w:val="00F65DF3"/>
    <w:rPr>
      <w:rFonts w:cs="Times New Roman"/>
      <w:vertAlign w:val="superscript"/>
      <w:lang w:bidi="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rsid w:val="00F65DF3"/>
    <w:pPr>
      <w:spacing w:line="240" w:lineRule="exact"/>
    </w:pPr>
    <w:rPr>
      <w:rFonts w:ascii="Times New Roman" w:hAnsi="Times New Roman"/>
      <w:noProof/>
      <w:sz w:val="20"/>
      <w:szCs w:val="20"/>
      <w:vertAlign w:val="superscript"/>
    </w:rPr>
  </w:style>
  <w:style w:type="paragraph" w:customStyle="1" w:styleId="msonormalcxspmiddle">
    <w:name w:val="msonormalcxspmiddle"/>
    <w:basedOn w:val="Normal"/>
    <w:uiPriority w:val="99"/>
    <w:rsid w:val="007C1EF4"/>
    <w:pPr>
      <w:spacing w:before="100" w:beforeAutospacing="1" w:after="100" w:afterAutospacing="1" w:line="240" w:lineRule="auto"/>
    </w:pPr>
    <w:rPr>
      <w:rFonts w:ascii="Times New Roman" w:hAnsi="Times New Roman"/>
      <w:sz w:val="24"/>
      <w:szCs w:val="24"/>
    </w:rPr>
  </w:style>
  <w:style w:type="paragraph" w:styleId="Footer">
    <w:name w:val="footer"/>
    <w:basedOn w:val="Normal"/>
    <w:link w:val="FooterChar"/>
    <w:uiPriority w:val="99"/>
    <w:rsid w:val="0048182B"/>
    <w:pPr>
      <w:tabs>
        <w:tab w:val="center" w:pos="4320"/>
        <w:tab w:val="right" w:pos="8640"/>
      </w:tabs>
    </w:pPr>
  </w:style>
  <w:style w:type="character" w:customStyle="1" w:styleId="FooterChar">
    <w:name w:val="Footer Char"/>
    <w:basedOn w:val="DefaultParagraphFont"/>
    <w:link w:val="Footer"/>
    <w:uiPriority w:val="99"/>
    <w:locked/>
    <w:rsid w:val="004542C5"/>
    <w:rPr>
      <w:rFonts w:cs="Times New Roman"/>
    </w:rPr>
  </w:style>
  <w:style w:type="character" w:styleId="PageNumber">
    <w:name w:val="page number"/>
    <w:basedOn w:val="DefaultParagraphFont"/>
    <w:uiPriority w:val="99"/>
    <w:rsid w:val="0048182B"/>
    <w:rPr>
      <w:rFonts w:cs="Times New Roman"/>
    </w:rPr>
  </w:style>
  <w:style w:type="paragraph" w:styleId="TOCHeading">
    <w:name w:val="TOC Heading"/>
    <w:basedOn w:val="Heading1"/>
    <w:next w:val="Normal"/>
    <w:uiPriority w:val="99"/>
    <w:qFormat/>
    <w:rsid w:val="00A5300D"/>
    <w:pPr>
      <w:spacing w:after="0"/>
      <w:outlineLvl w:val="9"/>
    </w:pPr>
    <w:rPr>
      <w:rFonts w:ascii="Cambria" w:hAnsi="Cambria"/>
      <w:b w:val="0"/>
      <w:color w:val="365F91"/>
      <w:sz w:val="32"/>
    </w:rPr>
  </w:style>
  <w:style w:type="paragraph" w:styleId="TOC2">
    <w:name w:val="toc 2"/>
    <w:basedOn w:val="Normal"/>
    <w:next w:val="Normal"/>
    <w:autoRedefine/>
    <w:uiPriority w:val="39"/>
    <w:locked/>
    <w:rsid w:val="00A5300D"/>
    <w:pPr>
      <w:spacing w:after="100"/>
      <w:ind w:left="220"/>
    </w:pPr>
  </w:style>
  <w:style w:type="paragraph" w:styleId="TOC1">
    <w:name w:val="toc 1"/>
    <w:basedOn w:val="Normal"/>
    <w:next w:val="Normal"/>
    <w:autoRedefine/>
    <w:uiPriority w:val="39"/>
    <w:locked/>
    <w:rsid w:val="00A5300D"/>
    <w:pPr>
      <w:spacing w:after="100"/>
    </w:pPr>
  </w:style>
  <w:style w:type="paragraph" w:styleId="TOC3">
    <w:name w:val="toc 3"/>
    <w:basedOn w:val="Normal"/>
    <w:next w:val="Normal"/>
    <w:autoRedefine/>
    <w:uiPriority w:val="99"/>
    <w:locked/>
    <w:rsid w:val="00A5300D"/>
    <w:pPr>
      <w:spacing w:after="100"/>
      <w:ind w:left="440"/>
    </w:pPr>
  </w:style>
  <w:style w:type="character" w:styleId="Emphasis">
    <w:name w:val="Emphasis"/>
    <w:basedOn w:val="DefaultParagraphFont"/>
    <w:uiPriority w:val="99"/>
    <w:qFormat/>
    <w:locked/>
    <w:rsid w:val="00A5300D"/>
    <w:rPr>
      <w:rFonts w:cs="Times New Roman"/>
      <w:i/>
      <w:iCs/>
    </w:rPr>
  </w:style>
  <w:style w:type="character" w:styleId="FollowedHyperlink">
    <w:name w:val="FollowedHyperlink"/>
    <w:basedOn w:val="DefaultParagraphFont"/>
    <w:uiPriority w:val="99"/>
    <w:semiHidden/>
    <w:rsid w:val="00E22DA9"/>
    <w:rPr>
      <w:rFonts w:cs="Times New Roman"/>
      <w:color w:val="800080"/>
      <w:u w:val="single"/>
    </w:rPr>
  </w:style>
  <w:style w:type="paragraph" w:styleId="Header">
    <w:name w:val="header"/>
    <w:basedOn w:val="Normal"/>
    <w:link w:val="HeaderChar"/>
    <w:uiPriority w:val="99"/>
    <w:rsid w:val="000D1E10"/>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0D1E10"/>
    <w:rPr>
      <w:rFonts w:cs="Times New Roman"/>
    </w:rPr>
  </w:style>
  <w:style w:type="paragraph" w:styleId="BodyText">
    <w:name w:val="Body Text"/>
    <w:basedOn w:val="Normal"/>
    <w:link w:val="BodyTextChar"/>
    <w:uiPriority w:val="99"/>
    <w:rsid w:val="00BB6DE2"/>
    <w:pPr>
      <w:spacing w:after="120" w:line="276" w:lineRule="auto"/>
    </w:pPr>
    <w:rPr>
      <w:sz w:val="20"/>
      <w:szCs w:val="20"/>
    </w:rPr>
  </w:style>
  <w:style w:type="character" w:customStyle="1" w:styleId="BodyTextChar">
    <w:name w:val="Body Text Char"/>
    <w:basedOn w:val="DefaultParagraphFont"/>
    <w:link w:val="BodyText"/>
    <w:uiPriority w:val="99"/>
    <w:locked/>
    <w:rsid w:val="00BB6DE2"/>
    <w:rPr>
      <w:rFonts w:cs="Times New Roman"/>
      <w:sz w:val="20"/>
      <w:szCs w:val="20"/>
    </w:rPr>
  </w:style>
  <w:style w:type="paragraph" w:styleId="NormalWeb">
    <w:name w:val="Normal (Web)"/>
    <w:basedOn w:val="Normal"/>
    <w:uiPriority w:val="99"/>
    <w:semiHidden/>
    <w:rsid w:val="00C0312F"/>
    <w:pPr>
      <w:spacing w:before="100" w:beforeAutospacing="1" w:after="100" w:afterAutospacing="1" w:line="240" w:lineRule="auto"/>
    </w:pPr>
    <w:rPr>
      <w:rFonts w:ascii="Times New Roman" w:eastAsia="Times New Roman" w:hAnsi="Times New Roman"/>
      <w:sz w:val="24"/>
      <w:szCs w:val="24"/>
      <w:lang w:val="ro-RO" w:eastAsia="ro-RO"/>
    </w:rPr>
  </w:style>
  <w:style w:type="paragraph" w:styleId="Revision">
    <w:name w:val="Revision"/>
    <w:hidden/>
    <w:uiPriority w:val="99"/>
    <w:semiHidden/>
    <w:rsid w:val="00114DB2"/>
    <w:rPr>
      <w:lang w:val="en-US" w:eastAsia="en-US"/>
    </w:rPr>
  </w:style>
  <w:style w:type="character" w:styleId="Strong">
    <w:name w:val="Strong"/>
    <w:basedOn w:val="DefaultParagraphFont"/>
    <w:uiPriority w:val="99"/>
    <w:qFormat/>
    <w:locked/>
    <w:rsid w:val="00177636"/>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33655828">
      <w:marLeft w:val="0"/>
      <w:marRight w:val="0"/>
      <w:marTop w:val="0"/>
      <w:marBottom w:val="0"/>
      <w:divBdr>
        <w:top w:val="none" w:sz="0" w:space="0" w:color="auto"/>
        <w:left w:val="none" w:sz="0" w:space="0" w:color="auto"/>
        <w:bottom w:val="none" w:sz="0" w:space="0" w:color="auto"/>
        <w:right w:val="none" w:sz="0" w:space="0" w:color="auto"/>
      </w:divBdr>
    </w:div>
    <w:div w:id="1033655829">
      <w:marLeft w:val="0"/>
      <w:marRight w:val="0"/>
      <w:marTop w:val="0"/>
      <w:marBottom w:val="0"/>
      <w:divBdr>
        <w:top w:val="none" w:sz="0" w:space="0" w:color="auto"/>
        <w:left w:val="none" w:sz="0" w:space="0" w:color="auto"/>
        <w:bottom w:val="none" w:sz="0" w:space="0" w:color="auto"/>
        <w:right w:val="none" w:sz="0" w:space="0" w:color="auto"/>
      </w:divBdr>
    </w:div>
    <w:div w:id="1033655830">
      <w:marLeft w:val="0"/>
      <w:marRight w:val="0"/>
      <w:marTop w:val="0"/>
      <w:marBottom w:val="0"/>
      <w:divBdr>
        <w:top w:val="none" w:sz="0" w:space="0" w:color="auto"/>
        <w:left w:val="none" w:sz="0" w:space="0" w:color="auto"/>
        <w:bottom w:val="none" w:sz="0" w:space="0" w:color="auto"/>
        <w:right w:val="none" w:sz="0" w:space="0" w:color="auto"/>
      </w:divBdr>
    </w:div>
    <w:div w:id="1033655831">
      <w:marLeft w:val="0"/>
      <w:marRight w:val="0"/>
      <w:marTop w:val="0"/>
      <w:marBottom w:val="0"/>
      <w:divBdr>
        <w:top w:val="none" w:sz="0" w:space="0" w:color="auto"/>
        <w:left w:val="none" w:sz="0" w:space="0" w:color="auto"/>
        <w:bottom w:val="none" w:sz="0" w:space="0" w:color="auto"/>
        <w:right w:val="none" w:sz="0" w:space="0" w:color="auto"/>
      </w:divBdr>
    </w:div>
    <w:div w:id="103365583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fonduri-ue.ro/orientari-beneficiari" TargetMode="Externa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c.europa.eu/budget/contracts_grants/info_contracts/inforeuro/index_en.cf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ec.europa.eu/social/main.jsp?catId=1022&amp;langId=en"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46</Pages>
  <Words>14657</Words>
  <Characters>96286</Characters>
  <Application>Microsoft Office Word</Application>
  <DocSecurity>0</DocSecurity>
  <Lines>802</Lines>
  <Paragraphs>221</Paragraphs>
  <ScaleCrop>false</ScaleCrop>
  <HeadingPairs>
    <vt:vector size="2" baseType="variant">
      <vt:variant>
        <vt:lpstr>Title</vt:lpstr>
      </vt:variant>
      <vt:variant>
        <vt:i4>1</vt:i4>
      </vt:variant>
    </vt:vector>
  </HeadingPairs>
  <TitlesOfParts>
    <vt:vector size="1" baseType="lpstr">
      <vt:lpstr>PROGRAMUL OPERAȚIONAL CAPITAL UMAN 2014-2020</vt:lpstr>
    </vt:vector>
  </TitlesOfParts>
  <Company>Hewlett-Packard Company</Company>
  <LinksUpToDate>false</LinksUpToDate>
  <CharactersWithSpaces>110722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PROGRAMUL OPERAȚIONAL CAPITAL UMAN 2014-2020</dc:title>
  <dc:subject/>
  <dc:creator>Adrian Badila</dc:creator>
  <cp:keywords/>
  <dc:description/>
  <cp:lastModifiedBy>Vayo</cp:lastModifiedBy>
  <cp:revision>6</cp:revision>
  <cp:lastPrinted>2018-08-20T11:36:00Z</cp:lastPrinted>
  <dcterms:created xsi:type="dcterms:W3CDTF">2020-07-30T10:21:00Z</dcterms:created>
  <dcterms:modified xsi:type="dcterms:W3CDTF">2020-07-30T10:44:00Z</dcterms:modified>
</cp:coreProperties>
</file>